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7C57C75B" w:rsidR="007F3AB0" w:rsidRPr="0004429C" w:rsidRDefault="002D0904" w:rsidP="002975E2">
      <w:pPr>
        <w:tabs>
          <w:tab w:val="right" w:pos="9356"/>
        </w:tabs>
        <w:spacing w:after="0" w:line="360" w:lineRule="auto"/>
        <w:rPr>
          <w:rFonts w:cstheme="minorHAnsi"/>
          <w:sz w:val="20"/>
          <w:lang w:val="en-GB"/>
        </w:rPr>
      </w:pPr>
      <w:r w:rsidRPr="0004429C">
        <w:rPr>
          <w:rFonts w:cstheme="minorHAnsi"/>
          <w:lang w:val="en-GB"/>
        </w:rPr>
        <w:t>PRESS</w:t>
      </w:r>
      <w:r w:rsidR="00845F52" w:rsidRPr="0004429C">
        <w:rPr>
          <w:rFonts w:cstheme="minorHAnsi"/>
          <w:lang w:val="en-GB"/>
        </w:rPr>
        <w:t xml:space="preserve"> RELEASE</w:t>
      </w:r>
      <w:r w:rsidRPr="0004429C">
        <w:rPr>
          <w:rFonts w:cstheme="minorHAnsi"/>
          <w:lang w:val="en-GB"/>
        </w:rPr>
        <w:tab/>
      </w:r>
      <w:r w:rsidR="00E65E21" w:rsidRPr="0004429C">
        <w:rPr>
          <w:rFonts w:cstheme="minorHAnsi"/>
          <w:sz w:val="18"/>
          <w:lang w:val="en-GB"/>
        </w:rPr>
        <w:t>April</w:t>
      </w:r>
      <w:r w:rsidR="00FC3EBE" w:rsidRPr="0004429C">
        <w:rPr>
          <w:rFonts w:cstheme="minorHAnsi"/>
          <w:sz w:val="18"/>
          <w:lang w:val="en-GB"/>
        </w:rPr>
        <w:t xml:space="preserve"> </w:t>
      </w:r>
      <w:r w:rsidR="0004429C" w:rsidRPr="0004429C">
        <w:rPr>
          <w:rFonts w:cstheme="minorHAnsi"/>
          <w:sz w:val="18"/>
          <w:lang w:val="en-GB"/>
        </w:rPr>
        <w:t>2</w:t>
      </w:r>
      <w:r w:rsidR="00025A7F">
        <w:rPr>
          <w:rFonts w:cstheme="minorHAnsi"/>
          <w:sz w:val="18"/>
          <w:lang w:val="en-GB"/>
        </w:rPr>
        <w:t>9</w:t>
      </w:r>
      <w:bookmarkStart w:id="0" w:name="_GoBack"/>
      <w:bookmarkEnd w:id="0"/>
      <w:r w:rsidR="00FC3EBE" w:rsidRPr="0004429C">
        <w:rPr>
          <w:rFonts w:cstheme="minorHAnsi"/>
          <w:sz w:val="18"/>
          <w:lang w:val="en-GB"/>
        </w:rPr>
        <w:t xml:space="preserve">th, 2021  </w:t>
      </w:r>
    </w:p>
    <w:p w14:paraId="4AAC4A18" w14:textId="5C025205" w:rsidR="009E2573" w:rsidRPr="0004429C" w:rsidRDefault="00C05F9A" w:rsidP="16CEC6A7">
      <w:pPr>
        <w:spacing w:before="340" w:after="340" w:line="240" w:lineRule="auto"/>
        <w:rPr>
          <w:b/>
          <w:bCs/>
          <w:sz w:val="28"/>
          <w:szCs w:val="28"/>
          <w:lang w:val="en-GB"/>
        </w:rPr>
      </w:pPr>
      <w:r w:rsidRPr="0004429C">
        <w:rPr>
          <w:b/>
          <w:bCs/>
          <w:sz w:val="28"/>
          <w:szCs w:val="28"/>
          <w:lang w:val="en-GB"/>
        </w:rPr>
        <w:t>Q</w:t>
      </w:r>
      <w:r w:rsidR="41278841" w:rsidRPr="0004429C">
        <w:rPr>
          <w:b/>
          <w:bCs/>
          <w:sz w:val="28"/>
          <w:szCs w:val="28"/>
          <w:lang w:val="en-GB"/>
        </w:rPr>
        <w:t>uantron</w:t>
      </w:r>
      <w:r w:rsidR="00E65E21" w:rsidRPr="0004429C">
        <w:rPr>
          <w:b/>
          <w:bCs/>
          <w:sz w:val="28"/>
          <w:szCs w:val="28"/>
          <w:lang w:val="en-GB"/>
        </w:rPr>
        <w:t xml:space="preserve"> AG presents the environmentally friendly all-rounder Q-ELION in two variants</w:t>
      </w:r>
    </w:p>
    <w:p w14:paraId="1E2FA017" w14:textId="774E1757" w:rsidR="00E65E21" w:rsidRPr="0004429C" w:rsidRDefault="00E65E21" w:rsidP="16CEC6A7">
      <w:pPr>
        <w:pStyle w:val="Listenabsatz"/>
        <w:numPr>
          <w:ilvl w:val="0"/>
          <w:numId w:val="3"/>
        </w:numPr>
        <w:spacing w:after="0" w:line="324" w:lineRule="auto"/>
        <w:rPr>
          <w:lang w:val="en-GB"/>
        </w:rPr>
      </w:pPr>
      <w:r w:rsidRPr="0004429C">
        <w:rPr>
          <w:lang w:val="en-GB"/>
        </w:rPr>
        <w:t>The e-mobility specialist offers the all-electric Q-ELION as an equipment carrier (M series) and as a van (T</w:t>
      </w:r>
      <w:r w:rsidR="581C46D7" w:rsidRPr="0004429C">
        <w:rPr>
          <w:lang w:val="en-GB"/>
        </w:rPr>
        <w:t>-</w:t>
      </w:r>
      <w:r w:rsidRPr="0004429C">
        <w:rPr>
          <w:lang w:val="en-GB"/>
        </w:rPr>
        <w:t>series)</w:t>
      </w:r>
    </w:p>
    <w:p w14:paraId="058733AA" w14:textId="5255993E" w:rsidR="0024135C" w:rsidRPr="0004429C" w:rsidRDefault="00E65E21" w:rsidP="00E65E21">
      <w:pPr>
        <w:pStyle w:val="Listenabsatz"/>
        <w:numPr>
          <w:ilvl w:val="0"/>
          <w:numId w:val="3"/>
        </w:numPr>
        <w:spacing w:after="340" w:line="324" w:lineRule="auto"/>
        <w:ind w:left="714" w:hanging="357"/>
        <w:rPr>
          <w:lang w:val="en-GB"/>
        </w:rPr>
      </w:pPr>
      <w:r w:rsidRPr="0004429C">
        <w:rPr>
          <w:rFonts w:cstheme="minorHAnsi"/>
          <w:lang w:val="en-GB"/>
        </w:rPr>
        <w:t>Q-ELION: excellent price-performance ratio</w:t>
      </w:r>
    </w:p>
    <w:p w14:paraId="50E8E943" w14:textId="6D60B95A" w:rsidR="00E65E21" w:rsidRPr="0004429C" w:rsidRDefault="00E65E21" w:rsidP="16CEC6A7">
      <w:pPr>
        <w:pStyle w:val="01Flietext"/>
        <w:rPr>
          <w:rFonts w:asciiTheme="minorHAnsi" w:hAnsiTheme="minorHAnsi"/>
          <w:sz w:val="22"/>
          <w:szCs w:val="22"/>
          <w:lang w:val="en-GB"/>
        </w:rPr>
      </w:pPr>
      <w:r w:rsidRPr="0004429C">
        <w:rPr>
          <w:rFonts w:asciiTheme="minorHAnsi" w:hAnsiTheme="minorHAnsi"/>
          <w:sz w:val="22"/>
          <w:szCs w:val="22"/>
          <w:lang w:val="en-GB"/>
        </w:rPr>
        <w:t xml:space="preserve">The all-electric Q-ELION impresses with a wide range of applications and a compact design. As a sales partner of the Austrian manufacturer MUP technologies GmbH, </w:t>
      </w:r>
      <w:r w:rsidR="00C05F9A" w:rsidRPr="0004429C">
        <w:rPr>
          <w:rFonts w:asciiTheme="minorHAnsi" w:hAnsiTheme="minorHAnsi"/>
          <w:sz w:val="22"/>
          <w:szCs w:val="22"/>
          <w:lang w:val="en-GB"/>
        </w:rPr>
        <w:t>Q</w:t>
      </w:r>
      <w:r w:rsidR="17D60626" w:rsidRPr="0004429C">
        <w:rPr>
          <w:rFonts w:asciiTheme="minorHAnsi" w:hAnsiTheme="minorHAnsi"/>
          <w:sz w:val="22"/>
          <w:szCs w:val="22"/>
          <w:lang w:val="en-GB"/>
        </w:rPr>
        <w:t>uantron</w:t>
      </w:r>
      <w:r w:rsidRPr="0004429C">
        <w:rPr>
          <w:rFonts w:asciiTheme="minorHAnsi" w:hAnsiTheme="minorHAnsi"/>
          <w:sz w:val="22"/>
          <w:szCs w:val="22"/>
          <w:lang w:val="en-GB"/>
        </w:rPr>
        <w:t xml:space="preserve"> AG offers the vehicle in two series: as an equipment carrier in the M</w:t>
      </w:r>
      <w:r w:rsidR="10DE6FFB" w:rsidRPr="0004429C">
        <w:rPr>
          <w:rFonts w:asciiTheme="minorHAnsi" w:hAnsiTheme="minorHAnsi"/>
          <w:sz w:val="22"/>
          <w:szCs w:val="22"/>
          <w:lang w:val="en-GB"/>
        </w:rPr>
        <w:t>-</w:t>
      </w:r>
      <w:r w:rsidRPr="0004429C">
        <w:rPr>
          <w:rFonts w:asciiTheme="minorHAnsi" w:hAnsiTheme="minorHAnsi"/>
          <w:sz w:val="22"/>
          <w:szCs w:val="22"/>
          <w:lang w:val="en-GB"/>
        </w:rPr>
        <w:t>series and as a transporter in the T</w:t>
      </w:r>
      <w:r w:rsidR="36CC2BF9" w:rsidRPr="0004429C">
        <w:rPr>
          <w:rFonts w:asciiTheme="minorHAnsi" w:hAnsiTheme="minorHAnsi"/>
          <w:sz w:val="22"/>
          <w:szCs w:val="22"/>
          <w:lang w:val="en-GB"/>
        </w:rPr>
        <w:t>-</w:t>
      </w:r>
      <w:r w:rsidRPr="0004429C">
        <w:rPr>
          <w:rFonts w:asciiTheme="minorHAnsi" w:hAnsiTheme="minorHAnsi"/>
          <w:sz w:val="22"/>
          <w:szCs w:val="22"/>
          <w:lang w:val="en-GB"/>
        </w:rPr>
        <w:t xml:space="preserve">series. Both are in registration class N1 with a maximum permissible gross weight of up to 3.5 tons. This means that the only requirement for driving a Q-ELION is a Class B driver's license. </w:t>
      </w:r>
    </w:p>
    <w:p w14:paraId="12497F5E" w14:textId="4986664C" w:rsidR="00E65E21" w:rsidRPr="0004429C" w:rsidRDefault="00E65E21" w:rsidP="00E65E21">
      <w:pPr>
        <w:pStyle w:val="01Flietext"/>
        <w:rPr>
          <w:rFonts w:asciiTheme="minorHAnsi" w:hAnsiTheme="minorHAnsi" w:cstheme="minorHAnsi"/>
          <w:sz w:val="22"/>
          <w:szCs w:val="22"/>
          <w:lang w:val="en-GB"/>
        </w:rPr>
      </w:pPr>
      <w:r w:rsidRPr="0004429C">
        <w:rPr>
          <w:rFonts w:asciiTheme="minorHAnsi" w:hAnsiTheme="minorHAnsi" w:cstheme="minorHAnsi"/>
          <w:sz w:val="22"/>
          <w:szCs w:val="22"/>
          <w:lang w:val="en-GB"/>
        </w:rPr>
        <w:t xml:space="preserve">The Q-ELION from </w:t>
      </w:r>
      <w:r w:rsidR="00C05F9A" w:rsidRPr="0004429C">
        <w:rPr>
          <w:rFonts w:asciiTheme="minorHAnsi" w:hAnsiTheme="minorHAnsi" w:cstheme="minorHAnsi"/>
          <w:sz w:val="22"/>
          <w:szCs w:val="22"/>
          <w:lang w:val="en-GB"/>
        </w:rPr>
        <w:t>QUANTRON</w:t>
      </w:r>
      <w:r w:rsidRPr="0004429C">
        <w:rPr>
          <w:rFonts w:asciiTheme="minorHAnsi" w:hAnsiTheme="minorHAnsi" w:cstheme="minorHAnsi"/>
          <w:sz w:val="22"/>
          <w:szCs w:val="22"/>
          <w:lang w:val="en-GB"/>
        </w:rPr>
        <w:t xml:space="preserve"> is the ideal tool for modern municipalities and transport services that rely on environmentally friendly and effective operation. The emission-free Q-ELION is characterized by the installation of high-quality, partially maintenance-free components. Operating costs are significantly lower compared with a diesel vehicle in the same class. Both series of the Q-ELION can be used flexibly thanks to a wide range of attachments and can also negotiate narrow alleys and sidewalks thanks to their compact size of just 1.60 meters in width.</w:t>
      </w:r>
    </w:p>
    <w:p w14:paraId="2DA5CEF0" w14:textId="392124D4" w:rsidR="00E65E21" w:rsidRPr="0004429C" w:rsidRDefault="00E65E21" w:rsidP="41C3DF16">
      <w:pPr>
        <w:pStyle w:val="01Flietext"/>
        <w:rPr>
          <w:rFonts w:asciiTheme="minorHAnsi" w:hAnsiTheme="minorHAnsi"/>
          <w:b/>
          <w:bCs/>
          <w:sz w:val="22"/>
          <w:szCs w:val="22"/>
          <w:lang w:val="en-GB"/>
        </w:rPr>
      </w:pPr>
      <w:r w:rsidRPr="0004429C">
        <w:rPr>
          <w:rFonts w:asciiTheme="minorHAnsi" w:hAnsiTheme="minorHAnsi"/>
          <w:b/>
          <w:bCs/>
          <w:sz w:val="22"/>
          <w:szCs w:val="22"/>
          <w:lang w:val="en-GB"/>
        </w:rPr>
        <w:t xml:space="preserve">T-series: optimal transporter for municipalities, delivery services, factory logistics and garden </w:t>
      </w:r>
      <w:proofErr w:type="spellStart"/>
      <w:r w:rsidRPr="0004429C">
        <w:rPr>
          <w:rFonts w:asciiTheme="minorHAnsi" w:hAnsiTheme="minorHAnsi"/>
          <w:b/>
          <w:bCs/>
          <w:sz w:val="22"/>
          <w:szCs w:val="22"/>
          <w:lang w:val="en-GB"/>
        </w:rPr>
        <w:t>centers</w:t>
      </w:r>
      <w:proofErr w:type="spellEnd"/>
      <w:r w:rsidRPr="0004429C">
        <w:rPr>
          <w:rFonts w:asciiTheme="minorHAnsi" w:hAnsiTheme="minorHAnsi"/>
          <w:b/>
          <w:bCs/>
          <w:sz w:val="22"/>
          <w:szCs w:val="22"/>
          <w:lang w:val="en-GB"/>
        </w:rPr>
        <w:t xml:space="preserve"> </w:t>
      </w:r>
      <w:proofErr w:type="gramStart"/>
      <w:r w:rsidRPr="0004429C">
        <w:rPr>
          <w:rFonts w:asciiTheme="minorHAnsi" w:hAnsiTheme="minorHAnsi"/>
          <w:sz w:val="22"/>
          <w:szCs w:val="22"/>
          <w:lang w:val="en-GB"/>
        </w:rPr>
        <w:t>The</w:t>
      </w:r>
      <w:proofErr w:type="gramEnd"/>
      <w:r w:rsidRPr="0004429C">
        <w:rPr>
          <w:rFonts w:asciiTheme="minorHAnsi" w:hAnsiTheme="minorHAnsi"/>
          <w:sz w:val="22"/>
          <w:szCs w:val="22"/>
          <w:lang w:val="en-GB"/>
        </w:rPr>
        <w:t xml:space="preserve"> T-series of the Q-ELION is used by municipalities, delivery services or garden </w:t>
      </w:r>
      <w:proofErr w:type="spellStart"/>
      <w:r w:rsidRPr="0004429C">
        <w:rPr>
          <w:rFonts w:asciiTheme="minorHAnsi" w:hAnsiTheme="minorHAnsi"/>
          <w:sz w:val="22"/>
          <w:szCs w:val="22"/>
          <w:lang w:val="en-GB"/>
        </w:rPr>
        <w:t>centers</w:t>
      </w:r>
      <w:proofErr w:type="spellEnd"/>
      <w:r w:rsidRPr="0004429C">
        <w:rPr>
          <w:rFonts w:asciiTheme="minorHAnsi" w:hAnsiTheme="minorHAnsi"/>
          <w:sz w:val="22"/>
          <w:szCs w:val="22"/>
          <w:lang w:val="en-GB"/>
        </w:rPr>
        <w:t xml:space="preserve">. The e-vehicle is also ideal for in-house transport </w:t>
      </w:r>
      <w:r w:rsidR="61D2A405" w:rsidRPr="0004429C">
        <w:rPr>
          <w:rFonts w:asciiTheme="minorHAnsi" w:hAnsiTheme="minorHAnsi"/>
          <w:sz w:val="22"/>
          <w:szCs w:val="22"/>
          <w:lang w:val="en-GB"/>
        </w:rPr>
        <w:t>operations</w:t>
      </w:r>
      <w:r w:rsidRPr="0004429C">
        <w:rPr>
          <w:rFonts w:asciiTheme="minorHAnsi" w:hAnsiTheme="minorHAnsi"/>
          <w:sz w:val="22"/>
          <w:szCs w:val="22"/>
          <w:lang w:val="en-GB"/>
        </w:rPr>
        <w:t xml:space="preserve"> and logistics </w:t>
      </w:r>
      <w:proofErr w:type="spellStart"/>
      <w:r w:rsidRPr="0004429C">
        <w:rPr>
          <w:rFonts w:asciiTheme="minorHAnsi" w:hAnsiTheme="minorHAnsi"/>
          <w:sz w:val="22"/>
          <w:szCs w:val="22"/>
          <w:lang w:val="en-GB"/>
        </w:rPr>
        <w:t>centers</w:t>
      </w:r>
      <w:proofErr w:type="spellEnd"/>
      <w:r w:rsidRPr="0004429C">
        <w:rPr>
          <w:rFonts w:asciiTheme="minorHAnsi" w:hAnsiTheme="minorHAnsi"/>
          <w:sz w:val="22"/>
          <w:szCs w:val="22"/>
          <w:lang w:val="en-GB"/>
        </w:rPr>
        <w:t xml:space="preserve">. The van impresses with the combination of its compact design and a high payload of up to 1.4 tons. Further plus points are the range of up to 205 </w:t>
      </w:r>
      <w:proofErr w:type="spellStart"/>
      <w:r w:rsidRPr="0004429C">
        <w:rPr>
          <w:rFonts w:asciiTheme="minorHAnsi" w:hAnsiTheme="minorHAnsi"/>
          <w:sz w:val="22"/>
          <w:szCs w:val="22"/>
          <w:lang w:val="en-GB"/>
        </w:rPr>
        <w:t>kilometers</w:t>
      </w:r>
      <w:proofErr w:type="spellEnd"/>
      <w:r w:rsidRPr="0004429C">
        <w:rPr>
          <w:rFonts w:asciiTheme="minorHAnsi" w:hAnsiTheme="minorHAnsi"/>
          <w:sz w:val="22"/>
          <w:szCs w:val="22"/>
          <w:lang w:val="en-GB"/>
        </w:rPr>
        <w:t xml:space="preserve"> and a top speed of 65 km/h, which means that city highways can also be used to shorten journey times.</w:t>
      </w:r>
    </w:p>
    <w:p w14:paraId="25BE7981" w14:textId="68D0BDF5" w:rsidR="00E65E21" w:rsidRPr="0004429C" w:rsidRDefault="00E65E21" w:rsidP="16CEC6A7">
      <w:pPr>
        <w:pStyle w:val="01Flietext"/>
        <w:rPr>
          <w:rFonts w:asciiTheme="minorHAnsi" w:hAnsiTheme="minorHAnsi"/>
          <w:b/>
          <w:bCs/>
          <w:sz w:val="22"/>
          <w:szCs w:val="22"/>
          <w:lang w:val="en-GB"/>
        </w:rPr>
      </w:pPr>
      <w:r w:rsidRPr="0004429C">
        <w:rPr>
          <w:rFonts w:asciiTheme="minorHAnsi" w:hAnsiTheme="minorHAnsi"/>
          <w:b/>
          <w:bCs/>
          <w:sz w:val="22"/>
          <w:szCs w:val="22"/>
          <w:lang w:val="en-GB"/>
        </w:rPr>
        <w:t>M</w:t>
      </w:r>
      <w:r w:rsidR="4F435616" w:rsidRPr="0004429C">
        <w:rPr>
          <w:rFonts w:asciiTheme="minorHAnsi" w:hAnsiTheme="minorHAnsi"/>
          <w:b/>
          <w:bCs/>
          <w:sz w:val="22"/>
          <w:szCs w:val="22"/>
          <w:lang w:val="en-GB"/>
        </w:rPr>
        <w:t>-</w:t>
      </w:r>
      <w:r w:rsidRPr="0004429C">
        <w:rPr>
          <w:rFonts w:asciiTheme="minorHAnsi" w:hAnsiTheme="minorHAnsi"/>
          <w:b/>
          <w:bCs/>
          <w:sz w:val="22"/>
          <w:szCs w:val="22"/>
          <w:lang w:val="en-GB"/>
        </w:rPr>
        <w:t>series: the all-rounder for municipalities, building yards and service providers</w:t>
      </w:r>
      <w:r w:rsidRPr="0004429C">
        <w:rPr>
          <w:lang w:val="en-GB"/>
        </w:rPr>
        <w:br/>
      </w:r>
      <w:r w:rsidRPr="0004429C">
        <w:rPr>
          <w:rFonts w:asciiTheme="minorHAnsi" w:hAnsiTheme="minorHAnsi"/>
          <w:sz w:val="22"/>
          <w:szCs w:val="22"/>
          <w:lang w:val="en-GB"/>
        </w:rPr>
        <w:t>The M</w:t>
      </w:r>
      <w:r w:rsidR="44020930" w:rsidRPr="0004429C">
        <w:rPr>
          <w:rFonts w:asciiTheme="minorHAnsi" w:hAnsiTheme="minorHAnsi"/>
          <w:sz w:val="22"/>
          <w:szCs w:val="22"/>
          <w:lang w:val="en-GB"/>
        </w:rPr>
        <w:t>-</w:t>
      </w:r>
      <w:r w:rsidRPr="0004429C">
        <w:rPr>
          <w:rFonts w:asciiTheme="minorHAnsi" w:hAnsiTheme="minorHAnsi"/>
          <w:sz w:val="22"/>
          <w:szCs w:val="22"/>
          <w:lang w:val="en-GB"/>
        </w:rPr>
        <w:t xml:space="preserve">series of the Q-ELION is also designed for extensive use in a wide range of work areas, such as building yards or municipal service providers. With a top speed of 65 km/h, it offers individual </w:t>
      </w:r>
      <w:r w:rsidRPr="0004429C">
        <w:rPr>
          <w:rFonts w:asciiTheme="minorHAnsi" w:hAnsiTheme="minorHAnsi"/>
          <w:sz w:val="22"/>
          <w:szCs w:val="22"/>
          <w:lang w:val="en-GB"/>
        </w:rPr>
        <w:lastRenderedPageBreak/>
        <w:t xml:space="preserve">equipment options. For example, it can be equipped with a watering arm and water tank or a mower for green maintenance. The </w:t>
      </w:r>
      <w:proofErr w:type="spellStart"/>
      <w:r w:rsidRPr="0004429C">
        <w:rPr>
          <w:rFonts w:asciiTheme="minorHAnsi" w:hAnsiTheme="minorHAnsi"/>
          <w:sz w:val="22"/>
          <w:szCs w:val="22"/>
          <w:lang w:val="en-GB"/>
        </w:rPr>
        <w:t>maneuverable</w:t>
      </w:r>
      <w:proofErr w:type="spellEnd"/>
      <w:r w:rsidRPr="0004429C">
        <w:rPr>
          <w:rFonts w:asciiTheme="minorHAnsi" w:hAnsiTheme="minorHAnsi"/>
          <w:sz w:val="22"/>
          <w:szCs w:val="22"/>
          <w:lang w:val="en-GB"/>
        </w:rPr>
        <w:t xml:space="preserve"> equipment carrier with a range of up to 255 </w:t>
      </w:r>
      <w:proofErr w:type="spellStart"/>
      <w:r w:rsidRPr="0004429C">
        <w:rPr>
          <w:rFonts w:asciiTheme="minorHAnsi" w:hAnsiTheme="minorHAnsi"/>
          <w:sz w:val="22"/>
          <w:szCs w:val="22"/>
          <w:lang w:val="en-GB"/>
        </w:rPr>
        <w:t>kilometers</w:t>
      </w:r>
      <w:proofErr w:type="spellEnd"/>
      <w:r w:rsidRPr="0004429C">
        <w:rPr>
          <w:rFonts w:asciiTheme="minorHAnsi" w:hAnsiTheme="minorHAnsi"/>
          <w:sz w:val="22"/>
          <w:szCs w:val="22"/>
          <w:lang w:val="en-GB"/>
        </w:rPr>
        <w:t xml:space="preserve"> is also suitable for cleaning work or road maintenance.</w:t>
      </w:r>
    </w:p>
    <w:p w14:paraId="3120F373" w14:textId="6DDD8943" w:rsidR="00F63FEA" w:rsidRPr="0004429C" w:rsidRDefault="00E65E21" w:rsidP="16CEC6A7">
      <w:pPr>
        <w:pStyle w:val="01Flietext"/>
        <w:rPr>
          <w:rFonts w:asciiTheme="minorHAnsi" w:hAnsiTheme="minorHAnsi"/>
          <w:sz w:val="22"/>
          <w:szCs w:val="22"/>
          <w:lang w:val="en-GB"/>
        </w:rPr>
      </w:pPr>
      <w:r w:rsidRPr="0004429C">
        <w:rPr>
          <w:rFonts w:asciiTheme="minorHAnsi" w:hAnsiTheme="minorHAnsi"/>
          <w:sz w:val="22"/>
          <w:szCs w:val="22"/>
          <w:lang w:val="en-GB"/>
        </w:rPr>
        <w:t xml:space="preserve">"With MUP technologies, we have a valuable partner for electric commercial vehicles and implement carriers at our side," says Christoph Wede (Head of Sales BU Truck &amp; Bus EMEA at </w:t>
      </w:r>
      <w:r w:rsidR="3A8902FB" w:rsidRPr="0004429C">
        <w:rPr>
          <w:rFonts w:asciiTheme="minorHAnsi" w:hAnsiTheme="minorHAnsi"/>
          <w:sz w:val="22"/>
          <w:szCs w:val="22"/>
          <w:lang w:val="en-GB"/>
        </w:rPr>
        <w:t>Quantron AG</w:t>
      </w:r>
      <w:r w:rsidRPr="0004429C">
        <w:rPr>
          <w:rFonts w:asciiTheme="minorHAnsi" w:hAnsiTheme="minorHAnsi"/>
          <w:sz w:val="22"/>
          <w:szCs w:val="22"/>
          <w:lang w:val="en-GB"/>
        </w:rPr>
        <w:t>). "The all-electric Q-ELION is not only pleasantly quiet on the road, but also sends an important signal for a more environmentally conscious future thanks to its emission-free drive."</w:t>
      </w:r>
    </w:p>
    <w:p w14:paraId="21AE9850" w14:textId="0ECDE74F" w:rsidR="008B7AF6" w:rsidRPr="002C3500" w:rsidRDefault="005F24E3" w:rsidP="00F63FEA">
      <w:pPr>
        <w:spacing w:line="324" w:lineRule="auto"/>
        <w:ind w:right="597"/>
        <w:rPr>
          <w:rFonts w:cstheme="minorHAnsi"/>
          <w:bCs/>
          <w:lang w:val="en-US"/>
        </w:rPr>
      </w:pPr>
      <w:r>
        <w:rPr>
          <w:rFonts w:cstheme="minorHAnsi"/>
          <w:bCs/>
          <w:noProof/>
        </w:rPr>
        <w:drawing>
          <wp:anchor distT="0" distB="0" distL="114300" distR="114300" simplePos="0" relativeHeight="251659264" behindDoc="0" locked="0" layoutInCell="1" allowOverlap="1" wp14:anchorId="24A3F90C" wp14:editId="0C2F74BB">
            <wp:simplePos x="0" y="0"/>
            <wp:positionH relativeFrom="column">
              <wp:posOffset>1765300</wp:posOffset>
            </wp:positionH>
            <wp:positionV relativeFrom="paragraph">
              <wp:posOffset>356870</wp:posOffset>
            </wp:positionV>
            <wp:extent cx="1324610" cy="881380"/>
            <wp:effectExtent l="0" t="0" r="889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C03" w:rsidRPr="002C3500">
        <w:rPr>
          <w:rFonts w:cstheme="minorHAnsi"/>
          <w:bCs/>
          <w:lang w:val="en-US"/>
        </w:rPr>
        <w:t>Picture</w:t>
      </w:r>
      <w:r w:rsidR="0004429C">
        <w:rPr>
          <w:rFonts w:cstheme="minorHAnsi"/>
          <w:bCs/>
          <w:lang w:val="en-US"/>
        </w:rPr>
        <w:t>s</w:t>
      </w:r>
      <w:r w:rsidR="00421C03" w:rsidRPr="002C3500">
        <w:rPr>
          <w:rFonts w:cstheme="minorHAnsi"/>
          <w:bCs/>
          <w:lang w:val="en-US"/>
        </w:rPr>
        <w:t xml:space="preserve"> (preview): </w:t>
      </w:r>
    </w:p>
    <w:p w14:paraId="312772B0" w14:textId="00D88E0B" w:rsidR="00E13E09" w:rsidRPr="002C3500" w:rsidRDefault="005F24E3" w:rsidP="00F63FEA">
      <w:pPr>
        <w:spacing w:line="324" w:lineRule="auto"/>
        <w:ind w:right="597"/>
        <w:rPr>
          <w:rFonts w:cstheme="minorHAnsi"/>
          <w:bCs/>
          <w:lang w:val="en-US"/>
        </w:rPr>
      </w:pPr>
      <w:r>
        <w:rPr>
          <w:rFonts w:cstheme="minorHAnsi"/>
          <w:b/>
          <w:bCs/>
          <w:noProof/>
          <w:sz w:val="28"/>
          <w:szCs w:val="28"/>
        </w:rPr>
        <w:drawing>
          <wp:inline distT="0" distB="0" distL="0" distR="0" wp14:anchorId="7397BA23" wp14:editId="77263B27">
            <wp:extent cx="1645920" cy="8816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945" cy="883249"/>
                    </a:xfrm>
                    <a:prstGeom prst="rect">
                      <a:avLst/>
                    </a:prstGeom>
                    <a:noFill/>
                    <a:ln>
                      <a:noFill/>
                    </a:ln>
                  </pic:spPr>
                </pic:pic>
              </a:graphicData>
            </a:graphic>
          </wp:inline>
        </w:drawing>
      </w:r>
    </w:p>
    <w:p w14:paraId="76E22AD1" w14:textId="140C8974" w:rsidR="00F63FEA" w:rsidRPr="002C3500" w:rsidRDefault="00D422CB" w:rsidP="00F63FEA">
      <w:pPr>
        <w:spacing w:line="324" w:lineRule="auto"/>
        <w:ind w:right="597"/>
        <w:rPr>
          <w:rFonts w:cstheme="minorHAnsi"/>
          <w:b/>
          <w:lang w:val="en-US"/>
        </w:rPr>
      </w:pPr>
      <w:r w:rsidRPr="002C3500">
        <w:rPr>
          <w:rFonts w:cstheme="minorHAnsi"/>
          <w:bCs/>
          <w:lang w:val="en-US"/>
        </w:rPr>
        <w:t>You can find the original photo</w:t>
      </w:r>
      <w:r w:rsidR="0004429C">
        <w:rPr>
          <w:rFonts w:cstheme="minorHAnsi"/>
          <w:bCs/>
          <w:lang w:val="en-US"/>
        </w:rPr>
        <w:t>s</w:t>
      </w:r>
      <w:r w:rsidRPr="002C3500">
        <w:rPr>
          <w:rFonts w:cstheme="minorHAnsi"/>
          <w:bCs/>
          <w:lang w:val="en-US"/>
        </w:rPr>
        <w:t xml:space="preserve"> in low and high resolution here: </w:t>
      </w:r>
      <w:hyperlink r:id="rId13" w:history="1">
        <w:r w:rsidR="00DC2731" w:rsidRPr="002C3500">
          <w:rPr>
            <w:rStyle w:val="Hyperlink"/>
            <w:lang w:val="en-US"/>
          </w:rPr>
          <w:t xml:space="preserve">Press releases from </w:t>
        </w:r>
        <w:r w:rsidR="00C05F9A">
          <w:rPr>
            <w:rStyle w:val="Hyperlink"/>
            <w:lang w:val="en-US"/>
          </w:rPr>
          <w:t>QUANTRON</w:t>
        </w:r>
        <w:r w:rsidR="00DC2731" w:rsidRPr="002C3500">
          <w:rPr>
            <w:rStyle w:val="Hyperlink"/>
            <w:lang w:val="en-US"/>
          </w:rPr>
          <w:t xml:space="preserve"> AG</w:t>
        </w:r>
      </w:hyperlink>
      <w:r w:rsidR="009A4F65" w:rsidRPr="002C3500">
        <w:rPr>
          <w:lang w:val="en-US"/>
        </w:rPr>
        <w:t xml:space="preserve"> (https://www.quantron.net/en/q-news/pr-berichte/)</w:t>
      </w:r>
      <w:r w:rsidR="00F63FEA" w:rsidRPr="002C3500">
        <w:rPr>
          <w:lang w:val="en-US"/>
        </w:rPr>
        <w:t xml:space="preserve"> </w:t>
      </w:r>
    </w:p>
    <w:tbl>
      <w:tblPr>
        <w:tblStyle w:val="Tabellenraster"/>
        <w:tblW w:w="11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536"/>
      </w:tblGrid>
      <w:tr w:rsidR="007E5F19" w:rsidRPr="0004429C" w14:paraId="00B79A8C" w14:textId="77777777" w:rsidTr="00B22998">
        <w:tc>
          <w:tcPr>
            <w:tcW w:w="6804" w:type="dxa"/>
          </w:tcPr>
          <w:p w14:paraId="17E53A3F" w14:textId="77777777" w:rsidR="007E5F19" w:rsidRPr="002C3500" w:rsidRDefault="007E5F19" w:rsidP="00F63FEA">
            <w:pPr>
              <w:spacing w:line="324" w:lineRule="auto"/>
              <w:ind w:right="597"/>
              <w:rPr>
                <w:rFonts w:cstheme="minorHAnsi"/>
                <w:lang w:val="en-US"/>
              </w:rPr>
            </w:pPr>
          </w:p>
        </w:tc>
        <w:tc>
          <w:tcPr>
            <w:tcW w:w="4536" w:type="dxa"/>
          </w:tcPr>
          <w:p w14:paraId="4FF83936" w14:textId="5E40E4AA" w:rsidR="007E5F19" w:rsidRPr="002C3500" w:rsidRDefault="007E5F19" w:rsidP="002D0904">
            <w:pPr>
              <w:spacing w:line="324" w:lineRule="auto"/>
              <w:rPr>
                <w:rFonts w:cstheme="minorHAnsi"/>
                <w:lang w:val="en-US"/>
              </w:rPr>
            </w:pPr>
          </w:p>
        </w:tc>
      </w:tr>
    </w:tbl>
    <w:p w14:paraId="7879DB1F" w14:textId="23D2B74C" w:rsidR="00FF0798" w:rsidRPr="0004429C" w:rsidRDefault="00B45616" w:rsidP="00FF0798">
      <w:pPr>
        <w:spacing w:after="0" w:line="324" w:lineRule="auto"/>
        <w:rPr>
          <w:rFonts w:cstheme="minorHAnsi"/>
          <w:b/>
          <w:lang w:val="en-GB"/>
        </w:rPr>
      </w:pPr>
      <w:r w:rsidRPr="0004429C">
        <w:rPr>
          <w:rFonts w:cstheme="minorHAnsi"/>
          <w:b/>
          <w:lang w:val="en-GB"/>
        </w:rPr>
        <w:t>Caption</w:t>
      </w:r>
    </w:p>
    <w:p w14:paraId="7F2FBFCE" w14:textId="3BC4FCBC" w:rsidR="00FF0798" w:rsidRPr="0004429C" w:rsidRDefault="00E65E21" w:rsidP="002D0904">
      <w:pPr>
        <w:spacing w:after="0" w:line="324" w:lineRule="auto"/>
        <w:rPr>
          <w:rFonts w:cstheme="minorHAnsi"/>
          <w:lang w:val="en-GB"/>
        </w:rPr>
      </w:pPr>
      <w:r w:rsidRPr="0004429C">
        <w:rPr>
          <w:rFonts w:cstheme="minorHAnsi"/>
          <w:lang w:val="en-GB"/>
        </w:rPr>
        <w:t xml:space="preserve">The Q-ELION from </w:t>
      </w:r>
      <w:r w:rsidR="00C05F9A" w:rsidRPr="0004429C">
        <w:rPr>
          <w:rFonts w:cstheme="minorHAnsi"/>
          <w:lang w:val="en-GB"/>
        </w:rPr>
        <w:t>QUANTRON</w:t>
      </w:r>
      <w:r w:rsidRPr="0004429C">
        <w:rPr>
          <w:rFonts w:cstheme="minorHAnsi"/>
          <w:lang w:val="en-GB"/>
        </w:rPr>
        <w:t>. As M-series for municipalities. As T-series for transport tasks</w:t>
      </w:r>
    </w:p>
    <w:p w14:paraId="6EAEAD12" w14:textId="3E32726B" w:rsidR="00D0397A" w:rsidRPr="0004429C" w:rsidRDefault="00D0397A" w:rsidP="007B29FD">
      <w:pPr>
        <w:spacing w:after="0" w:line="324" w:lineRule="auto"/>
        <w:jc w:val="both"/>
        <w:rPr>
          <w:rFonts w:cstheme="minorHAnsi"/>
          <w:i/>
          <w:sz w:val="20"/>
          <w:lang w:val="en-GB"/>
        </w:rPr>
      </w:pPr>
    </w:p>
    <w:p w14:paraId="5C7C9BE1" w14:textId="2BE6D77B" w:rsidR="00D0397A" w:rsidRPr="00B03E4E" w:rsidRDefault="00D0397A" w:rsidP="16CEC6A7">
      <w:pPr>
        <w:spacing w:after="0" w:line="324" w:lineRule="auto"/>
        <w:ind w:right="597"/>
        <w:jc w:val="both"/>
        <w:rPr>
          <w:i/>
          <w:iCs/>
          <w:sz w:val="20"/>
          <w:szCs w:val="20"/>
          <w:lang w:val="en-US"/>
        </w:rPr>
      </w:pPr>
      <w:r w:rsidRPr="16CEC6A7">
        <w:rPr>
          <w:b/>
          <w:bCs/>
          <w:i/>
          <w:iCs/>
          <w:sz w:val="20"/>
          <w:szCs w:val="20"/>
          <w:lang w:val="en-US"/>
        </w:rPr>
        <w:t xml:space="preserve">About </w:t>
      </w:r>
      <w:r w:rsidR="00C05F9A" w:rsidRPr="16CEC6A7">
        <w:rPr>
          <w:b/>
          <w:bCs/>
          <w:i/>
          <w:iCs/>
          <w:sz w:val="20"/>
          <w:szCs w:val="20"/>
          <w:lang w:val="en-US"/>
        </w:rPr>
        <w:t>QUANTRON</w:t>
      </w:r>
      <w:r w:rsidRPr="16CEC6A7">
        <w:rPr>
          <w:b/>
          <w:bCs/>
          <w:i/>
          <w:iCs/>
          <w:sz w:val="20"/>
          <w:szCs w:val="20"/>
          <w:lang w:val="en-US"/>
        </w:rPr>
        <w:t xml:space="preserve"> AG</w:t>
      </w:r>
      <w:r w:rsidRPr="0004429C">
        <w:rPr>
          <w:lang w:val="en-GB"/>
        </w:rPr>
        <w:tab/>
      </w:r>
      <w:r w:rsidRPr="0004429C">
        <w:rPr>
          <w:lang w:val="en-GB"/>
        </w:rPr>
        <w:br/>
      </w:r>
      <w:r w:rsidR="00C05F9A" w:rsidRPr="16CEC6A7">
        <w:rPr>
          <w:i/>
          <w:iCs/>
          <w:sz w:val="20"/>
          <w:szCs w:val="20"/>
          <w:lang w:val="en-US"/>
        </w:rPr>
        <w:t>Q</w:t>
      </w:r>
      <w:r w:rsidR="7BF51723" w:rsidRPr="16CEC6A7">
        <w:rPr>
          <w:i/>
          <w:iCs/>
          <w:sz w:val="20"/>
          <w:szCs w:val="20"/>
          <w:lang w:val="en-US"/>
        </w:rPr>
        <w:t>uantron</w:t>
      </w:r>
      <w:r w:rsidRPr="16CEC6A7">
        <w:rPr>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r w:rsidR="00C05F9A" w:rsidRPr="16CEC6A7">
        <w:rPr>
          <w:i/>
          <w:iCs/>
          <w:sz w:val="20"/>
          <w:szCs w:val="20"/>
          <w:lang w:val="en-US"/>
        </w:rPr>
        <w:t>Q</w:t>
      </w:r>
      <w:r w:rsidR="7CBC7DBD" w:rsidRPr="16CEC6A7">
        <w:rPr>
          <w:i/>
          <w:iCs/>
          <w:sz w:val="20"/>
          <w:szCs w:val="20"/>
          <w:lang w:val="en-US"/>
        </w:rPr>
        <w:t>uantron AG</w:t>
      </w:r>
      <w:r w:rsidRPr="16CEC6A7">
        <w:rPr>
          <w:i/>
          <w:iCs/>
          <w:sz w:val="20"/>
          <w:szCs w:val="20"/>
          <w:lang w:val="en-US"/>
        </w:rPr>
        <w:t xml:space="preserve"> also sells batteries and integrated </w:t>
      </w:r>
      <w:proofErr w:type="spellStart"/>
      <w:r w:rsidRPr="16CEC6A7">
        <w:rPr>
          <w:i/>
          <w:iCs/>
          <w:sz w:val="20"/>
          <w:szCs w:val="20"/>
          <w:lang w:val="en-US"/>
        </w:rPr>
        <w:t>customised</w:t>
      </w:r>
      <w:proofErr w:type="spellEnd"/>
      <w:r w:rsidRPr="16CEC6A7">
        <w:rPr>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w:t>
      </w:r>
      <w:r w:rsidRPr="16CEC6A7">
        <w:rPr>
          <w:i/>
          <w:iCs/>
          <w:sz w:val="20"/>
          <w:szCs w:val="20"/>
          <w:lang w:val="en-US"/>
        </w:rPr>
        <w:lastRenderedPageBreak/>
        <w:t xml:space="preserve">battery producer. </w:t>
      </w:r>
      <w:r w:rsidR="00C05F9A" w:rsidRPr="16CEC6A7">
        <w:rPr>
          <w:i/>
          <w:iCs/>
          <w:sz w:val="20"/>
          <w:szCs w:val="20"/>
          <w:lang w:val="en-US"/>
        </w:rPr>
        <w:t>Q</w:t>
      </w:r>
      <w:r w:rsidR="3A5E6D11" w:rsidRPr="16CEC6A7">
        <w:rPr>
          <w:i/>
          <w:iCs/>
          <w:sz w:val="20"/>
          <w:szCs w:val="20"/>
          <w:lang w:val="en-US"/>
        </w:rPr>
        <w:t>uantron</w:t>
      </w:r>
      <w:r w:rsidRPr="16CEC6A7">
        <w:rPr>
          <w:i/>
          <w:iCs/>
          <w:sz w:val="20"/>
          <w:szCs w:val="20"/>
          <w:lang w:val="en-US"/>
        </w:rPr>
        <w:t xml:space="preserve">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F116C66" w:rsidR="002C3500" w:rsidRPr="00D93C73" w:rsidRDefault="002C3500" w:rsidP="16CEC6A7">
      <w:pPr>
        <w:spacing w:after="0" w:line="324" w:lineRule="auto"/>
        <w:rPr>
          <w:lang w:val="en-US"/>
        </w:rPr>
      </w:pPr>
      <w:r w:rsidRPr="16CEC6A7">
        <w:rPr>
          <w:i/>
          <w:iCs/>
          <w:sz w:val="20"/>
          <w:szCs w:val="20"/>
          <w:lang w:val="en-US"/>
        </w:rPr>
        <w:t xml:space="preserve">Visit the </w:t>
      </w:r>
      <w:r w:rsidR="00C05F9A" w:rsidRPr="16CEC6A7">
        <w:rPr>
          <w:i/>
          <w:iCs/>
          <w:sz w:val="20"/>
          <w:szCs w:val="20"/>
          <w:lang w:val="en-US"/>
        </w:rPr>
        <w:t>Q</w:t>
      </w:r>
      <w:r w:rsidR="2D981927" w:rsidRPr="16CEC6A7">
        <w:rPr>
          <w:i/>
          <w:iCs/>
          <w:sz w:val="20"/>
          <w:szCs w:val="20"/>
          <w:lang w:val="en-US"/>
        </w:rPr>
        <w:t>uantron</w:t>
      </w:r>
      <w:r w:rsidRPr="16CEC6A7">
        <w:rPr>
          <w:i/>
          <w:iCs/>
          <w:sz w:val="20"/>
          <w:szCs w:val="20"/>
          <w:lang w:val="en-US"/>
        </w:rPr>
        <w:t xml:space="preserve"> AG on its social media channels on</w:t>
      </w:r>
      <w:r w:rsidRPr="16CEC6A7">
        <w:rPr>
          <w:lang w:val="en-US"/>
        </w:rPr>
        <w:t xml:space="preserve"> </w:t>
      </w:r>
      <w:hyperlink r:id="rId14">
        <w:r w:rsidRPr="16CEC6A7">
          <w:rPr>
            <w:rStyle w:val="Hyperlink"/>
            <w:i/>
            <w:iCs/>
            <w:sz w:val="20"/>
            <w:szCs w:val="20"/>
            <w:lang w:val="en-US"/>
          </w:rPr>
          <w:t>LinkedIn</w:t>
        </w:r>
      </w:hyperlink>
      <w:r w:rsidRPr="16CEC6A7">
        <w:rPr>
          <w:i/>
          <w:iCs/>
          <w:sz w:val="20"/>
          <w:szCs w:val="20"/>
          <w:lang w:val="en-US"/>
        </w:rPr>
        <w:t xml:space="preserve"> and </w:t>
      </w:r>
      <w:hyperlink r:id="rId15">
        <w:r w:rsidRPr="16CEC6A7">
          <w:rPr>
            <w:rStyle w:val="Hyperlink"/>
            <w:i/>
            <w:iCs/>
            <w:sz w:val="20"/>
            <w:szCs w:val="20"/>
            <w:lang w:val="en-US"/>
          </w:rPr>
          <w:t>YouTube</w:t>
        </w:r>
      </w:hyperlink>
      <w:r w:rsidRPr="16CEC6A7">
        <w:rPr>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1F375289" w:rsidR="0026162A" w:rsidRPr="00A45115" w:rsidRDefault="61DDB593" w:rsidP="0026162A">
      <w:pPr>
        <w:rPr>
          <w:rFonts w:ascii="Calibri" w:eastAsia="Calibri" w:hAnsi="Calibri" w:cs="Calibri"/>
        </w:rPr>
      </w:pPr>
      <w:r w:rsidRPr="16CEC6A7">
        <w:rPr>
          <w:rFonts w:ascii="Calibri" w:eastAsia="Calibri" w:hAnsi="Calibri" w:cs="Calibri"/>
        </w:rPr>
        <w:t>Volker Seitz</w:t>
      </w:r>
      <w:r w:rsidR="005240B0" w:rsidRPr="16CEC6A7">
        <w:rPr>
          <w:rFonts w:ascii="Calibri" w:eastAsia="Calibri" w:hAnsi="Calibri" w:cs="Calibri"/>
        </w:rPr>
        <w:t xml:space="preserve">, </w:t>
      </w:r>
      <w:r w:rsidR="00D34006" w:rsidRPr="16CEC6A7">
        <w:rPr>
          <w:rFonts w:ascii="Calibri" w:eastAsia="Calibri" w:hAnsi="Calibri" w:cs="Calibri"/>
        </w:rPr>
        <w:t xml:space="preserve">CCO </w:t>
      </w:r>
      <w:r w:rsidR="1FAC430A" w:rsidRPr="16CEC6A7">
        <w:rPr>
          <w:rFonts w:ascii="Calibri" w:eastAsia="Calibri" w:hAnsi="Calibri" w:cs="Calibri"/>
        </w:rPr>
        <w:t>Quantron</w:t>
      </w:r>
      <w:r w:rsidR="00D34006" w:rsidRPr="16CEC6A7">
        <w:rPr>
          <w:rFonts w:ascii="Calibri" w:eastAsia="Calibri" w:hAnsi="Calibri" w:cs="Calibri"/>
        </w:rPr>
        <w:t xml:space="preserve"> AG</w:t>
      </w:r>
      <w:r w:rsidR="005240B0" w:rsidRPr="16CEC6A7">
        <w:rPr>
          <w:rFonts w:ascii="Calibri" w:eastAsia="Calibri" w:hAnsi="Calibri" w:cs="Calibri"/>
        </w:rPr>
        <w:t>, press@quantron.net, +49 (0) 821 78 98 40 86</w:t>
      </w:r>
      <w: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7B5F" w14:textId="77777777" w:rsidR="004749CD" w:rsidRDefault="004749CD" w:rsidP="00AE78E4">
      <w:pPr>
        <w:spacing w:after="0" w:line="240" w:lineRule="auto"/>
      </w:pPr>
      <w:r>
        <w:separator/>
      </w:r>
    </w:p>
  </w:endnote>
  <w:endnote w:type="continuationSeparator" w:id="0">
    <w:p w14:paraId="1A20599F" w14:textId="77777777" w:rsidR="004749CD" w:rsidRDefault="004749CD"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4749CD">
                            <w:fldChar w:fldCharType="begin"/>
                          </w:r>
                          <w:r w:rsidR="004749CD">
                            <w:instrText>NUMPAGES  \* Arabic  \* MERGEFORMAT</w:instrText>
                          </w:r>
                          <w:r w:rsidR="004749CD">
                            <w:fldChar w:fldCharType="separate"/>
                          </w:r>
                          <w:r w:rsidR="00851F4C" w:rsidRPr="00851F4C">
                            <w:rPr>
                              <w:bCs/>
                              <w:noProof/>
                              <w:color w:val="0971B7"/>
                              <w:sz w:val="16"/>
                              <w:szCs w:val="16"/>
                            </w:rPr>
                            <w:t>2</w:t>
                          </w:r>
                          <w:r w:rsidR="004749CD">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v:textbox>
                <w:txbxContent>
                  <w:p w:rsidRPr="00790717" w:rsidR="00790717" w:rsidP="00790717" w:rsidRDefault="00C36740" w14:paraId="32B569B8" w14:textId="133B5219">
                    <w:pPr>
                      <w:rPr>
                        <w:color w:val="0971B7"/>
                        <w:sz w:val="16"/>
                        <w:szCs w:val="16"/>
                      </w:rPr>
                    </w:pPr>
                    <w:proofErr w:type="spellStart"/>
                    <w:r>
                      <w:rPr>
                        <w:bCs/>
                        <w:color w:val="0971B7"/>
                        <w:sz w:val="16"/>
                        <w:szCs w:val="16"/>
                      </w:rPr>
                      <w:t>page</w:t>
                    </w:r>
                    <w:proofErr w:type="spell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Pr>
                        <w:color w:val="0971B7"/>
                        <w:sz w:val="16"/>
                        <w:szCs w:val="16"/>
                      </w:rPr>
                      <w:t>of</w:t>
                    </w:r>
                    <w:proofErr w:type="spellEnd"/>
                    <w:r w:rsidRPr="00790717" w:rsidR="00790717">
                      <w:rPr>
                        <w:color w:val="0971B7"/>
                        <w:sz w:val="16"/>
                        <w:szCs w:val="16"/>
                      </w:rPr>
                      <w:t xml:space="preserve">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7"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uppieren 32" style="position:absolute;margin-left:-19.65pt;margin-top:9.6pt;width:74.75pt;height:24.3pt;z-index:251660288;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DB10" w14:textId="77777777" w:rsidR="004749CD" w:rsidRDefault="004749CD" w:rsidP="00AE78E4">
      <w:pPr>
        <w:spacing w:after="0" w:line="240" w:lineRule="auto"/>
      </w:pPr>
      <w:r>
        <w:separator/>
      </w:r>
    </w:p>
  </w:footnote>
  <w:footnote w:type="continuationSeparator" w:id="0">
    <w:p w14:paraId="546F47DB" w14:textId="77777777" w:rsidR="004749CD" w:rsidRDefault="004749CD"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2D66"/>
    <w:multiLevelType w:val="hybridMultilevel"/>
    <w:tmpl w:val="A9C2E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A7F"/>
    <w:rsid w:val="0003259C"/>
    <w:rsid w:val="00035FFF"/>
    <w:rsid w:val="000371E5"/>
    <w:rsid w:val="0004429C"/>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53A6"/>
    <w:rsid w:val="0024135C"/>
    <w:rsid w:val="0025057D"/>
    <w:rsid w:val="0025461D"/>
    <w:rsid w:val="0026162A"/>
    <w:rsid w:val="00273889"/>
    <w:rsid w:val="00275C5D"/>
    <w:rsid w:val="00294F24"/>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49CD"/>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5F24E3"/>
    <w:rsid w:val="00634747"/>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05F9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65E21"/>
    <w:rsid w:val="00E67A24"/>
    <w:rsid w:val="00E7139B"/>
    <w:rsid w:val="00E767EC"/>
    <w:rsid w:val="00EA7185"/>
    <w:rsid w:val="00EB04DB"/>
    <w:rsid w:val="00EB1D0B"/>
    <w:rsid w:val="00EC5ECD"/>
    <w:rsid w:val="00F04C31"/>
    <w:rsid w:val="00F05EA4"/>
    <w:rsid w:val="00F1572B"/>
    <w:rsid w:val="00F3742E"/>
    <w:rsid w:val="00F63FEA"/>
    <w:rsid w:val="00F72981"/>
    <w:rsid w:val="00F92EE0"/>
    <w:rsid w:val="00FA306B"/>
    <w:rsid w:val="00FB59B4"/>
    <w:rsid w:val="00FC3EBE"/>
    <w:rsid w:val="00FC6EB1"/>
    <w:rsid w:val="00FD41AC"/>
    <w:rsid w:val="00FF0798"/>
    <w:rsid w:val="10DE6FFB"/>
    <w:rsid w:val="15BB30EC"/>
    <w:rsid w:val="16CEC6A7"/>
    <w:rsid w:val="17D60626"/>
    <w:rsid w:val="1FAC430A"/>
    <w:rsid w:val="2D981927"/>
    <w:rsid w:val="36CC2BF9"/>
    <w:rsid w:val="3A223E6F"/>
    <w:rsid w:val="3A5E6D11"/>
    <w:rsid w:val="3A8902FB"/>
    <w:rsid w:val="41278841"/>
    <w:rsid w:val="41C3DF16"/>
    <w:rsid w:val="44020930"/>
    <w:rsid w:val="4541C863"/>
    <w:rsid w:val="4F435616"/>
    <w:rsid w:val="581C46D7"/>
    <w:rsid w:val="61D2A405"/>
    <w:rsid w:val="61DDB593"/>
    <w:rsid w:val="67BAC027"/>
    <w:rsid w:val="74CC022D"/>
    <w:rsid w:val="7BF51723"/>
    <w:rsid w:val="7CBC7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character" w:styleId="BesuchterLink">
    <w:name w:val="FollowedHyperlink"/>
    <w:basedOn w:val="Absatz-Standardschriftart"/>
    <w:uiPriority w:val="99"/>
    <w:semiHidden/>
    <w:unhideWhenUsed/>
    <w:rsid w:val="00E65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en/q-news/pr-berich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CF6A179-7ECB-4E60-AD87-0B4C4FDE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A4D40-BB96-43E4-B001-93AD3A61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3994</Characters>
  <Application>Microsoft Office Word</Application>
  <DocSecurity>0</DocSecurity>
  <Lines>33</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36</cp:revision>
  <dcterms:created xsi:type="dcterms:W3CDTF">2021-04-12T13:17:00Z</dcterms:created>
  <dcterms:modified xsi:type="dcterms:W3CDTF">2021-04-29T13:24:00Z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