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FF2D8" w14:textId="3A53C07A" w:rsidR="007F3AB0" w:rsidRPr="00790717" w:rsidRDefault="002D0904" w:rsidP="002975E2">
      <w:pPr>
        <w:tabs>
          <w:tab w:val="right" w:pos="9356"/>
        </w:tabs>
        <w:spacing w:after="0" w:line="360" w:lineRule="auto"/>
        <w:rPr>
          <w:rFonts w:cstheme="minorHAnsi"/>
          <w:sz w:val="20"/>
        </w:rPr>
      </w:pPr>
      <w:r w:rsidRPr="00790717">
        <w:rPr>
          <w:rFonts w:cstheme="minorHAnsi"/>
        </w:rPr>
        <w:t>PRESSEMITTEILUNG</w:t>
      </w:r>
      <w:r w:rsidRPr="00790717">
        <w:rPr>
          <w:rFonts w:cstheme="minorHAnsi"/>
        </w:rPr>
        <w:tab/>
      </w:r>
      <w:r w:rsidR="000522F8" w:rsidRPr="000522F8">
        <w:rPr>
          <w:rFonts w:cstheme="minorHAnsi"/>
          <w:sz w:val="18"/>
        </w:rPr>
        <w:t>18</w:t>
      </w:r>
      <w:r w:rsidR="00147253" w:rsidRPr="000522F8">
        <w:rPr>
          <w:rFonts w:cstheme="minorHAnsi"/>
          <w:sz w:val="18"/>
        </w:rPr>
        <w:t>.</w:t>
      </w:r>
      <w:r w:rsidR="00EB04DB" w:rsidRPr="000522F8">
        <w:rPr>
          <w:rFonts w:cstheme="minorHAnsi"/>
          <w:sz w:val="18"/>
        </w:rPr>
        <w:t xml:space="preserve"> </w:t>
      </w:r>
      <w:r w:rsidR="00147253" w:rsidRPr="000522F8">
        <w:rPr>
          <w:rFonts w:cstheme="minorHAnsi"/>
          <w:sz w:val="18"/>
        </w:rPr>
        <w:t>Mai</w:t>
      </w:r>
      <w:r w:rsidRPr="000522F8">
        <w:rPr>
          <w:rFonts w:cstheme="minorHAnsi"/>
          <w:sz w:val="18"/>
        </w:rPr>
        <w:t xml:space="preserve"> 2021</w:t>
      </w:r>
    </w:p>
    <w:p w14:paraId="4AAC4A18" w14:textId="5C71D4EE" w:rsidR="009E2573" w:rsidRPr="009004C8" w:rsidRDefault="001D1B57" w:rsidP="00671A6F">
      <w:pPr>
        <w:spacing w:before="340" w:after="34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Neu: </w:t>
      </w:r>
      <w:r w:rsidR="00812E7B">
        <w:rPr>
          <w:rFonts w:cstheme="minorHAnsi"/>
          <w:b/>
          <w:bCs/>
          <w:sz w:val="28"/>
          <w:szCs w:val="28"/>
        </w:rPr>
        <w:t>Plug-in-</w:t>
      </w:r>
      <w:r w:rsidR="00147253">
        <w:rPr>
          <w:rFonts w:cstheme="minorHAnsi"/>
          <w:b/>
          <w:bCs/>
          <w:sz w:val="28"/>
          <w:szCs w:val="28"/>
        </w:rPr>
        <w:t>Hybrid</w:t>
      </w:r>
      <w:r w:rsidR="00812E7B">
        <w:rPr>
          <w:rFonts w:cstheme="minorHAnsi"/>
          <w:b/>
          <w:bCs/>
          <w:sz w:val="28"/>
          <w:szCs w:val="28"/>
        </w:rPr>
        <w:t xml:space="preserve"> </w:t>
      </w:r>
      <w:r w:rsidR="00922CA0">
        <w:rPr>
          <w:rFonts w:cstheme="minorHAnsi"/>
          <w:b/>
          <w:bCs/>
          <w:sz w:val="28"/>
          <w:szCs w:val="28"/>
        </w:rPr>
        <w:t>Kastenwagen</w:t>
      </w:r>
      <w:r w:rsidR="00812E7B">
        <w:rPr>
          <w:rFonts w:cstheme="minorHAnsi"/>
          <w:b/>
          <w:bCs/>
          <w:sz w:val="28"/>
          <w:szCs w:val="28"/>
        </w:rPr>
        <w:t xml:space="preserve"> von QUANTRON</w:t>
      </w:r>
    </w:p>
    <w:p w14:paraId="5602BF2E" w14:textId="78986641" w:rsidR="00510226" w:rsidRDefault="00147253" w:rsidP="317AB908">
      <w:pPr>
        <w:pStyle w:val="01Flietext"/>
        <w:rPr>
          <w:rFonts w:asciiTheme="minorHAnsi" w:hAnsiTheme="minorHAnsi"/>
          <w:sz w:val="22"/>
          <w:szCs w:val="22"/>
        </w:rPr>
      </w:pPr>
      <w:r w:rsidRPr="000716D7">
        <w:rPr>
          <w:rFonts w:asciiTheme="minorHAnsi" w:hAnsiTheme="minorHAnsi"/>
          <w:sz w:val="22"/>
          <w:szCs w:val="22"/>
        </w:rPr>
        <w:t>Den</w:t>
      </w:r>
      <w:r w:rsidR="000716D7" w:rsidRPr="000716D7">
        <w:rPr>
          <w:rFonts w:asciiTheme="minorHAnsi" w:hAnsiTheme="minorHAnsi"/>
          <w:sz w:val="22"/>
          <w:szCs w:val="22"/>
        </w:rPr>
        <w:t xml:space="preserve"> </w:t>
      </w:r>
      <w:r w:rsidR="00F55EA1">
        <w:rPr>
          <w:rFonts w:asciiTheme="minorHAnsi" w:hAnsiTheme="minorHAnsi"/>
          <w:sz w:val="22"/>
          <w:szCs w:val="22"/>
        </w:rPr>
        <w:t xml:space="preserve">elektrischen </w:t>
      </w:r>
      <w:r w:rsidR="005C72DC">
        <w:rPr>
          <w:rFonts w:asciiTheme="minorHAnsi" w:hAnsiTheme="minorHAnsi"/>
          <w:sz w:val="22"/>
          <w:szCs w:val="22"/>
        </w:rPr>
        <w:t>Q-</w:t>
      </w:r>
      <w:r w:rsidR="000716D7" w:rsidRPr="000716D7">
        <w:rPr>
          <w:rFonts w:asciiTheme="minorHAnsi" w:hAnsiTheme="minorHAnsi"/>
          <w:sz w:val="22"/>
          <w:szCs w:val="22"/>
        </w:rPr>
        <w:t>Light-</w:t>
      </w:r>
      <w:r w:rsidRPr="000716D7">
        <w:rPr>
          <w:rFonts w:asciiTheme="minorHAnsi" w:hAnsiTheme="minorHAnsi"/>
          <w:sz w:val="22"/>
          <w:szCs w:val="22"/>
        </w:rPr>
        <w:t>Transporter</w:t>
      </w:r>
      <w:r>
        <w:rPr>
          <w:rFonts w:asciiTheme="minorHAnsi" w:hAnsiTheme="minorHAnsi"/>
          <w:sz w:val="22"/>
          <w:szCs w:val="22"/>
        </w:rPr>
        <w:t xml:space="preserve"> </w:t>
      </w:r>
      <w:r w:rsidR="007A0951">
        <w:rPr>
          <w:rFonts w:asciiTheme="minorHAnsi" w:hAnsiTheme="minorHAnsi"/>
          <w:sz w:val="22"/>
          <w:szCs w:val="22"/>
        </w:rPr>
        <w:t>der Quantron AG</w:t>
      </w:r>
      <w:r>
        <w:rPr>
          <w:rFonts w:asciiTheme="minorHAnsi" w:hAnsiTheme="minorHAnsi"/>
          <w:sz w:val="22"/>
          <w:szCs w:val="22"/>
        </w:rPr>
        <w:t xml:space="preserve"> gibt es </w:t>
      </w:r>
      <w:r w:rsidR="00794914">
        <w:rPr>
          <w:rFonts w:asciiTheme="minorHAnsi" w:hAnsiTheme="minorHAnsi"/>
          <w:sz w:val="22"/>
          <w:szCs w:val="22"/>
        </w:rPr>
        <w:t xml:space="preserve">in der Kastenwagen-Variante </w:t>
      </w:r>
      <w:r w:rsidRPr="000716D7">
        <w:rPr>
          <w:rFonts w:asciiTheme="minorHAnsi" w:hAnsiTheme="minorHAnsi"/>
          <w:sz w:val="22"/>
          <w:szCs w:val="22"/>
        </w:rPr>
        <w:t>ab sofort auch</w:t>
      </w:r>
      <w:r w:rsidR="00EB04DB" w:rsidRPr="317AB90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als Plug-in Hybrid.</w:t>
      </w:r>
      <w:r w:rsidR="00B20900">
        <w:rPr>
          <w:rFonts w:asciiTheme="minorHAnsi" w:hAnsiTheme="minorHAnsi"/>
          <w:sz w:val="22"/>
          <w:szCs w:val="22"/>
        </w:rPr>
        <w:t xml:space="preserve"> </w:t>
      </w:r>
      <w:r w:rsidR="00A93444" w:rsidRPr="00007417">
        <w:rPr>
          <w:rFonts w:asciiTheme="minorHAnsi" w:hAnsiTheme="minorHAnsi"/>
          <w:sz w:val="22"/>
          <w:szCs w:val="22"/>
        </w:rPr>
        <w:t xml:space="preserve">Darüber hinaus ist der Q-Light Hybrid </w:t>
      </w:r>
      <w:r w:rsidR="00B20900" w:rsidRPr="00007417">
        <w:rPr>
          <w:rFonts w:asciiTheme="minorHAnsi" w:hAnsiTheme="minorHAnsi"/>
          <w:sz w:val="22"/>
          <w:szCs w:val="22"/>
        </w:rPr>
        <w:t>jetzt auch mit Automatikgetriebe verfügbar</w:t>
      </w:r>
      <w:r w:rsidR="00A93444" w:rsidRPr="00007417">
        <w:rPr>
          <w:rFonts w:asciiTheme="minorHAnsi" w:hAnsiTheme="minorHAnsi"/>
          <w:sz w:val="22"/>
          <w:szCs w:val="22"/>
        </w:rPr>
        <w:t>.</w:t>
      </w:r>
    </w:p>
    <w:p w14:paraId="4EF2A83B" w14:textId="3E31E220" w:rsidR="00BD4B60" w:rsidRDefault="00510226" w:rsidP="00F8128C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Der </w:t>
      </w:r>
      <w:r w:rsidR="00A93444">
        <w:rPr>
          <w:rFonts w:asciiTheme="minorHAnsi" w:hAnsiTheme="minorHAnsi"/>
          <w:sz w:val="22"/>
          <w:szCs w:val="22"/>
        </w:rPr>
        <w:t xml:space="preserve">Q-Light Hybrid </w:t>
      </w:r>
      <w:r>
        <w:rPr>
          <w:rFonts w:asciiTheme="minorHAnsi" w:hAnsiTheme="minorHAnsi"/>
          <w:sz w:val="22"/>
          <w:szCs w:val="22"/>
        </w:rPr>
        <w:t>kombiniert die hohe Reichweite und Antriebsleistung eines Verbrennungsmotors mit der Möglichkeit, Strecken wie z. B. in grünen Umweltzonen flexibel im emissionsfreien Elektromodus zurücklegen zu können.</w:t>
      </w:r>
      <w:r w:rsidR="007F0B73">
        <w:rPr>
          <w:rFonts w:asciiTheme="minorHAnsi" w:hAnsiTheme="minorHAnsi"/>
          <w:sz w:val="22"/>
          <w:szCs w:val="22"/>
        </w:rPr>
        <w:t xml:space="preserve"> </w:t>
      </w:r>
      <w:r w:rsidR="00F8128C">
        <w:rPr>
          <w:rFonts w:asciiTheme="minorHAnsi" w:hAnsiTheme="minorHAnsi"/>
          <w:sz w:val="22"/>
          <w:szCs w:val="22"/>
        </w:rPr>
        <w:t>Die rein elektrische Reichwei</w:t>
      </w:r>
      <w:r w:rsidR="004B1237">
        <w:rPr>
          <w:rFonts w:asciiTheme="minorHAnsi" w:hAnsiTheme="minorHAnsi"/>
          <w:sz w:val="22"/>
          <w:szCs w:val="22"/>
        </w:rPr>
        <w:t>t</w:t>
      </w:r>
      <w:r w:rsidR="00F8128C">
        <w:rPr>
          <w:rFonts w:asciiTheme="minorHAnsi" w:hAnsiTheme="minorHAnsi"/>
          <w:sz w:val="22"/>
          <w:szCs w:val="22"/>
        </w:rPr>
        <w:t xml:space="preserve">e beträgt bis zu </w:t>
      </w:r>
      <w:r w:rsidR="00476B5C">
        <w:rPr>
          <w:rFonts w:asciiTheme="minorHAnsi" w:hAnsiTheme="minorHAnsi"/>
          <w:sz w:val="22"/>
          <w:szCs w:val="22"/>
        </w:rPr>
        <w:t>7</w:t>
      </w:r>
      <w:r w:rsidR="00F8128C">
        <w:rPr>
          <w:rFonts w:asciiTheme="minorHAnsi" w:hAnsiTheme="minorHAnsi"/>
          <w:sz w:val="22"/>
          <w:szCs w:val="22"/>
        </w:rPr>
        <w:t>0 km</w:t>
      </w:r>
      <w:r w:rsidR="00537137">
        <w:rPr>
          <w:rFonts w:asciiTheme="minorHAnsi" w:hAnsiTheme="minorHAnsi"/>
          <w:sz w:val="22"/>
          <w:szCs w:val="22"/>
        </w:rPr>
        <w:t xml:space="preserve"> bei einer Höchstgeschwindigkeit von 80 km/h</w:t>
      </w:r>
      <w:r w:rsidR="00F8128C">
        <w:rPr>
          <w:rFonts w:asciiTheme="minorHAnsi" w:hAnsiTheme="minorHAnsi"/>
          <w:sz w:val="22"/>
          <w:szCs w:val="22"/>
        </w:rPr>
        <w:t xml:space="preserve">. Damit ist </w:t>
      </w:r>
      <w:r w:rsidR="007F0B73">
        <w:rPr>
          <w:rFonts w:asciiTheme="minorHAnsi" w:hAnsiTheme="minorHAnsi"/>
          <w:sz w:val="22"/>
          <w:szCs w:val="22"/>
        </w:rPr>
        <w:t>der Q-Light Hybrid</w:t>
      </w:r>
      <w:r w:rsidR="00F8128C">
        <w:rPr>
          <w:rFonts w:asciiTheme="minorHAnsi" w:hAnsiTheme="minorHAnsi"/>
          <w:sz w:val="22"/>
          <w:szCs w:val="22"/>
        </w:rPr>
        <w:t xml:space="preserve"> ideal für</w:t>
      </w:r>
      <w:r w:rsidR="00172DA0">
        <w:rPr>
          <w:rFonts w:asciiTheme="minorHAnsi" w:hAnsiTheme="minorHAnsi"/>
          <w:sz w:val="22"/>
          <w:szCs w:val="22"/>
        </w:rPr>
        <w:t xml:space="preserve"> </w:t>
      </w:r>
      <w:r w:rsidR="00BD4B60">
        <w:rPr>
          <w:rFonts w:asciiTheme="minorHAnsi" w:hAnsiTheme="minorHAnsi"/>
          <w:sz w:val="22"/>
          <w:szCs w:val="22"/>
        </w:rPr>
        <w:t>nachhaltige Transportdienste</w:t>
      </w:r>
      <w:r w:rsidR="00172DA0">
        <w:rPr>
          <w:rFonts w:asciiTheme="minorHAnsi" w:hAnsiTheme="minorHAnsi"/>
          <w:sz w:val="22"/>
          <w:szCs w:val="22"/>
        </w:rPr>
        <w:t xml:space="preserve"> im</w:t>
      </w:r>
      <w:r w:rsidR="00F8128C">
        <w:rPr>
          <w:rFonts w:asciiTheme="minorHAnsi" w:hAnsiTheme="minorHAnsi"/>
          <w:sz w:val="22"/>
          <w:szCs w:val="22"/>
        </w:rPr>
        <w:t xml:space="preserve"> täglichen Stadtverkehr geeignet. </w:t>
      </w:r>
      <w:r>
        <w:rPr>
          <w:rFonts w:asciiTheme="minorHAnsi" w:hAnsiTheme="minorHAnsi"/>
          <w:sz w:val="22"/>
          <w:szCs w:val="22"/>
        </w:rPr>
        <w:t xml:space="preserve">Auch Steigungen und starke Beschleunigungen unter schwerer Beladung </w:t>
      </w:r>
      <w:r w:rsidR="002374B4">
        <w:rPr>
          <w:rFonts w:asciiTheme="minorHAnsi" w:hAnsiTheme="minorHAnsi"/>
          <w:sz w:val="22"/>
          <w:szCs w:val="22"/>
        </w:rPr>
        <w:t xml:space="preserve">meistert der </w:t>
      </w:r>
      <w:r w:rsidR="007F0B73">
        <w:rPr>
          <w:rFonts w:asciiTheme="minorHAnsi" w:hAnsiTheme="minorHAnsi"/>
          <w:sz w:val="22"/>
          <w:szCs w:val="22"/>
        </w:rPr>
        <w:t>umweltfreundliche</w:t>
      </w:r>
      <w:r>
        <w:rPr>
          <w:rFonts w:asciiTheme="minorHAnsi" w:hAnsiTheme="minorHAnsi"/>
          <w:sz w:val="22"/>
          <w:szCs w:val="22"/>
        </w:rPr>
        <w:t xml:space="preserve"> </w:t>
      </w:r>
      <w:r w:rsidR="007F0B73">
        <w:rPr>
          <w:rFonts w:asciiTheme="minorHAnsi" w:hAnsiTheme="minorHAnsi"/>
          <w:sz w:val="22"/>
          <w:szCs w:val="22"/>
        </w:rPr>
        <w:t>Transporter</w:t>
      </w:r>
      <w:r>
        <w:rPr>
          <w:rFonts w:asciiTheme="minorHAnsi" w:hAnsiTheme="minorHAnsi"/>
          <w:sz w:val="22"/>
          <w:szCs w:val="22"/>
        </w:rPr>
        <w:t xml:space="preserve"> </w:t>
      </w:r>
      <w:r w:rsidR="002374B4">
        <w:rPr>
          <w:rFonts w:asciiTheme="minorHAnsi" w:hAnsiTheme="minorHAnsi"/>
          <w:sz w:val="22"/>
          <w:szCs w:val="22"/>
        </w:rPr>
        <w:t>mühelos</w:t>
      </w:r>
      <w:r>
        <w:rPr>
          <w:rFonts w:asciiTheme="minorHAnsi" w:hAnsiTheme="minorHAnsi"/>
          <w:sz w:val="22"/>
          <w:szCs w:val="22"/>
        </w:rPr>
        <w:t xml:space="preserve">. </w:t>
      </w:r>
      <w:r w:rsidR="00BD4B60">
        <w:rPr>
          <w:rFonts w:asciiTheme="minorHAnsi" w:hAnsiTheme="minorHAnsi"/>
          <w:sz w:val="22"/>
          <w:szCs w:val="22"/>
        </w:rPr>
        <w:t xml:space="preserve">Die Batterie ist </w:t>
      </w:r>
      <w:r w:rsidR="00476B5C">
        <w:rPr>
          <w:rFonts w:asciiTheme="minorHAnsi" w:hAnsiTheme="minorHAnsi"/>
          <w:sz w:val="22"/>
          <w:szCs w:val="22"/>
        </w:rPr>
        <w:t xml:space="preserve">je nach Größe </w:t>
      </w:r>
      <w:r w:rsidR="00BD4B60">
        <w:rPr>
          <w:rFonts w:asciiTheme="minorHAnsi" w:hAnsiTheme="minorHAnsi"/>
          <w:sz w:val="22"/>
          <w:szCs w:val="22"/>
        </w:rPr>
        <w:t xml:space="preserve">innerhalb von nur </w:t>
      </w:r>
      <w:r w:rsidR="00476B5C">
        <w:rPr>
          <w:rFonts w:asciiTheme="minorHAnsi" w:hAnsiTheme="minorHAnsi"/>
          <w:sz w:val="22"/>
          <w:szCs w:val="22"/>
        </w:rPr>
        <w:t>3,5-5</w:t>
      </w:r>
      <w:r w:rsidR="00BD4B60">
        <w:rPr>
          <w:rFonts w:asciiTheme="minorHAnsi" w:hAnsiTheme="minorHAnsi"/>
          <w:sz w:val="22"/>
          <w:szCs w:val="22"/>
        </w:rPr>
        <w:t xml:space="preserve"> Stunden vollständig </w:t>
      </w:r>
      <w:r>
        <w:rPr>
          <w:rFonts w:asciiTheme="minorHAnsi" w:hAnsiTheme="minorHAnsi"/>
          <w:sz w:val="22"/>
          <w:szCs w:val="22"/>
        </w:rPr>
        <w:t>auf</w:t>
      </w:r>
      <w:r w:rsidR="00BD4B60">
        <w:rPr>
          <w:rFonts w:asciiTheme="minorHAnsi" w:hAnsiTheme="minorHAnsi"/>
          <w:sz w:val="22"/>
          <w:szCs w:val="22"/>
        </w:rPr>
        <w:t>geladen. Zusätzliche Energie kann auch während der Fahrt über den Elektromotor generiert werden</w:t>
      </w:r>
      <w:r>
        <w:rPr>
          <w:rFonts w:asciiTheme="minorHAnsi" w:hAnsiTheme="minorHAnsi"/>
          <w:sz w:val="22"/>
          <w:szCs w:val="22"/>
        </w:rPr>
        <w:t xml:space="preserve">, wodurch </w:t>
      </w:r>
      <w:r w:rsidR="007F0B73">
        <w:rPr>
          <w:rFonts w:asciiTheme="minorHAnsi" w:hAnsiTheme="minorHAnsi"/>
          <w:sz w:val="22"/>
          <w:szCs w:val="22"/>
        </w:rPr>
        <w:t xml:space="preserve">sich </w:t>
      </w:r>
      <w:r>
        <w:rPr>
          <w:rFonts w:asciiTheme="minorHAnsi" w:hAnsiTheme="minorHAnsi"/>
          <w:sz w:val="22"/>
          <w:szCs w:val="22"/>
        </w:rPr>
        <w:t xml:space="preserve">die </w:t>
      </w:r>
      <w:r w:rsidR="007F0B73">
        <w:rPr>
          <w:rFonts w:asciiTheme="minorHAnsi" w:hAnsiTheme="minorHAnsi"/>
          <w:sz w:val="22"/>
          <w:szCs w:val="22"/>
        </w:rPr>
        <w:t>elektrische Reichweite des Fahrzeugs erheblich verlängern lässt.</w:t>
      </w:r>
    </w:p>
    <w:p w14:paraId="6762BF77" w14:textId="3E7A7826" w:rsidR="009C43D2" w:rsidRDefault="007F0B73" w:rsidP="00F8128C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Als weiterer Pluspunkt</w:t>
      </w:r>
      <w:r w:rsidR="00BD4B60">
        <w:rPr>
          <w:rFonts w:asciiTheme="minorHAnsi" w:hAnsiTheme="minorHAnsi"/>
          <w:sz w:val="22"/>
          <w:szCs w:val="22"/>
        </w:rPr>
        <w:t xml:space="preserve"> ist der Q-Light Hybrid im emissionsfreien Elektro-Betrieb nahezu lautlos </w:t>
      </w:r>
      <w:r w:rsidR="000716D7">
        <w:rPr>
          <w:rFonts w:asciiTheme="minorHAnsi" w:hAnsiTheme="minorHAnsi"/>
          <w:sz w:val="22"/>
          <w:szCs w:val="22"/>
        </w:rPr>
        <w:t xml:space="preserve">unterwegs </w:t>
      </w:r>
      <w:r w:rsidR="00BD4B60">
        <w:rPr>
          <w:rFonts w:asciiTheme="minorHAnsi" w:hAnsiTheme="minorHAnsi"/>
          <w:sz w:val="22"/>
          <w:szCs w:val="22"/>
        </w:rPr>
        <w:t xml:space="preserve">und </w:t>
      </w:r>
      <w:r w:rsidR="009C43D2">
        <w:rPr>
          <w:rFonts w:asciiTheme="minorHAnsi" w:hAnsiTheme="minorHAnsi"/>
          <w:sz w:val="22"/>
          <w:szCs w:val="22"/>
        </w:rPr>
        <w:t>damit</w:t>
      </w:r>
      <w:r w:rsidR="00BD4B60">
        <w:rPr>
          <w:rFonts w:asciiTheme="minorHAnsi" w:hAnsiTheme="minorHAnsi"/>
          <w:sz w:val="22"/>
          <w:szCs w:val="22"/>
        </w:rPr>
        <w:t xml:space="preserve"> </w:t>
      </w:r>
      <w:r w:rsidR="00537137">
        <w:rPr>
          <w:rFonts w:asciiTheme="minorHAnsi" w:hAnsiTheme="minorHAnsi"/>
          <w:sz w:val="22"/>
          <w:szCs w:val="22"/>
        </w:rPr>
        <w:t>besonders angenehm für Anwohner und Mitarbeiter in und am Fahrzeug.</w:t>
      </w:r>
      <w:r w:rsidR="000C62EE">
        <w:rPr>
          <w:rFonts w:asciiTheme="minorHAnsi" w:hAnsiTheme="minorHAnsi"/>
          <w:sz w:val="22"/>
          <w:szCs w:val="22"/>
        </w:rPr>
        <w:t xml:space="preserve"> Das Fahrzeug kann so</w:t>
      </w:r>
      <w:r w:rsidR="002309AA">
        <w:rPr>
          <w:rFonts w:asciiTheme="minorHAnsi" w:hAnsiTheme="minorHAnsi"/>
          <w:sz w:val="22"/>
          <w:szCs w:val="22"/>
        </w:rPr>
        <w:t xml:space="preserve">mit </w:t>
      </w:r>
      <w:r w:rsidR="00B36033">
        <w:rPr>
          <w:rFonts w:asciiTheme="minorHAnsi" w:hAnsiTheme="minorHAnsi"/>
          <w:sz w:val="22"/>
          <w:szCs w:val="22"/>
        </w:rPr>
        <w:t>in urb</w:t>
      </w:r>
      <w:r w:rsidR="00A82B7F" w:rsidRPr="00A82B7F">
        <w:rPr>
          <w:rFonts w:asciiTheme="minorHAnsi" w:hAnsiTheme="minorHAnsi"/>
          <w:sz w:val="22"/>
          <w:szCs w:val="22"/>
        </w:rPr>
        <w:t xml:space="preserve">anen Logistikprozessen </w:t>
      </w:r>
      <w:r w:rsidR="00B36033">
        <w:rPr>
          <w:rFonts w:asciiTheme="minorHAnsi" w:hAnsiTheme="minorHAnsi"/>
          <w:sz w:val="22"/>
          <w:szCs w:val="22"/>
        </w:rPr>
        <w:t xml:space="preserve">auch </w:t>
      </w:r>
      <w:r w:rsidR="00A82B7F" w:rsidRPr="00A82B7F">
        <w:rPr>
          <w:rFonts w:asciiTheme="minorHAnsi" w:hAnsiTheme="minorHAnsi"/>
          <w:sz w:val="22"/>
          <w:szCs w:val="22"/>
        </w:rPr>
        <w:t>zu Tagesrand- und Nachtzeiten</w:t>
      </w:r>
      <w:r w:rsidR="00B36033">
        <w:rPr>
          <w:rFonts w:asciiTheme="minorHAnsi" w:hAnsiTheme="minorHAnsi"/>
          <w:sz w:val="22"/>
          <w:szCs w:val="22"/>
        </w:rPr>
        <w:t xml:space="preserve"> eingesetzt werden</w:t>
      </w:r>
      <w:r w:rsidR="00FA79A8">
        <w:rPr>
          <w:rFonts w:asciiTheme="minorHAnsi" w:hAnsiTheme="minorHAnsi"/>
          <w:sz w:val="22"/>
          <w:szCs w:val="22"/>
        </w:rPr>
        <w:t xml:space="preserve">. </w:t>
      </w:r>
      <w:r w:rsidR="009C43D2">
        <w:rPr>
          <w:rFonts w:asciiTheme="minorHAnsi" w:hAnsiTheme="minorHAnsi"/>
          <w:sz w:val="22"/>
          <w:szCs w:val="22"/>
        </w:rPr>
        <w:t>Dadurch können Lieferungen auch außerhalb der Hauptverkehrszeiten durchgeführt werden, was zu einer Entzerrung des Verkehrs beiträgt.</w:t>
      </w:r>
    </w:p>
    <w:p w14:paraId="6EB77F66" w14:textId="078532D7" w:rsidR="00537137" w:rsidRDefault="00D535B8" w:rsidP="00F8128C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QUANTRON bietet die Kastenwagen in verschiedenen Größen zwischen 3,5 und 7 t zulässigem Gesamtgewicht an. Die Nutzlast beträgt je nach Ausführung bis zu 3.400 kg.</w:t>
      </w:r>
      <w:r w:rsidR="00B20900">
        <w:rPr>
          <w:rFonts w:asciiTheme="minorHAnsi" w:hAnsiTheme="minorHAnsi"/>
          <w:sz w:val="22"/>
          <w:szCs w:val="22"/>
        </w:rPr>
        <w:t xml:space="preserve"> </w:t>
      </w:r>
      <w:r w:rsidR="00B20900" w:rsidRPr="00007417">
        <w:rPr>
          <w:rFonts w:asciiTheme="minorHAnsi" w:hAnsiTheme="minorHAnsi"/>
          <w:sz w:val="22"/>
          <w:szCs w:val="22"/>
        </w:rPr>
        <w:t>Der Q-Light Hybrid ist sowohl mit Schaltgetriebe als auch mit Hi Matic-Automatikgetriebe verfügbar.</w:t>
      </w:r>
    </w:p>
    <w:p w14:paraId="572FA6EF" w14:textId="49E977A2" w:rsidR="00BB5D49" w:rsidRDefault="00BB5D49" w:rsidP="00BB5D49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Der E-Mobility Spezialist QUANTRON </w:t>
      </w:r>
      <w:r w:rsidRPr="00D535B8">
        <w:rPr>
          <w:rFonts w:asciiTheme="minorHAnsi" w:hAnsiTheme="minorHAnsi"/>
          <w:sz w:val="22"/>
          <w:szCs w:val="22"/>
        </w:rPr>
        <w:t xml:space="preserve">bietet Transporter </w:t>
      </w:r>
      <w:r>
        <w:rPr>
          <w:rFonts w:asciiTheme="minorHAnsi" w:hAnsiTheme="minorHAnsi"/>
          <w:sz w:val="22"/>
          <w:szCs w:val="22"/>
        </w:rPr>
        <w:t>nicht nur als</w:t>
      </w:r>
      <w:r w:rsidRPr="00D535B8">
        <w:rPr>
          <w:rFonts w:asciiTheme="minorHAnsi" w:hAnsiTheme="minorHAnsi"/>
          <w:sz w:val="22"/>
          <w:szCs w:val="22"/>
        </w:rPr>
        <w:t xml:space="preserve"> Neufahrzeuge</w:t>
      </w:r>
      <w:r>
        <w:rPr>
          <w:rFonts w:asciiTheme="minorHAnsi" w:hAnsiTheme="minorHAnsi"/>
          <w:sz w:val="22"/>
          <w:szCs w:val="22"/>
        </w:rPr>
        <w:t xml:space="preserve"> an,</w:t>
      </w:r>
      <w:r w:rsidRPr="00D535B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sondern übernimmt auch die</w:t>
      </w:r>
      <w:r w:rsidRPr="00D535B8">
        <w:rPr>
          <w:rFonts w:asciiTheme="minorHAnsi" w:hAnsiTheme="minorHAnsi"/>
          <w:sz w:val="22"/>
          <w:szCs w:val="22"/>
        </w:rPr>
        <w:t xml:space="preserve"> Umrüstung von </w:t>
      </w:r>
      <w:r>
        <w:rPr>
          <w:rFonts w:asciiTheme="minorHAnsi" w:hAnsiTheme="minorHAnsi"/>
          <w:sz w:val="22"/>
          <w:szCs w:val="22"/>
        </w:rPr>
        <w:t>Gebraucht-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und </w:t>
      </w:r>
      <w:r w:rsidRPr="00D535B8">
        <w:rPr>
          <w:rFonts w:asciiTheme="minorHAnsi" w:hAnsiTheme="minorHAnsi"/>
          <w:sz w:val="22"/>
          <w:szCs w:val="22"/>
        </w:rPr>
        <w:t xml:space="preserve">Bestandsfahrzeugen. </w:t>
      </w:r>
      <w:r w:rsidRPr="005C72DC">
        <w:rPr>
          <w:rFonts w:asciiTheme="minorHAnsi" w:hAnsiTheme="minorHAnsi"/>
          <w:sz w:val="22"/>
          <w:szCs w:val="22"/>
        </w:rPr>
        <w:t>Das Bundesministerium für Verkehr und digitale Infrastruktur hat angekündigt, eine solche Elektrifizierung von Fahrzeugen mit einem Zuschuss von bis zu 80 % der Kosten ab Juli 2021 zu unterstützen.</w:t>
      </w:r>
    </w:p>
    <w:p w14:paraId="619B1DCB" w14:textId="16D2F075" w:rsidR="005C72DC" w:rsidRDefault="005C72DC" w:rsidP="00F8128C">
      <w:pPr>
        <w:pStyle w:val="01Flietext"/>
        <w:rPr>
          <w:rFonts w:asciiTheme="minorHAnsi" w:hAnsiTheme="minorHAnsi"/>
          <w:sz w:val="22"/>
          <w:szCs w:val="22"/>
        </w:rPr>
      </w:pPr>
    </w:p>
    <w:p w14:paraId="21AE9850" w14:textId="360E8EB0" w:rsidR="008B7AF6" w:rsidRDefault="00537137" w:rsidP="00B45C27">
      <w:pPr>
        <w:pStyle w:val="01Flietext"/>
        <w:rPr>
          <w:rFonts w:cstheme="minorHAnsi"/>
          <w:bCs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6C67D4">
        <w:rPr>
          <w:rFonts w:cstheme="minorHAnsi"/>
          <w:noProof/>
        </w:rPr>
        <w:drawing>
          <wp:anchor distT="0" distB="0" distL="114300" distR="114300" simplePos="0" relativeHeight="251658242" behindDoc="0" locked="0" layoutInCell="1" allowOverlap="1" wp14:anchorId="7A4E6233" wp14:editId="081CE604">
            <wp:simplePos x="0" y="0"/>
            <wp:positionH relativeFrom="column">
              <wp:posOffset>2628265</wp:posOffset>
            </wp:positionH>
            <wp:positionV relativeFrom="paragraph">
              <wp:posOffset>244475</wp:posOffset>
            </wp:positionV>
            <wp:extent cx="1160145" cy="868680"/>
            <wp:effectExtent l="0" t="0" r="1905" b="762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66F">
        <w:rPr>
          <w:rFonts w:cstheme="minorHAnsi"/>
          <w:bCs/>
          <w:noProof/>
        </w:rPr>
        <w:drawing>
          <wp:anchor distT="0" distB="0" distL="114300" distR="114300" simplePos="0" relativeHeight="251658241" behindDoc="0" locked="0" layoutInCell="1" allowOverlap="1" wp14:anchorId="12D69594" wp14:editId="7ED52059">
            <wp:simplePos x="0" y="0"/>
            <wp:positionH relativeFrom="column">
              <wp:posOffset>1386205</wp:posOffset>
            </wp:positionH>
            <wp:positionV relativeFrom="paragraph">
              <wp:posOffset>244475</wp:posOffset>
            </wp:positionV>
            <wp:extent cx="1159510" cy="868680"/>
            <wp:effectExtent l="0" t="0" r="2540" b="762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66F">
        <w:rPr>
          <w:rFonts w:cstheme="minorHAnsi"/>
          <w:bCs/>
          <w:noProof/>
        </w:rPr>
        <w:drawing>
          <wp:anchor distT="0" distB="0" distL="114300" distR="114300" simplePos="0" relativeHeight="251658240" behindDoc="0" locked="0" layoutInCell="1" allowOverlap="1" wp14:anchorId="02C62421" wp14:editId="16E3A6C8">
            <wp:simplePos x="0" y="0"/>
            <wp:positionH relativeFrom="column">
              <wp:posOffset>5715</wp:posOffset>
            </wp:positionH>
            <wp:positionV relativeFrom="paragraph">
              <wp:posOffset>244475</wp:posOffset>
            </wp:positionV>
            <wp:extent cx="1302385" cy="868680"/>
            <wp:effectExtent l="0" t="0" r="0" b="762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FEA" w:rsidRPr="001536A5">
        <w:rPr>
          <w:rFonts w:cstheme="minorHAnsi"/>
          <w:bCs/>
        </w:rPr>
        <w:t>Foto</w:t>
      </w:r>
      <w:r w:rsidR="00F63FEA">
        <w:rPr>
          <w:rFonts w:cstheme="minorHAnsi"/>
          <w:bCs/>
        </w:rPr>
        <w:t>-</w:t>
      </w:r>
      <w:r w:rsidR="00F63FEA" w:rsidRPr="001536A5">
        <w:rPr>
          <w:rFonts w:cstheme="minorHAnsi"/>
          <w:bCs/>
        </w:rPr>
        <w:t>Vorschau</w:t>
      </w:r>
      <w:r w:rsidR="008B7AF6">
        <w:rPr>
          <w:rFonts w:cstheme="minorHAnsi"/>
          <w:bCs/>
        </w:rPr>
        <w:t>:</w:t>
      </w:r>
    </w:p>
    <w:p w14:paraId="40AE0149" w14:textId="518FC8B1" w:rsidR="00E13E09" w:rsidRDefault="00E13E09" w:rsidP="00F63FEA">
      <w:pPr>
        <w:spacing w:line="324" w:lineRule="auto"/>
        <w:ind w:right="597"/>
        <w:rPr>
          <w:rFonts w:cstheme="minorHAnsi"/>
          <w:bCs/>
        </w:rPr>
      </w:pPr>
    </w:p>
    <w:p w14:paraId="3479AF9C" w14:textId="0402B93A" w:rsidR="0055766F" w:rsidRDefault="0055766F" w:rsidP="00F63FEA">
      <w:pPr>
        <w:spacing w:line="324" w:lineRule="auto"/>
        <w:ind w:right="597"/>
        <w:rPr>
          <w:rFonts w:cstheme="minorHAnsi"/>
          <w:bCs/>
        </w:rPr>
      </w:pPr>
    </w:p>
    <w:p w14:paraId="77888CF4" w14:textId="77777777" w:rsidR="006C67D4" w:rsidRPr="006C67D4" w:rsidRDefault="006C67D4" w:rsidP="00F63FEA">
      <w:pPr>
        <w:spacing w:line="324" w:lineRule="auto"/>
        <w:ind w:right="597"/>
        <w:rPr>
          <w:rFonts w:cstheme="minorHAnsi"/>
          <w:bCs/>
          <w:sz w:val="8"/>
          <w:szCs w:val="8"/>
        </w:rPr>
      </w:pPr>
    </w:p>
    <w:p w14:paraId="76E22AD1" w14:textId="631C6CA7" w:rsidR="00F63FEA" w:rsidRDefault="0055766F" w:rsidP="00F63FEA">
      <w:pPr>
        <w:spacing w:line="324" w:lineRule="auto"/>
        <w:ind w:right="597"/>
      </w:pPr>
      <w:r>
        <w:rPr>
          <w:rFonts w:cstheme="minorHAnsi"/>
          <w:bCs/>
        </w:rPr>
        <w:t>Die Originalfotos</w:t>
      </w:r>
      <w:r w:rsidR="00F63FEA" w:rsidRPr="001536A5">
        <w:rPr>
          <w:rFonts w:cstheme="minorHAnsi"/>
          <w:bCs/>
        </w:rPr>
        <w:t xml:space="preserve"> in niedriger und hoher Auflösung finden Sie hier:</w:t>
      </w:r>
      <w:r w:rsidR="00F63FEA">
        <w:t xml:space="preserve"> </w:t>
      </w:r>
      <w:hyperlink r:id="rId14" w:history="1">
        <w:r w:rsidR="00F63FEA">
          <w:rPr>
            <w:rStyle w:val="Hyperlink"/>
          </w:rPr>
          <w:t>Pressemitteilungen der Quantron AG</w:t>
        </w:r>
      </w:hyperlink>
      <w:r w:rsidR="00F63FEA">
        <w:t xml:space="preserve"> (</w:t>
      </w:r>
      <w:r w:rsidR="00F63FEA" w:rsidRPr="00FA306B">
        <w:t>https://www.quantron.net/q-news/pr-berichte/</w:t>
      </w:r>
      <w:r w:rsidR="00F63FEA">
        <w:t xml:space="preserve">) </w:t>
      </w:r>
    </w:p>
    <w:p w14:paraId="7879DB1F" w14:textId="77777777" w:rsidR="00FF0798" w:rsidRPr="00790717" w:rsidRDefault="00FF0798" w:rsidP="00FF0798">
      <w:pPr>
        <w:spacing w:after="0" w:line="324" w:lineRule="auto"/>
        <w:rPr>
          <w:rFonts w:cstheme="minorHAnsi"/>
          <w:b/>
        </w:rPr>
      </w:pPr>
      <w:r w:rsidRPr="00790717">
        <w:rPr>
          <w:rFonts w:cstheme="minorHAnsi"/>
          <w:b/>
        </w:rPr>
        <w:t>Bildunterschrift</w:t>
      </w:r>
    </w:p>
    <w:p w14:paraId="75D81F25" w14:textId="784B513B" w:rsidR="008269B4" w:rsidRPr="00790717" w:rsidRDefault="00D535B8" w:rsidP="00FF0798">
      <w:pPr>
        <w:spacing w:after="0" w:line="324" w:lineRule="auto"/>
        <w:rPr>
          <w:rFonts w:cstheme="minorHAnsi"/>
        </w:rPr>
      </w:pPr>
      <w:r w:rsidRPr="0055766F">
        <w:rPr>
          <w:rFonts w:cstheme="minorHAnsi"/>
        </w:rPr>
        <w:t>Der neue Q-Light Hybrid Kastenwagen von QUANTRON</w:t>
      </w:r>
    </w:p>
    <w:p w14:paraId="7F2FBFCE" w14:textId="124BF5F9" w:rsidR="00FF0798" w:rsidRDefault="00FF0798" w:rsidP="002D0904">
      <w:pPr>
        <w:spacing w:after="0" w:line="324" w:lineRule="auto"/>
        <w:rPr>
          <w:rFonts w:cstheme="minorHAnsi"/>
        </w:rPr>
      </w:pPr>
    </w:p>
    <w:p w14:paraId="641D1FEA" w14:textId="522B1187" w:rsidR="00D535B8" w:rsidRDefault="00D535B8" w:rsidP="002D0904">
      <w:pPr>
        <w:spacing w:after="0" w:line="324" w:lineRule="auto"/>
        <w:rPr>
          <w:rFonts w:cstheme="minorHAnsi"/>
        </w:rPr>
      </w:pPr>
    </w:p>
    <w:p w14:paraId="28F31386" w14:textId="116E133D" w:rsidR="00D535B8" w:rsidRPr="00E96C7B" w:rsidRDefault="00D535B8" w:rsidP="002D0904">
      <w:pPr>
        <w:spacing w:after="0" w:line="324" w:lineRule="auto"/>
        <w:rPr>
          <w:rFonts w:cstheme="minorHAnsi"/>
          <w:b/>
        </w:rPr>
      </w:pPr>
      <w:r w:rsidRPr="00E96C7B">
        <w:rPr>
          <w:rFonts w:cstheme="minorHAnsi"/>
          <w:b/>
        </w:rPr>
        <w:t>Fahrzeugdaten</w:t>
      </w:r>
      <w:r w:rsidR="00E96C7B">
        <w:rPr>
          <w:rFonts w:cstheme="minorHAnsi"/>
          <w:b/>
        </w:rPr>
        <w:t xml:space="preserve"> Q-Light Hybrid</w:t>
      </w:r>
      <w:r w:rsidR="005C72DC">
        <w:rPr>
          <w:rFonts w:cstheme="minorHAnsi"/>
          <w:b/>
        </w:rPr>
        <w:t xml:space="preserve"> Kastenwagen</w:t>
      </w: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8"/>
        <w:gridCol w:w="1719"/>
      </w:tblGrid>
      <w:tr w:rsidR="00D535B8" w14:paraId="3D808B3E" w14:textId="77777777" w:rsidTr="005C72DC">
        <w:tc>
          <w:tcPr>
            <w:tcW w:w="0" w:type="auto"/>
          </w:tcPr>
          <w:p w14:paraId="350E1C6D" w14:textId="49005591" w:rsidR="00D535B8" w:rsidRPr="00E96C7B" w:rsidRDefault="00D535B8" w:rsidP="002D0904">
            <w:pPr>
              <w:spacing w:line="324" w:lineRule="auto"/>
              <w:rPr>
                <w:rFonts w:cstheme="minorHAnsi"/>
              </w:rPr>
            </w:pPr>
            <w:bookmarkStart w:id="1" w:name="_Hlk72152780"/>
            <w:r w:rsidRPr="00E96C7B">
              <w:rPr>
                <w:rFonts w:cstheme="minorHAnsi"/>
              </w:rPr>
              <w:t>Zulässiges Gesamtgewicht</w:t>
            </w:r>
          </w:p>
        </w:tc>
        <w:tc>
          <w:tcPr>
            <w:tcW w:w="0" w:type="auto"/>
          </w:tcPr>
          <w:p w14:paraId="796547CD" w14:textId="1545C1CC" w:rsidR="00D535B8" w:rsidRDefault="00D535B8" w:rsidP="00E96C7B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3500 – 7000 kg</w:t>
            </w:r>
          </w:p>
        </w:tc>
      </w:tr>
      <w:tr w:rsidR="00D535B8" w14:paraId="61419A75" w14:textId="77777777" w:rsidTr="005C72DC">
        <w:tc>
          <w:tcPr>
            <w:tcW w:w="0" w:type="auto"/>
          </w:tcPr>
          <w:p w14:paraId="076AA876" w14:textId="5E37DD4D" w:rsidR="00D535B8" w:rsidRPr="00E96C7B" w:rsidRDefault="00D535B8" w:rsidP="002D0904">
            <w:pPr>
              <w:spacing w:line="324" w:lineRule="auto"/>
              <w:rPr>
                <w:rFonts w:cstheme="minorHAnsi"/>
              </w:rPr>
            </w:pPr>
            <w:r w:rsidRPr="00E96C7B">
              <w:rPr>
                <w:rFonts w:cstheme="minorHAnsi"/>
              </w:rPr>
              <w:t>Nutzlast</w:t>
            </w:r>
          </w:p>
        </w:tc>
        <w:tc>
          <w:tcPr>
            <w:tcW w:w="0" w:type="auto"/>
          </w:tcPr>
          <w:p w14:paraId="21CD6FAA" w14:textId="0AC14596" w:rsidR="00D535B8" w:rsidRDefault="00D535B8" w:rsidP="00E96C7B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650 – 3400 kg</w:t>
            </w:r>
          </w:p>
        </w:tc>
      </w:tr>
      <w:tr w:rsidR="00D535B8" w14:paraId="6C6D43BD" w14:textId="77777777" w:rsidTr="005C72DC">
        <w:tc>
          <w:tcPr>
            <w:tcW w:w="0" w:type="auto"/>
          </w:tcPr>
          <w:p w14:paraId="2CCF6235" w14:textId="04FCC390" w:rsidR="00D535B8" w:rsidRPr="00E96C7B" w:rsidRDefault="00D535B8" w:rsidP="00D535B8">
            <w:pPr>
              <w:spacing w:line="324" w:lineRule="auto"/>
              <w:rPr>
                <w:rFonts w:cstheme="minorHAnsi"/>
              </w:rPr>
            </w:pPr>
            <w:r w:rsidRPr="00E96C7B">
              <w:rPr>
                <w:rFonts w:cstheme="minorHAnsi"/>
              </w:rPr>
              <w:t>Radstand</w:t>
            </w:r>
          </w:p>
        </w:tc>
        <w:tc>
          <w:tcPr>
            <w:tcW w:w="0" w:type="auto"/>
          </w:tcPr>
          <w:p w14:paraId="2AF74DB8" w14:textId="7A08B113" w:rsidR="00D535B8" w:rsidRDefault="00D535B8" w:rsidP="00E96C7B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3750</w:t>
            </w:r>
            <w:r w:rsidR="005C72D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5100</w:t>
            </w:r>
            <w:r w:rsidR="00FA5D8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mm</w:t>
            </w:r>
          </w:p>
        </w:tc>
      </w:tr>
      <w:tr w:rsidR="00E96C7B" w14:paraId="692EE946" w14:textId="77777777" w:rsidTr="005C72DC">
        <w:tc>
          <w:tcPr>
            <w:tcW w:w="0" w:type="auto"/>
          </w:tcPr>
          <w:p w14:paraId="1B061D36" w14:textId="02EA9F86" w:rsidR="00E96C7B" w:rsidRPr="00E96C7B" w:rsidRDefault="00E96C7B" w:rsidP="00D535B8">
            <w:pPr>
              <w:spacing w:line="324" w:lineRule="auto"/>
              <w:rPr>
                <w:rFonts w:cstheme="minorHAnsi"/>
              </w:rPr>
            </w:pPr>
            <w:r w:rsidRPr="00E96C7B">
              <w:rPr>
                <w:rFonts w:cstheme="minorHAnsi"/>
              </w:rPr>
              <w:t>Leistung</w:t>
            </w:r>
          </w:p>
        </w:tc>
        <w:tc>
          <w:tcPr>
            <w:tcW w:w="0" w:type="auto"/>
          </w:tcPr>
          <w:p w14:paraId="549B6999" w14:textId="58147450" w:rsidR="00E96C7B" w:rsidRDefault="00E96C7B" w:rsidP="00E96C7B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 kW</w:t>
            </w:r>
          </w:p>
        </w:tc>
      </w:tr>
      <w:tr w:rsidR="00E96C7B" w14:paraId="5771C293" w14:textId="77777777" w:rsidTr="005C72DC">
        <w:tc>
          <w:tcPr>
            <w:tcW w:w="0" w:type="auto"/>
          </w:tcPr>
          <w:p w14:paraId="4E268115" w14:textId="0E61ACEF" w:rsidR="00E96C7B" w:rsidRPr="00E96C7B" w:rsidRDefault="00E96C7B" w:rsidP="00D535B8">
            <w:pPr>
              <w:spacing w:line="324" w:lineRule="auto"/>
              <w:rPr>
                <w:rFonts w:cstheme="minorHAnsi"/>
              </w:rPr>
            </w:pPr>
            <w:r w:rsidRPr="00E96C7B">
              <w:rPr>
                <w:rFonts w:cstheme="minorHAnsi"/>
              </w:rPr>
              <w:t>Drehmoment</w:t>
            </w:r>
          </w:p>
        </w:tc>
        <w:tc>
          <w:tcPr>
            <w:tcW w:w="0" w:type="auto"/>
          </w:tcPr>
          <w:p w14:paraId="3632D713" w14:textId="19BD94BB" w:rsidR="00E96C7B" w:rsidRDefault="00E96C7B" w:rsidP="00E96C7B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1150 </w:t>
            </w:r>
            <w:proofErr w:type="spellStart"/>
            <w:r>
              <w:rPr>
                <w:rFonts w:cstheme="minorHAnsi"/>
              </w:rPr>
              <w:t>Nm</w:t>
            </w:r>
            <w:proofErr w:type="spellEnd"/>
          </w:p>
        </w:tc>
      </w:tr>
      <w:tr w:rsidR="00E96C7B" w14:paraId="469E16CF" w14:textId="77777777" w:rsidTr="005C72DC">
        <w:tc>
          <w:tcPr>
            <w:tcW w:w="0" w:type="auto"/>
          </w:tcPr>
          <w:p w14:paraId="1677A0E4" w14:textId="01101000" w:rsidR="00E96C7B" w:rsidRPr="00E96C7B" w:rsidRDefault="00E96C7B" w:rsidP="00D535B8">
            <w:pPr>
              <w:spacing w:line="324" w:lineRule="auto"/>
              <w:rPr>
                <w:rFonts w:cstheme="minorHAnsi"/>
              </w:rPr>
            </w:pPr>
            <w:r w:rsidRPr="00E96C7B">
              <w:rPr>
                <w:rFonts w:cstheme="minorHAnsi"/>
              </w:rPr>
              <w:t>Höchstgeschwindigkeit (EV)</w:t>
            </w:r>
          </w:p>
        </w:tc>
        <w:tc>
          <w:tcPr>
            <w:tcW w:w="0" w:type="auto"/>
          </w:tcPr>
          <w:p w14:paraId="06640846" w14:textId="2D4EA754" w:rsidR="00E96C7B" w:rsidRDefault="00476B5C" w:rsidP="00E96C7B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  <w:r w:rsidR="00E96C7B">
              <w:rPr>
                <w:rFonts w:cstheme="minorHAnsi"/>
              </w:rPr>
              <w:t xml:space="preserve"> km/h</w:t>
            </w:r>
          </w:p>
        </w:tc>
      </w:tr>
      <w:tr w:rsidR="00D535B8" w14:paraId="18F6E40A" w14:textId="77777777" w:rsidTr="005C72DC">
        <w:tc>
          <w:tcPr>
            <w:tcW w:w="0" w:type="auto"/>
          </w:tcPr>
          <w:p w14:paraId="36CC96D5" w14:textId="66668B0A" w:rsidR="00D535B8" w:rsidRPr="00E96C7B" w:rsidRDefault="00E96C7B" w:rsidP="00D535B8">
            <w:pPr>
              <w:spacing w:line="324" w:lineRule="auto"/>
              <w:rPr>
                <w:rFonts w:cstheme="minorHAnsi"/>
              </w:rPr>
            </w:pPr>
            <w:r w:rsidRPr="00E96C7B">
              <w:rPr>
                <w:rFonts w:cstheme="minorHAnsi"/>
              </w:rPr>
              <w:t>Reichweite (EV)</w:t>
            </w:r>
          </w:p>
        </w:tc>
        <w:tc>
          <w:tcPr>
            <w:tcW w:w="0" w:type="auto"/>
          </w:tcPr>
          <w:p w14:paraId="61C335E1" w14:textId="523C5BE5" w:rsidR="00D535B8" w:rsidRDefault="00E96C7B" w:rsidP="00E96C7B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="00476B5C">
              <w:rPr>
                <w:rFonts w:cstheme="minorHAnsi"/>
              </w:rPr>
              <w:t xml:space="preserve"> – 70</w:t>
            </w:r>
            <w:r>
              <w:rPr>
                <w:rFonts w:cstheme="minorHAnsi"/>
              </w:rPr>
              <w:t xml:space="preserve"> km</w:t>
            </w:r>
          </w:p>
        </w:tc>
      </w:tr>
      <w:tr w:rsidR="00E96C7B" w14:paraId="27F3F7BD" w14:textId="77777777" w:rsidTr="005C72DC">
        <w:tc>
          <w:tcPr>
            <w:tcW w:w="0" w:type="auto"/>
          </w:tcPr>
          <w:p w14:paraId="52970B4E" w14:textId="3148C1DA" w:rsidR="00E96C7B" w:rsidRPr="00E96C7B" w:rsidRDefault="00E96C7B" w:rsidP="00E96C7B">
            <w:pPr>
              <w:spacing w:line="324" w:lineRule="auto"/>
              <w:rPr>
                <w:rFonts w:cstheme="minorHAnsi"/>
              </w:rPr>
            </w:pPr>
            <w:r w:rsidRPr="00E96C7B">
              <w:rPr>
                <w:rFonts w:cstheme="minorHAnsi"/>
              </w:rPr>
              <w:t>Batteriekapazität</w:t>
            </w:r>
          </w:p>
        </w:tc>
        <w:tc>
          <w:tcPr>
            <w:tcW w:w="0" w:type="auto"/>
          </w:tcPr>
          <w:p w14:paraId="0799879B" w14:textId="58FB0C1B" w:rsidR="00E96C7B" w:rsidRDefault="00476B5C" w:rsidP="00E96C7B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20 – </w:t>
            </w:r>
            <w:r w:rsidR="00E96C7B">
              <w:rPr>
                <w:rFonts w:cstheme="minorHAnsi"/>
              </w:rPr>
              <w:t>29 kWh</w:t>
            </w:r>
          </w:p>
        </w:tc>
      </w:tr>
      <w:tr w:rsidR="00E96C7B" w14:paraId="03CCBCB1" w14:textId="77777777" w:rsidTr="005C72DC">
        <w:tc>
          <w:tcPr>
            <w:tcW w:w="0" w:type="auto"/>
          </w:tcPr>
          <w:p w14:paraId="5573CA80" w14:textId="24456131" w:rsidR="00E96C7B" w:rsidRPr="00E96C7B" w:rsidRDefault="00E96C7B" w:rsidP="00E96C7B">
            <w:pPr>
              <w:spacing w:line="324" w:lineRule="auto"/>
              <w:rPr>
                <w:rFonts w:cstheme="minorHAnsi"/>
              </w:rPr>
            </w:pPr>
            <w:r w:rsidRPr="00E96C7B">
              <w:rPr>
                <w:rFonts w:cstheme="minorHAnsi"/>
              </w:rPr>
              <w:t>Ladezeit</w:t>
            </w:r>
          </w:p>
        </w:tc>
        <w:tc>
          <w:tcPr>
            <w:tcW w:w="0" w:type="auto"/>
          </w:tcPr>
          <w:p w14:paraId="562C7D38" w14:textId="77FF2782" w:rsidR="00E96C7B" w:rsidRDefault="00476B5C" w:rsidP="00E96C7B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3,5-5</w:t>
            </w:r>
            <w:r w:rsidR="00E96C7B">
              <w:rPr>
                <w:rFonts w:cstheme="minorHAnsi"/>
              </w:rPr>
              <w:t xml:space="preserve"> h</w:t>
            </w:r>
          </w:p>
        </w:tc>
      </w:tr>
      <w:tr w:rsidR="00E96C7B" w14:paraId="7E1421B5" w14:textId="77777777" w:rsidTr="005C72DC">
        <w:tc>
          <w:tcPr>
            <w:tcW w:w="0" w:type="auto"/>
          </w:tcPr>
          <w:p w14:paraId="606F82A1" w14:textId="021C83A9" w:rsidR="00E96C7B" w:rsidRPr="00E96C7B" w:rsidRDefault="00E96C7B" w:rsidP="00E96C7B">
            <w:pPr>
              <w:spacing w:line="324" w:lineRule="auto"/>
              <w:rPr>
                <w:rFonts w:cstheme="minorHAnsi"/>
              </w:rPr>
            </w:pPr>
            <w:r w:rsidRPr="00E96C7B">
              <w:rPr>
                <w:rFonts w:cstheme="minorHAnsi"/>
              </w:rPr>
              <w:t>Ladeleistung</w:t>
            </w:r>
          </w:p>
        </w:tc>
        <w:tc>
          <w:tcPr>
            <w:tcW w:w="0" w:type="auto"/>
          </w:tcPr>
          <w:p w14:paraId="30F33A66" w14:textId="1AF39CC0" w:rsidR="00E96C7B" w:rsidRDefault="00E96C7B" w:rsidP="00E96C7B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6,6 kW</w:t>
            </w:r>
          </w:p>
        </w:tc>
      </w:tr>
      <w:bookmarkEnd w:id="1"/>
    </w:tbl>
    <w:p w14:paraId="7E0DDAF5" w14:textId="77777777" w:rsidR="00174451" w:rsidRDefault="00174451" w:rsidP="009519A4">
      <w:pPr>
        <w:spacing w:after="0" w:line="324" w:lineRule="auto"/>
        <w:rPr>
          <w:rFonts w:cstheme="minorHAnsi"/>
        </w:rPr>
      </w:pPr>
    </w:p>
    <w:p w14:paraId="19959706" w14:textId="31096EF7" w:rsidR="00AE78E4" w:rsidRPr="009519A4" w:rsidRDefault="00D535B8" w:rsidP="009519A4">
      <w:pPr>
        <w:spacing w:after="0" w:line="324" w:lineRule="auto"/>
        <w:rPr>
          <w:rFonts w:cstheme="minorHAnsi"/>
        </w:rPr>
      </w:pPr>
      <w:r>
        <w:rPr>
          <w:rFonts w:cstheme="minorHAnsi"/>
        </w:rPr>
        <w:br/>
      </w:r>
      <w:r w:rsidR="007B29FD" w:rsidRPr="00790717">
        <w:rPr>
          <w:rFonts w:cstheme="minorHAnsi"/>
          <w:b/>
          <w:i/>
          <w:sz w:val="20"/>
        </w:rPr>
        <w:t>Ü</w:t>
      </w:r>
      <w:r w:rsidR="00AE78E4" w:rsidRPr="00790717">
        <w:rPr>
          <w:rFonts w:cstheme="minorHAnsi"/>
          <w:b/>
          <w:i/>
          <w:sz w:val="20"/>
        </w:rPr>
        <w:t>ber die Quantron AG</w:t>
      </w:r>
    </w:p>
    <w:p w14:paraId="1ACF6E70" w14:textId="1C8B402E" w:rsidR="00AE78E4" w:rsidRPr="00790717" w:rsidRDefault="00AE78E4" w:rsidP="007B29FD">
      <w:pPr>
        <w:spacing w:after="0" w:line="324" w:lineRule="auto"/>
        <w:jc w:val="both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Die Quantron AG ist Systemanbieter von</w:t>
      </w:r>
      <w:r w:rsidR="008838EC" w:rsidRPr="00790717">
        <w:rPr>
          <w:rFonts w:cstheme="minorHAnsi"/>
          <w:i/>
          <w:sz w:val="20"/>
        </w:rPr>
        <w:t xml:space="preserve"> sauberer</w:t>
      </w:r>
      <w:r w:rsidRPr="00790717">
        <w:rPr>
          <w:rFonts w:cstheme="minorHAnsi"/>
          <w:i/>
          <w:sz w:val="20"/>
        </w:rPr>
        <w:t xml:space="preserve"> batterie- und wasserstoffbetriebener E-Mobilität für Nutzfahrzeuge wie LKW, Busse und Transporter. Das breite Leistungsspektrum der Innovationsschmiede umfasst neben neuen Elektro-Fahrzeugen die Elektrifizierung von Gebraucht- und Bestandsfahrzeugen, die Erstellung </w:t>
      </w:r>
      <w:r w:rsidRPr="00790717">
        <w:rPr>
          <w:rFonts w:cstheme="minorHAnsi"/>
          <w:i/>
          <w:sz w:val="20"/>
        </w:rPr>
        <w:lastRenderedPageBreak/>
        <w:t>individueller Gesamtkonzepte inklusive der passenden Ladeinfrastruktur wie auch Miet-, Finanzierungs- und Leasingangebote sowie Fahrerschulungen.</w:t>
      </w:r>
      <w:r w:rsidR="00A12F98" w:rsidRPr="00790717">
        <w:rPr>
          <w:rFonts w:cstheme="minorHAnsi"/>
          <w:i/>
          <w:sz w:val="20"/>
        </w:rPr>
        <w:t xml:space="preserve"> Zudem vertreibt </w:t>
      </w:r>
      <w:r w:rsidR="00C74C0E">
        <w:rPr>
          <w:rFonts w:cstheme="minorHAnsi"/>
          <w:i/>
          <w:sz w:val="20"/>
        </w:rPr>
        <w:t xml:space="preserve">die </w:t>
      </w:r>
      <w:r w:rsidR="00A12F98" w:rsidRPr="00790717">
        <w:rPr>
          <w:rFonts w:cstheme="minorHAnsi"/>
          <w:i/>
          <w:sz w:val="20"/>
        </w:rPr>
        <w:t xml:space="preserve">Quantron </w:t>
      </w:r>
      <w:r w:rsidR="00C74C0E">
        <w:rPr>
          <w:rFonts w:cstheme="minorHAnsi"/>
          <w:i/>
          <w:sz w:val="20"/>
        </w:rPr>
        <w:t xml:space="preserve">AG </w:t>
      </w:r>
      <w:r w:rsidR="00A12F98" w:rsidRPr="00790717">
        <w:rPr>
          <w:rFonts w:cstheme="minorHAnsi"/>
          <w:i/>
          <w:sz w:val="20"/>
        </w:rPr>
        <w:t>Batterien und integriert</w:t>
      </w:r>
      <w:r w:rsidR="001C3B18" w:rsidRPr="00790717">
        <w:rPr>
          <w:rFonts w:cstheme="minorHAnsi"/>
          <w:i/>
          <w:sz w:val="20"/>
        </w:rPr>
        <w:t>e</w:t>
      </w:r>
      <w:r w:rsidR="00A12F98" w:rsidRPr="00790717">
        <w:rPr>
          <w:rFonts w:cstheme="minorHAnsi"/>
          <w:i/>
          <w:sz w:val="20"/>
        </w:rPr>
        <w:t xml:space="preserve"> maßgeschneiderte Elektrifizierungskonzepte an Hersteller von Nutzfahrzeugen, Maschinen und Intralogistikfahrzeugen.</w:t>
      </w:r>
      <w:r w:rsidRPr="00790717">
        <w:rPr>
          <w:rFonts w:cstheme="minorHAnsi"/>
          <w:i/>
          <w:sz w:val="20"/>
        </w:rPr>
        <w:t xml:space="preserve"> Das deutsche Unternehmen aus dem bayerischen </w:t>
      </w:r>
      <w:r w:rsidR="00113E8F" w:rsidRPr="00790717">
        <w:rPr>
          <w:rFonts w:cstheme="minorHAnsi"/>
          <w:i/>
          <w:sz w:val="20"/>
        </w:rPr>
        <w:t>Augsburg</w:t>
      </w:r>
      <w:r w:rsidRPr="00790717">
        <w:rPr>
          <w:rFonts w:cstheme="minorHAnsi"/>
          <w:i/>
          <w:sz w:val="20"/>
        </w:rPr>
        <w:t xml:space="preserve"> ist Pionier</w:t>
      </w:r>
      <w:r w:rsidR="00A12F98" w:rsidRPr="00790717">
        <w:rPr>
          <w:rFonts w:cstheme="minorHAnsi"/>
          <w:i/>
          <w:sz w:val="20"/>
        </w:rPr>
        <w:t xml:space="preserve"> und Innovationstreiber</w:t>
      </w:r>
      <w:r w:rsidRPr="00790717">
        <w:rPr>
          <w:rFonts w:cstheme="minorHAnsi"/>
          <w:i/>
          <w:sz w:val="20"/>
        </w:rPr>
        <w:t xml:space="preserve"> für E-Mobilität im Personen-, Transport- und Güterverkehr. Es verfügt über ein Netzwerk von 700 Servicepartnern und das umfassende Wissen qualifizierter Fachleute aus den Bereichen Leistungselektronik und Batterietechnologie</w:t>
      </w:r>
      <w:r w:rsidR="009138CA" w:rsidRPr="00790717">
        <w:rPr>
          <w:rFonts w:cstheme="minorHAnsi"/>
          <w:i/>
          <w:sz w:val="20"/>
        </w:rPr>
        <w:t xml:space="preserve">, </w:t>
      </w:r>
      <w:r w:rsidRPr="00790717">
        <w:rPr>
          <w:rFonts w:cstheme="minorHAnsi"/>
          <w:i/>
          <w:sz w:val="20"/>
        </w:rPr>
        <w:t>unter anderem durch die Kooperation mit CATL, dem weltweit größten Batterieproduzenten. Die Quantron AG verbindet, als Hightech-</w:t>
      </w:r>
      <w:proofErr w:type="spellStart"/>
      <w:r w:rsidRPr="00790717">
        <w:rPr>
          <w:rFonts w:cstheme="minorHAnsi"/>
          <w:i/>
          <w:sz w:val="20"/>
        </w:rPr>
        <w:t>Spinoff</w:t>
      </w:r>
      <w:proofErr w:type="spellEnd"/>
      <w:r w:rsidRPr="00790717">
        <w:rPr>
          <w:rFonts w:cstheme="minorHAnsi"/>
          <w:i/>
          <w:sz w:val="20"/>
        </w:rPr>
        <w:t xml:space="preserve"> der renommierten Haller GmbH, 138 Jahre Nutzfahrzeugerfahrung mit modernstem E-Mobilitäts-Knowhow.</w:t>
      </w:r>
    </w:p>
    <w:p w14:paraId="22CC8D70" w14:textId="483614D3" w:rsidR="00AE78E4" w:rsidRPr="00790717" w:rsidRDefault="00C74C0E" w:rsidP="007B29FD">
      <w:pPr>
        <w:spacing w:after="0" w:line="324" w:lineRule="auto"/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Die </w:t>
      </w:r>
      <w:r w:rsidR="00AE78E4" w:rsidRPr="00790717">
        <w:rPr>
          <w:rFonts w:cstheme="minorHAnsi"/>
          <w:i/>
          <w:sz w:val="20"/>
        </w:rPr>
        <w:t>Quantron</w:t>
      </w:r>
      <w:r>
        <w:rPr>
          <w:rFonts w:cstheme="minorHAnsi"/>
          <w:i/>
          <w:sz w:val="20"/>
        </w:rPr>
        <w:t xml:space="preserve"> AG</w:t>
      </w:r>
      <w:r w:rsidR="00AE78E4" w:rsidRPr="00790717">
        <w:rPr>
          <w:rFonts w:cstheme="minorHAnsi"/>
          <w:i/>
          <w:sz w:val="20"/>
        </w:rPr>
        <w:t xml:space="preserve"> forscht jeden Tag an E-Fahrzeugen und emissionsfreien Antriebstechnologien, um diese noch effizienter und wirtschaftlicher zu machen und leistet so einen wesentlichen Beitrag zum nachhaltig umweltfreundlichen Personen- und Gütertransport.</w:t>
      </w:r>
    </w:p>
    <w:p w14:paraId="1C5AD7DC" w14:textId="77777777" w:rsidR="002D0904" w:rsidRPr="00790717" w:rsidRDefault="002D0904" w:rsidP="002D0904">
      <w:pPr>
        <w:spacing w:after="0" w:line="324" w:lineRule="auto"/>
        <w:rPr>
          <w:rFonts w:cstheme="minorHAnsi"/>
          <w:i/>
          <w:sz w:val="20"/>
        </w:rPr>
      </w:pPr>
    </w:p>
    <w:p w14:paraId="6417C20D" w14:textId="77777777" w:rsidR="00AE78E4" w:rsidRPr="00790717" w:rsidRDefault="00AE78E4" w:rsidP="002D0904">
      <w:pPr>
        <w:spacing w:after="0" w:line="324" w:lineRule="auto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Weitere Informationen finden Sie unter www.quantron.net</w:t>
      </w:r>
    </w:p>
    <w:p w14:paraId="488022BD" w14:textId="56D6036B" w:rsidR="00A170CF" w:rsidRPr="00510226" w:rsidRDefault="00BC3CCE" w:rsidP="002D0904">
      <w:pPr>
        <w:spacing w:after="0" w:line="324" w:lineRule="auto"/>
        <w:rPr>
          <w:rFonts w:cstheme="minorHAnsi"/>
        </w:rPr>
      </w:pPr>
      <w:r>
        <w:rPr>
          <w:rFonts w:cstheme="minorHAnsi"/>
          <w:i/>
          <w:iCs/>
          <w:sz w:val="20"/>
          <w:szCs w:val="20"/>
        </w:rPr>
        <w:t xml:space="preserve">Besuchen Sie die </w:t>
      </w:r>
      <w:r w:rsidRPr="00BC3CCE">
        <w:rPr>
          <w:rFonts w:cstheme="minorHAnsi"/>
          <w:i/>
          <w:iCs/>
          <w:sz w:val="20"/>
          <w:szCs w:val="20"/>
        </w:rPr>
        <w:t>Quantron A</w:t>
      </w:r>
      <w:r w:rsidR="00D93C73">
        <w:rPr>
          <w:rFonts w:cstheme="minorHAnsi"/>
          <w:i/>
          <w:iCs/>
          <w:sz w:val="20"/>
          <w:szCs w:val="20"/>
        </w:rPr>
        <w:t>G</w:t>
      </w:r>
      <w:r w:rsidRPr="00BC3CCE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 xml:space="preserve">auf unseren </w:t>
      </w:r>
      <w:proofErr w:type="spellStart"/>
      <w:r>
        <w:rPr>
          <w:rFonts w:cstheme="minorHAnsi"/>
          <w:i/>
          <w:iCs/>
          <w:sz w:val="20"/>
          <w:szCs w:val="20"/>
        </w:rPr>
        <w:t>Social</w:t>
      </w:r>
      <w:proofErr w:type="spellEnd"/>
      <w:r>
        <w:rPr>
          <w:rFonts w:cstheme="minorHAnsi"/>
          <w:i/>
          <w:iCs/>
          <w:sz w:val="20"/>
          <w:szCs w:val="20"/>
        </w:rPr>
        <w:t xml:space="preserve"> Media Kanälen</w:t>
      </w:r>
      <w:r w:rsidR="00D93C73">
        <w:rPr>
          <w:rFonts w:cstheme="minorHAnsi"/>
          <w:i/>
          <w:iCs/>
          <w:sz w:val="20"/>
          <w:szCs w:val="20"/>
        </w:rPr>
        <w:t xml:space="preserve"> bei </w:t>
      </w:r>
      <w:hyperlink r:id="rId15" w:history="1">
        <w:r w:rsidR="00D93C73" w:rsidRPr="00D93C73">
          <w:rPr>
            <w:rStyle w:val="Hyperlink"/>
            <w:rFonts w:cstheme="minorHAnsi"/>
            <w:i/>
            <w:iCs/>
            <w:sz w:val="20"/>
            <w:szCs w:val="20"/>
          </w:rPr>
          <w:t>LinkedIn</w:t>
        </w:r>
      </w:hyperlink>
      <w:r w:rsidR="00D93C73">
        <w:rPr>
          <w:rFonts w:cstheme="minorHAnsi"/>
          <w:i/>
          <w:iCs/>
          <w:sz w:val="20"/>
          <w:szCs w:val="20"/>
        </w:rPr>
        <w:t xml:space="preserve"> und </w:t>
      </w:r>
      <w:hyperlink r:id="rId16" w:history="1">
        <w:r w:rsidR="00D93C73">
          <w:rPr>
            <w:rStyle w:val="Hyperlink"/>
            <w:rFonts w:cstheme="minorHAnsi"/>
            <w:i/>
            <w:iCs/>
            <w:sz w:val="20"/>
            <w:szCs w:val="20"/>
          </w:rPr>
          <w:t>YouTube</w:t>
        </w:r>
      </w:hyperlink>
      <w:r w:rsidR="00D93C73">
        <w:rPr>
          <w:rFonts w:cstheme="minorHAnsi"/>
          <w:i/>
          <w:iCs/>
          <w:sz w:val="20"/>
          <w:szCs w:val="20"/>
        </w:rPr>
        <w:t>.</w:t>
      </w:r>
      <w:r>
        <w:rPr>
          <w:rFonts w:cstheme="minorHAnsi"/>
          <w:i/>
          <w:iCs/>
          <w:sz w:val="20"/>
          <w:szCs w:val="20"/>
        </w:rPr>
        <w:br/>
      </w:r>
    </w:p>
    <w:p w14:paraId="021EA34E" w14:textId="77777777" w:rsidR="002D0904" w:rsidRPr="00510226" w:rsidRDefault="002D0904" w:rsidP="002D0904">
      <w:pPr>
        <w:spacing w:after="0" w:line="324" w:lineRule="auto"/>
        <w:rPr>
          <w:rFonts w:cstheme="minorHAnsi"/>
        </w:rPr>
      </w:pPr>
    </w:p>
    <w:p w14:paraId="6C6B9FE8" w14:textId="2801A07B" w:rsidR="00AE78E4" w:rsidRPr="00790717" w:rsidRDefault="00BE057C" w:rsidP="002D0904">
      <w:pPr>
        <w:spacing w:after="0" w:line="324" w:lineRule="auto"/>
        <w:rPr>
          <w:rFonts w:cstheme="minorHAnsi"/>
          <w:b/>
        </w:rPr>
      </w:pPr>
      <w:r>
        <w:rPr>
          <w:b/>
          <w:bCs/>
        </w:rPr>
        <w:t xml:space="preserve">Ansprechpartner: </w:t>
      </w:r>
    </w:p>
    <w:p w14:paraId="50BE927F" w14:textId="3E2F405B" w:rsidR="0026162A" w:rsidRPr="00A45115" w:rsidRDefault="00D34006" w:rsidP="002616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Dipl.-Ing. </w:t>
      </w:r>
      <w:r w:rsidR="61DDB593" w:rsidRPr="15BB30EC">
        <w:rPr>
          <w:rFonts w:ascii="Calibri" w:eastAsia="Calibri" w:hAnsi="Calibri" w:cs="Calibri"/>
        </w:rPr>
        <w:t>Volker Seitz</w:t>
      </w:r>
      <w:r w:rsidR="005240B0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CCO Quantron AG</w:t>
      </w:r>
      <w:r w:rsidR="005240B0">
        <w:rPr>
          <w:rFonts w:ascii="Calibri" w:eastAsia="Calibri" w:hAnsi="Calibri" w:cs="Calibri"/>
        </w:rPr>
        <w:t xml:space="preserve">, </w:t>
      </w:r>
      <w:r w:rsidR="005240B0" w:rsidRPr="00BA6AD9">
        <w:rPr>
          <w:rFonts w:ascii="Calibri" w:eastAsia="Calibri" w:hAnsi="Calibri" w:cs="Calibri"/>
        </w:rPr>
        <w:t>presse@quantron.net</w:t>
      </w:r>
      <w:r w:rsidR="005240B0">
        <w:rPr>
          <w:rFonts w:ascii="Calibri" w:eastAsia="Calibri" w:hAnsi="Calibri" w:cs="Calibri"/>
        </w:rPr>
        <w:t xml:space="preserve">, </w:t>
      </w:r>
      <w:r w:rsidR="005240B0" w:rsidRPr="00A45115">
        <w:rPr>
          <w:rFonts w:ascii="Calibri" w:eastAsia="Calibri" w:hAnsi="Calibri" w:cs="Calibri"/>
        </w:rPr>
        <w:t>+49 (0) 821 78 98 40 86</w:t>
      </w:r>
      <w:r w:rsidR="0026162A">
        <w:rPr>
          <w:rFonts w:ascii="Calibri" w:eastAsia="Calibri" w:hAnsi="Calibri" w:cs="Calibri"/>
        </w:rPr>
        <w:br/>
      </w:r>
    </w:p>
    <w:p w14:paraId="5F0DCE40" w14:textId="0ECE43A5" w:rsidR="15BB30EC" w:rsidRDefault="15BB30EC" w:rsidP="15BB30EC">
      <w:pPr>
        <w:spacing w:after="0" w:line="324" w:lineRule="auto"/>
      </w:pPr>
    </w:p>
    <w:sectPr w:rsidR="15BB30EC" w:rsidSect="007E6A5C">
      <w:headerReference w:type="default" r:id="rId17"/>
      <w:footerReference w:type="default" r:id="rId18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77F6A" w14:textId="77777777" w:rsidR="00DE27C9" w:rsidRDefault="00DE27C9" w:rsidP="00AE78E4">
      <w:pPr>
        <w:spacing w:after="0" w:line="240" w:lineRule="auto"/>
      </w:pPr>
      <w:r>
        <w:separator/>
      </w:r>
    </w:p>
  </w:endnote>
  <w:endnote w:type="continuationSeparator" w:id="0">
    <w:p w14:paraId="3F815CF6" w14:textId="77777777" w:rsidR="00DE27C9" w:rsidRDefault="00DE27C9" w:rsidP="00AE78E4">
      <w:pPr>
        <w:spacing w:after="0" w:line="240" w:lineRule="auto"/>
      </w:pPr>
      <w:r>
        <w:continuationSeparator/>
      </w:r>
    </w:p>
  </w:endnote>
  <w:endnote w:type="continuationNotice" w:id="1">
    <w:p w14:paraId="5C1F58B4" w14:textId="77777777" w:rsidR="00542AB2" w:rsidRDefault="00542A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9F06" w14:textId="77777777" w:rsidR="002D0904" w:rsidRPr="002D0904" w:rsidRDefault="00370BC2" w:rsidP="001A0965">
    <w:pPr>
      <w:pStyle w:val="Fuzeile"/>
      <w:rPr>
        <w:b/>
        <w:color w:val="595959" w:themeColor="text1" w:themeTint="A6"/>
      </w:rPr>
    </w:pPr>
    <w:r w:rsidRPr="00370BC2">
      <w:rPr>
        <w:b/>
        <w:noProof/>
        <w:color w:val="595959" w:themeColor="text1" w:themeTint="A6"/>
        <w:lang w:eastAsia="de-DE"/>
      </w:rPr>
      <w:drawing>
        <wp:anchor distT="0" distB="0" distL="114300" distR="114300" simplePos="0" relativeHeight="251658242" behindDoc="0" locked="0" layoutInCell="1" allowOverlap="1" wp14:anchorId="4290F8C5" wp14:editId="4EA46EF0">
          <wp:simplePos x="0" y="0"/>
          <wp:positionH relativeFrom="margin">
            <wp:posOffset>6761</wp:posOffset>
          </wp:positionH>
          <wp:positionV relativeFrom="paragraph">
            <wp:posOffset>34551</wp:posOffset>
          </wp:positionV>
          <wp:extent cx="787773" cy="89648"/>
          <wp:effectExtent l="19050" t="0" r="0" b="0"/>
          <wp:wrapNone/>
          <wp:docPr id="3" name="Grafik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QUANTRON_AG_Schriftzug_1zlg_POS--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73" cy="89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A12F98" w:rsidRDefault="00A53D29" w:rsidP="001A0965">
    <w:pPr>
      <w:pStyle w:val="Fuzeile"/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007417">
                            <w:fldChar w:fldCharType="begin"/>
                          </w:r>
                          <w:r w:rsidR="00007417">
                            <w:instrText>NUMPAGES  \* Arabic  \* MERGEFORMAT</w:instrText>
                          </w:r>
                          <w:r w:rsidR="00007417">
                            <w:fldChar w:fldCharType="separate"/>
                          </w:r>
                          <w:r w:rsidR="00851F4C" w:rsidRP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007417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41.4pt;margin-top:6.85pt;width:81.4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r w:rsidR="00174451">
                      <w:fldChar w:fldCharType="begin"/>
                    </w:r>
                    <w:r w:rsidR="00174451">
                      <w:instrText>NUMPAGES  \* Arabic  \* MERGEFORMAT</w:instrText>
                    </w:r>
                    <w:r w:rsidR="00174451">
                      <w:fldChar w:fldCharType="separate"/>
                    </w:r>
                    <w:r w:rsidR="00851F4C" w:rsidRP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174451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72A157E2" id="Gruppieren 32" o:spid="_x0000_s1028" style="position:absolute;margin-left:-19.65pt;margin-top:9.6pt;width:74.75pt;height:24.3pt;z-index:251660288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">
              <v:shape id="Text Box 2" o:spid="_x0000_s1029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30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A12F98">
      <w:rPr>
        <w:color w:val="595959" w:themeColor="text1" w:themeTint="A6"/>
        <w:sz w:val="20"/>
      </w:rPr>
      <w:t>Phone: +49(0)821-789840-0</w:t>
    </w:r>
  </w:p>
  <w:p w14:paraId="54477ECE" w14:textId="77777777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presse@quantron.net,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70BB7" w14:textId="77777777" w:rsidR="00DE27C9" w:rsidRDefault="00DE27C9" w:rsidP="00AE78E4">
      <w:pPr>
        <w:spacing w:after="0" w:line="240" w:lineRule="auto"/>
      </w:pPr>
      <w:r>
        <w:separator/>
      </w:r>
    </w:p>
  </w:footnote>
  <w:footnote w:type="continuationSeparator" w:id="0">
    <w:p w14:paraId="6306BC8D" w14:textId="77777777" w:rsidR="00DE27C9" w:rsidRDefault="00DE27C9" w:rsidP="00AE78E4">
      <w:pPr>
        <w:spacing w:after="0" w:line="240" w:lineRule="auto"/>
      </w:pPr>
      <w:r>
        <w:continuationSeparator/>
      </w:r>
    </w:p>
  </w:footnote>
  <w:footnote w:type="continuationNotice" w:id="1">
    <w:p w14:paraId="03342F25" w14:textId="77777777" w:rsidR="00542AB2" w:rsidRDefault="00542A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6EF89" w14:textId="77777777" w:rsidR="00AE78E4" w:rsidRDefault="00AE78E4">
    <w:pPr>
      <w:pStyle w:val="Kopfzeile"/>
    </w:pPr>
  </w:p>
  <w:p w14:paraId="19E047F1" w14:textId="77777777" w:rsidR="00AE78E4" w:rsidRDefault="001A0965" w:rsidP="001A0965">
    <w:pPr>
      <w:pStyle w:val="Kopfzeile"/>
    </w:pPr>
    <w:r w:rsidRPr="001A0965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DF35FB3" wp14:editId="2CAB4C0A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92060" cy="1676400"/>
          <wp:effectExtent l="19050" t="0" r="8890" b="0"/>
          <wp:wrapNone/>
          <wp:docPr id="1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958"/>
                  <a:stretch/>
                </pic:blipFill>
                <pic:spPr bwMode="auto">
                  <a:xfrm>
                    <a:off x="0" y="0"/>
                    <a:ext cx="7592060" cy="167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0409A"/>
    <w:rsid w:val="00007417"/>
    <w:rsid w:val="000117DC"/>
    <w:rsid w:val="0003259C"/>
    <w:rsid w:val="00035FFF"/>
    <w:rsid w:val="000371E5"/>
    <w:rsid w:val="000522F8"/>
    <w:rsid w:val="00054DE0"/>
    <w:rsid w:val="00065F27"/>
    <w:rsid w:val="000716D7"/>
    <w:rsid w:val="000928E5"/>
    <w:rsid w:val="000A7D59"/>
    <w:rsid w:val="000C62EE"/>
    <w:rsid w:val="000C6948"/>
    <w:rsid w:val="000C71F9"/>
    <w:rsid w:val="00113E8F"/>
    <w:rsid w:val="001417A9"/>
    <w:rsid w:val="00147253"/>
    <w:rsid w:val="00150D45"/>
    <w:rsid w:val="001536A5"/>
    <w:rsid w:val="00154823"/>
    <w:rsid w:val="0016309B"/>
    <w:rsid w:val="00172DA0"/>
    <w:rsid w:val="00174451"/>
    <w:rsid w:val="00182B88"/>
    <w:rsid w:val="00186037"/>
    <w:rsid w:val="001875DD"/>
    <w:rsid w:val="001A0965"/>
    <w:rsid w:val="001A1178"/>
    <w:rsid w:val="001A52B1"/>
    <w:rsid w:val="001B63EE"/>
    <w:rsid w:val="001B7EBF"/>
    <w:rsid w:val="001C3B18"/>
    <w:rsid w:val="001D1B57"/>
    <w:rsid w:val="001D75BD"/>
    <w:rsid w:val="001E16CA"/>
    <w:rsid w:val="001E1C2B"/>
    <w:rsid w:val="001E3047"/>
    <w:rsid w:val="001F3857"/>
    <w:rsid w:val="00217303"/>
    <w:rsid w:val="00221D25"/>
    <w:rsid w:val="0022565D"/>
    <w:rsid w:val="002309AA"/>
    <w:rsid w:val="002353A6"/>
    <w:rsid w:val="002374B4"/>
    <w:rsid w:val="0024135C"/>
    <w:rsid w:val="00242D02"/>
    <w:rsid w:val="0025057D"/>
    <w:rsid w:val="0025461D"/>
    <w:rsid w:val="0026162A"/>
    <w:rsid w:val="00262DBB"/>
    <w:rsid w:val="00273889"/>
    <w:rsid w:val="00275C5D"/>
    <w:rsid w:val="0028159E"/>
    <w:rsid w:val="0029177E"/>
    <w:rsid w:val="002975E2"/>
    <w:rsid w:val="002A3754"/>
    <w:rsid w:val="002C64E1"/>
    <w:rsid w:val="002C7249"/>
    <w:rsid w:val="002D0904"/>
    <w:rsid w:val="002E51EA"/>
    <w:rsid w:val="002F397F"/>
    <w:rsid w:val="002F5864"/>
    <w:rsid w:val="002F5AE4"/>
    <w:rsid w:val="002F7680"/>
    <w:rsid w:val="003172FA"/>
    <w:rsid w:val="00320FE3"/>
    <w:rsid w:val="00323C4A"/>
    <w:rsid w:val="00332D49"/>
    <w:rsid w:val="00370BC2"/>
    <w:rsid w:val="00377865"/>
    <w:rsid w:val="003807C0"/>
    <w:rsid w:val="003824EA"/>
    <w:rsid w:val="003B6E8A"/>
    <w:rsid w:val="003C0EF8"/>
    <w:rsid w:val="003E700E"/>
    <w:rsid w:val="003F1AAC"/>
    <w:rsid w:val="003F6267"/>
    <w:rsid w:val="003F63B3"/>
    <w:rsid w:val="00401889"/>
    <w:rsid w:val="004610D8"/>
    <w:rsid w:val="00473615"/>
    <w:rsid w:val="00475C54"/>
    <w:rsid w:val="00476B5C"/>
    <w:rsid w:val="004954AD"/>
    <w:rsid w:val="004A2B2D"/>
    <w:rsid w:val="004B1237"/>
    <w:rsid w:val="004B32B0"/>
    <w:rsid w:val="004B3DD1"/>
    <w:rsid w:val="004E1467"/>
    <w:rsid w:val="005012F4"/>
    <w:rsid w:val="00504F1D"/>
    <w:rsid w:val="00510226"/>
    <w:rsid w:val="005240B0"/>
    <w:rsid w:val="005248CC"/>
    <w:rsid w:val="0052668B"/>
    <w:rsid w:val="0053512B"/>
    <w:rsid w:val="00536239"/>
    <w:rsid w:val="005366DA"/>
    <w:rsid w:val="00537137"/>
    <w:rsid w:val="00542AB2"/>
    <w:rsid w:val="005546AA"/>
    <w:rsid w:val="0055766F"/>
    <w:rsid w:val="0056386B"/>
    <w:rsid w:val="00592440"/>
    <w:rsid w:val="005B7749"/>
    <w:rsid w:val="005C72DC"/>
    <w:rsid w:val="005D2334"/>
    <w:rsid w:val="005D2817"/>
    <w:rsid w:val="005E2014"/>
    <w:rsid w:val="006150C2"/>
    <w:rsid w:val="006369DD"/>
    <w:rsid w:val="006458B2"/>
    <w:rsid w:val="00671A6F"/>
    <w:rsid w:val="006B0E2C"/>
    <w:rsid w:val="006B7543"/>
    <w:rsid w:val="006C35E2"/>
    <w:rsid w:val="006C67D4"/>
    <w:rsid w:val="006F1B77"/>
    <w:rsid w:val="00705344"/>
    <w:rsid w:val="007114AA"/>
    <w:rsid w:val="0071627E"/>
    <w:rsid w:val="0074160C"/>
    <w:rsid w:val="00745FEA"/>
    <w:rsid w:val="00754015"/>
    <w:rsid w:val="007628A4"/>
    <w:rsid w:val="00765BB9"/>
    <w:rsid w:val="00775363"/>
    <w:rsid w:val="00776D92"/>
    <w:rsid w:val="00790717"/>
    <w:rsid w:val="00794914"/>
    <w:rsid w:val="007A0951"/>
    <w:rsid w:val="007B29FD"/>
    <w:rsid w:val="007D27BB"/>
    <w:rsid w:val="007D2FC7"/>
    <w:rsid w:val="007E37C8"/>
    <w:rsid w:val="007E5F19"/>
    <w:rsid w:val="007E6A5C"/>
    <w:rsid w:val="007F0B73"/>
    <w:rsid w:val="007F3AB0"/>
    <w:rsid w:val="008103CB"/>
    <w:rsid w:val="00811A60"/>
    <w:rsid w:val="00812E7B"/>
    <w:rsid w:val="008269B4"/>
    <w:rsid w:val="00832E8D"/>
    <w:rsid w:val="00851F4C"/>
    <w:rsid w:val="0085284F"/>
    <w:rsid w:val="00863593"/>
    <w:rsid w:val="008838EC"/>
    <w:rsid w:val="008A116F"/>
    <w:rsid w:val="008A41D6"/>
    <w:rsid w:val="008B421F"/>
    <w:rsid w:val="008B735F"/>
    <w:rsid w:val="008B7AF6"/>
    <w:rsid w:val="008D4615"/>
    <w:rsid w:val="008E251B"/>
    <w:rsid w:val="008E51D6"/>
    <w:rsid w:val="008F514A"/>
    <w:rsid w:val="009004C8"/>
    <w:rsid w:val="009071ED"/>
    <w:rsid w:val="009138CA"/>
    <w:rsid w:val="00922CA0"/>
    <w:rsid w:val="009248EA"/>
    <w:rsid w:val="009260C6"/>
    <w:rsid w:val="00940AEE"/>
    <w:rsid w:val="00944B0D"/>
    <w:rsid w:val="009519A4"/>
    <w:rsid w:val="00951E83"/>
    <w:rsid w:val="009A527F"/>
    <w:rsid w:val="009C434C"/>
    <w:rsid w:val="009C43D2"/>
    <w:rsid w:val="009D27C2"/>
    <w:rsid w:val="009E2573"/>
    <w:rsid w:val="009E4548"/>
    <w:rsid w:val="009F7CF6"/>
    <w:rsid w:val="00A055C7"/>
    <w:rsid w:val="00A1262D"/>
    <w:rsid w:val="00A12F98"/>
    <w:rsid w:val="00A170CF"/>
    <w:rsid w:val="00A43ACF"/>
    <w:rsid w:val="00A45115"/>
    <w:rsid w:val="00A459AF"/>
    <w:rsid w:val="00A51E69"/>
    <w:rsid w:val="00A53D29"/>
    <w:rsid w:val="00A5551E"/>
    <w:rsid w:val="00A60ED5"/>
    <w:rsid w:val="00A80F21"/>
    <w:rsid w:val="00A82B7F"/>
    <w:rsid w:val="00A83308"/>
    <w:rsid w:val="00A93444"/>
    <w:rsid w:val="00A939FD"/>
    <w:rsid w:val="00A9587D"/>
    <w:rsid w:val="00A9700E"/>
    <w:rsid w:val="00AA5B99"/>
    <w:rsid w:val="00AE78E4"/>
    <w:rsid w:val="00B20900"/>
    <w:rsid w:val="00B22998"/>
    <w:rsid w:val="00B2504E"/>
    <w:rsid w:val="00B31303"/>
    <w:rsid w:val="00B36033"/>
    <w:rsid w:val="00B45C27"/>
    <w:rsid w:val="00B60081"/>
    <w:rsid w:val="00BA1CC6"/>
    <w:rsid w:val="00BA2B45"/>
    <w:rsid w:val="00BA6AD9"/>
    <w:rsid w:val="00BB5D49"/>
    <w:rsid w:val="00BC3CCE"/>
    <w:rsid w:val="00BC49AA"/>
    <w:rsid w:val="00BC7E72"/>
    <w:rsid w:val="00BD4B60"/>
    <w:rsid w:val="00BE057C"/>
    <w:rsid w:val="00BE073B"/>
    <w:rsid w:val="00BF688A"/>
    <w:rsid w:val="00C44DDA"/>
    <w:rsid w:val="00C45A18"/>
    <w:rsid w:val="00C63E4C"/>
    <w:rsid w:val="00C74C0E"/>
    <w:rsid w:val="00C867F7"/>
    <w:rsid w:val="00C96478"/>
    <w:rsid w:val="00CC27C4"/>
    <w:rsid w:val="00CE5E8B"/>
    <w:rsid w:val="00CF1072"/>
    <w:rsid w:val="00CF77BF"/>
    <w:rsid w:val="00D040AD"/>
    <w:rsid w:val="00D17C43"/>
    <w:rsid w:val="00D21EE9"/>
    <w:rsid w:val="00D34006"/>
    <w:rsid w:val="00D4442A"/>
    <w:rsid w:val="00D46BFB"/>
    <w:rsid w:val="00D4707E"/>
    <w:rsid w:val="00D51998"/>
    <w:rsid w:val="00D535B8"/>
    <w:rsid w:val="00D7496D"/>
    <w:rsid w:val="00D773AD"/>
    <w:rsid w:val="00D86D4D"/>
    <w:rsid w:val="00D90DAF"/>
    <w:rsid w:val="00D93C73"/>
    <w:rsid w:val="00DC6508"/>
    <w:rsid w:val="00DD2EAD"/>
    <w:rsid w:val="00DD3D1C"/>
    <w:rsid w:val="00DE1DCF"/>
    <w:rsid w:val="00DE27C9"/>
    <w:rsid w:val="00DF5878"/>
    <w:rsid w:val="00E04DF1"/>
    <w:rsid w:val="00E07835"/>
    <w:rsid w:val="00E10279"/>
    <w:rsid w:val="00E13E09"/>
    <w:rsid w:val="00E24533"/>
    <w:rsid w:val="00E35B4F"/>
    <w:rsid w:val="00E3707F"/>
    <w:rsid w:val="00E44092"/>
    <w:rsid w:val="00E512CE"/>
    <w:rsid w:val="00E55CD3"/>
    <w:rsid w:val="00E7139B"/>
    <w:rsid w:val="00E767EC"/>
    <w:rsid w:val="00E771B4"/>
    <w:rsid w:val="00E87805"/>
    <w:rsid w:val="00E96C7B"/>
    <w:rsid w:val="00EA7185"/>
    <w:rsid w:val="00EB04DB"/>
    <w:rsid w:val="00EB1D0B"/>
    <w:rsid w:val="00EC5ECD"/>
    <w:rsid w:val="00F04C31"/>
    <w:rsid w:val="00F05EA4"/>
    <w:rsid w:val="00F13B78"/>
    <w:rsid w:val="00F1572B"/>
    <w:rsid w:val="00F31631"/>
    <w:rsid w:val="00F3742E"/>
    <w:rsid w:val="00F55EA1"/>
    <w:rsid w:val="00F63FEA"/>
    <w:rsid w:val="00F72981"/>
    <w:rsid w:val="00F8128C"/>
    <w:rsid w:val="00FA306B"/>
    <w:rsid w:val="00FA5D89"/>
    <w:rsid w:val="00FA79A8"/>
    <w:rsid w:val="00FB3497"/>
    <w:rsid w:val="00FB59B4"/>
    <w:rsid w:val="00FC6EB1"/>
    <w:rsid w:val="00FD0042"/>
    <w:rsid w:val="00FD41AC"/>
    <w:rsid w:val="00FF0798"/>
    <w:rsid w:val="15BB30EC"/>
    <w:rsid w:val="17A87C12"/>
    <w:rsid w:val="1C38EF7F"/>
    <w:rsid w:val="2068BF36"/>
    <w:rsid w:val="2F6136EE"/>
    <w:rsid w:val="317AB908"/>
    <w:rsid w:val="35BB2A07"/>
    <w:rsid w:val="39226DBF"/>
    <w:rsid w:val="475CDF7A"/>
    <w:rsid w:val="5C4C0B31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257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 w:line="324" w:lineRule="auto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 w:line="324" w:lineRule="auto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copre">
    <w:name w:val="acopre"/>
    <w:basedOn w:val="Absatz-Standardschriftart"/>
    <w:rsid w:val="005C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DQ-CKkS8XMHcJ9Ze-6UVN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quantron-a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uantron.net/q-news/pr-bericht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3" ma:contentTypeDescription="Ein neues Dokument erstellen." ma:contentTypeScope="" ma:versionID="9d205c4431a284617069ee4e15193b23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73bb6bc8cdd1ebc92d5c3ca336f2f38d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7BD9-8BAC-4312-9511-4D2C020A6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36A0E-932B-4609-B73D-02CED6521A6F}">
  <ds:schemaRefs>
    <ds:schemaRef ds:uri="http://purl.org/dc/elements/1.1/"/>
    <ds:schemaRef ds:uri="160d7d4e-ecad-4bbe-9482-5844bc845bd2"/>
    <ds:schemaRef ds:uri="50f3b2e0-c81a-4c27-94c0-8c5d114044ca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65885-0A2D-4000-844F-5DC7F9D8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</dc:creator>
  <cp:lastModifiedBy>Stephanie Miller</cp:lastModifiedBy>
  <cp:revision>8</cp:revision>
  <dcterms:created xsi:type="dcterms:W3CDTF">2021-05-14T10:34:00Z</dcterms:created>
  <dcterms:modified xsi:type="dcterms:W3CDTF">2021-05-20T11:25:00Z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</Properties>
</file>