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3AA03E3" w:rsidR="007F3AB0" w:rsidRPr="00EE4B60" w:rsidRDefault="002D0904" w:rsidP="002975E2">
      <w:pPr>
        <w:tabs>
          <w:tab w:val="right" w:pos="9356"/>
        </w:tabs>
        <w:spacing w:after="0" w:line="360" w:lineRule="auto"/>
        <w:rPr>
          <w:rFonts w:cstheme="minorHAnsi"/>
          <w:sz w:val="20"/>
          <w:lang w:val="en-GB"/>
        </w:rPr>
      </w:pPr>
      <w:r w:rsidRPr="00EE4B60">
        <w:rPr>
          <w:rFonts w:cstheme="minorHAnsi"/>
          <w:lang w:val="en-GB"/>
        </w:rPr>
        <w:t>PRESS</w:t>
      </w:r>
      <w:r w:rsidR="00845F52" w:rsidRPr="00EE4B60">
        <w:rPr>
          <w:rFonts w:cstheme="minorHAnsi"/>
          <w:lang w:val="en-GB"/>
        </w:rPr>
        <w:t xml:space="preserve"> RELEASE</w:t>
      </w:r>
      <w:r w:rsidRPr="00EE4B60">
        <w:rPr>
          <w:rFonts w:cstheme="minorHAnsi"/>
          <w:lang w:val="en-GB"/>
        </w:rPr>
        <w:tab/>
      </w:r>
      <w:r w:rsidR="00EE4B60" w:rsidRPr="00EE4B60">
        <w:rPr>
          <w:rFonts w:cstheme="minorHAnsi"/>
          <w:sz w:val="18"/>
          <w:lang w:val="en-GB"/>
        </w:rPr>
        <w:t>August</w:t>
      </w:r>
      <w:r w:rsidR="00FC3EBE" w:rsidRPr="00EE4B60">
        <w:rPr>
          <w:rFonts w:cstheme="minorHAnsi"/>
          <w:sz w:val="18"/>
          <w:lang w:val="en-GB"/>
        </w:rPr>
        <w:t xml:space="preserve"> </w:t>
      </w:r>
      <w:r w:rsidR="00EE4B60" w:rsidRPr="00EE4B60">
        <w:rPr>
          <w:rFonts w:cstheme="minorHAnsi"/>
          <w:sz w:val="18"/>
          <w:lang w:val="en-GB"/>
        </w:rPr>
        <w:t>30</w:t>
      </w:r>
      <w:r w:rsidR="00FC3EBE" w:rsidRPr="00EE4B60">
        <w:rPr>
          <w:rFonts w:cstheme="minorHAnsi"/>
          <w:sz w:val="18"/>
          <w:lang w:val="en-GB"/>
        </w:rPr>
        <w:t xml:space="preserve">th, 2021  </w:t>
      </w:r>
    </w:p>
    <w:p w14:paraId="4AAC4A18" w14:textId="61155B44" w:rsidR="009E2573" w:rsidRPr="00EE4B60" w:rsidRDefault="00EE4B60" w:rsidP="00671A6F">
      <w:pPr>
        <w:spacing w:before="340" w:after="340" w:line="240" w:lineRule="auto"/>
        <w:rPr>
          <w:rFonts w:cstheme="minorHAnsi"/>
          <w:b/>
          <w:bCs/>
          <w:sz w:val="28"/>
          <w:szCs w:val="28"/>
          <w:lang w:val="en-GB"/>
        </w:rPr>
      </w:pPr>
      <w:r w:rsidRPr="00EE4B60">
        <w:rPr>
          <w:rFonts w:cstheme="minorHAnsi"/>
          <w:b/>
          <w:bCs/>
          <w:sz w:val="28"/>
          <w:szCs w:val="28"/>
          <w:lang w:val="en-GB"/>
        </w:rPr>
        <w:t xml:space="preserve">Tested and confirmed throughout Germany: QUANTRON electric waste disposal vehicles convince. Now with </w:t>
      </w:r>
      <w:proofErr w:type="gramStart"/>
      <w:r w:rsidRPr="00EE4B60">
        <w:rPr>
          <w:rFonts w:cstheme="minorHAnsi"/>
          <w:b/>
          <w:bCs/>
          <w:sz w:val="28"/>
          <w:szCs w:val="28"/>
          <w:lang w:val="en-GB"/>
        </w:rPr>
        <w:t>5 year</w:t>
      </w:r>
      <w:proofErr w:type="gramEnd"/>
      <w:r w:rsidRPr="00EE4B60">
        <w:rPr>
          <w:rFonts w:cstheme="minorHAnsi"/>
          <w:b/>
          <w:bCs/>
          <w:sz w:val="28"/>
          <w:szCs w:val="28"/>
          <w:lang w:val="en-GB"/>
        </w:rPr>
        <w:t xml:space="preserve"> warranty</w:t>
      </w:r>
    </w:p>
    <w:p w14:paraId="32731F5E" w14:textId="4BD28F0D" w:rsidR="0024135C" w:rsidRPr="00EE4B60" w:rsidRDefault="00EE4B60" w:rsidP="004A2B2D">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 xml:space="preserve">Quantron QHB (electrified Mercedes-Benz </w:t>
      </w:r>
      <w:proofErr w:type="spellStart"/>
      <w:r w:rsidRPr="00EE4B60">
        <w:rPr>
          <w:rFonts w:asciiTheme="minorHAnsi" w:hAnsiTheme="minorHAnsi" w:cstheme="minorHAnsi"/>
          <w:sz w:val="22"/>
          <w:szCs w:val="22"/>
          <w:lang w:val="en-GB"/>
        </w:rPr>
        <w:t>Econic</w:t>
      </w:r>
      <w:proofErr w:type="spellEnd"/>
      <w:r w:rsidRPr="00EE4B60">
        <w:rPr>
          <w:rFonts w:asciiTheme="minorHAnsi" w:hAnsiTheme="minorHAnsi" w:cstheme="minorHAnsi"/>
          <w:sz w:val="22"/>
          <w:szCs w:val="22"/>
          <w:lang w:val="en-GB"/>
        </w:rPr>
        <w:t>) already successfully tested for everyday suitability at over 20 waste disposal companies</w:t>
      </w:r>
    </w:p>
    <w:p w14:paraId="0E32F49A" w14:textId="5D9D61D2" w:rsidR="001E1C2B" w:rsidRPr="00EE4B60" w:rsidRDefault="00EE4B60" w:rsidP="004A2B2D">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100% emission-free and low-noise</w:t>
      </w:r>
    </w:p>
    <w:p w14:paraId="058733AA" w14:textId="79165060" w:rsidR="0024135C" w:rsidRDefault="00EE4B60" w:rsidP="00C44DDA">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Battery of the Quantron QHB has up to 280 kWh capacity, is cobalt-free and equipped with extremely flame-retardant lithium iron phosphate technology (LFP)</w:t>
      </w:r>
    </w:p>
    <w:p w14:paraId="68166A89" w14:textId="7F21B629" w:rsidR="00EE4B60" w:rsidRDefault="00EE4B60" w:rsidP="00C44DDA">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Quantron QHB has up to 350 kW drive power with a torque of max. 3500 Nm</w:t>
      </w:r>
    </w:p>
    <w:p w14:paraId="2E0C8D3F" w14:textId="77777777" w:rsidR="00EE4B60" w:rsidRPr="00EE4B60" w:rsidRDefault="00EE4B60" w:rsidP="00EE4B60">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maximum load capacity of the drive axle is 13 t</w:t>
      </w:r>
    </w:p>
    <w:p w14:paraId="4B563A8E" w14:textId="11B4D3DC" w:rsidR="00EE4B60" w:rsidRDefault="00EE4B60" w:rsidP="00EE4B60">
      <w:pPr>
        <w:pStyle w:val="01Flietext"/>
        <w:numPr>
          <w:ilvl w:val="0"/>
          <w:numId w:val="2"/>
        </w:numPr>
        <w:ind w:left="714" w:hanging="357"/>
        <w:contextualSpacing/>
        <w:rPr>
          <w:rFonts w:asciiTheme="minorHAnsi" w:hAnsiTheme="minorHAnsi" w:cstheme="minorHAnsi"/>
          <w:sz w:val="22"/>
          <w:szCs w:val="22"/>
          <w:lang w:val="en-GB"/>
        </w:rPr>
      </w:pPr>
      <w:r w:rsidRPr="00EE4B60">
        <w:rPr>
          <w:rFonts w:asciiTheme="minorHAnsi" w:hAnsiTheme="minorHAnsi" w:cstheme="minorHAnsi"/>
          <w:sz w:val="22"/>
          <w:szCs w:val="22"/>
          <w:lang w:val="en-GB"/>
        </w:rPr>
        <w:t>QUANTRON offers a 5-year full warranty* on selected models of its electric refuse collection vehicles</w:t>
      </w:r>
    </w:p>
    <w:p w14:paraId="61304821" w14:textId="77777777" w:rsidR="00EE4B60" w:rsidRPr="00EE4B60" w:rsidRDefault="00EE4B60" w:rsidP="00EE4B60">
      <w:pPr>
        <w:pStyle w:val="01Flietext"/>
        <w:contextualSpacing/>
        <w:rPr>
          <w:rFonts w:asciiTheme="minorHAnsi" w:hAnsiTheme="minorHAnsi" w:cstheme="minorHAnsi"/>
          <w:sz w:val="22"/>
          <w:szCs w:val="22"/>
          <w:lang w:val="en-GB"/>
        </w:rPr>
      </w:pPr>
    </w:p>
    <w:p w14:paraId="21776D72" w14:textId="7E0208AC" w:rsidR="00EE4B60" w:rsidRPr="00EE4B60" w:rsidRDefault="00EE4B60" w:rsidP="00EE4B60">
      <w:pPr>
        <w:pStyle w:val="01Flietext"/>
        <w:rPr>
          <w:rFonts w:asciiTheme="minorHAnsi" w:hAnsiTheme="minorHAnsi"/>
          <w:sz w:val="22"/>
          <w:szCs w:val="22"/>
          <w:lang w:val="en-GB"/>
        </w:rPr>
      </w:pPr>
      <w:r w:rsidRPr="00EE4B60">
        <w:rPr>
          <w:rFonts w:asciiTheme="minorHAnsi" w:hAnsiTheme="minorHAnsi"/>
          <w:sz w:val="22"/>
          <w:szCs w:val="22"/>
          <w:lang w:val="en-GB"/>
        </w:rPr>
        <w:t xml:space="preserve">Quantron AG electrifies commercial vehicles from 3.49 to 44 tons gross combination weight, including waste disposal vehicles such as the Mercedes-Benz </w:t>
      </w:r>
      <w:proofErr w:type="spellStart"/>
      <w:r w:rsidRPr="00EE4B60">
        <w:rPr>
          <w:rFonts w:asciiTheme="minorHAnsi" w:hAnsiTheme="minorHAnsi"/>
          <w:sz w:val="22"/>
          <w:szCs w:val="22"/>
          <w:lang w:val="en-GB"/>
        </w:rPr>
        <w:t>Econic</w:t>
      </w:r>
      <w:proofErr w:type="spellEnd"/>
      <w:r w:rsidRPr="00EE4B60">
        <w:rPr>
          <w:rFonts w:asciiTheme="minorHAnsi" w:hAnsiTheme="minorHAnsi"/>
          <w:sz w:val="22"/>
          <w:szCs w:val="22"/>
          <w:lang w:val="en-GB"/>
        </w:rPr>
        <w:t xml:space="preserve">. The company's environmentally friendly solution, called Quantron QHB, has numerous advantages and also impresses in practical tests. With immediate effect, the company is also offering a five-year full warranty on selected models of its Mercedes-Benz </w:t>
      </w:r>
      <w:proofErr w:type="spellStart"/>
      <w:r w:rsidRPr="00EE4B60">
        <w:rPr>
          <w:rFonts w:asciiTheme="minorHAnsi" w:hAnsiTheme="minorHAnsi"/>
          <w:sz w:val="22"/>
          <w:szCs w:val="22"/>
          <w:lang w:val="en-GB"/>
        </w:rPr>
        <w:t>Econic</w:t>
      </w:r>
      <w:proofErr w:type="spellEnd"/>
      <w:r w:rsidRPr="00EE4B60">
        <w:rPr>
          <w:rFonts w:asciiTheme="minorHAnsi" w:hAnsiTheme="minorHAnsi"/>
          <w:sz w:val="22"/>
          <w:szCs w:val="22"/>
          <w:lang w:val="en-GB"/>
        </w:rPr>
        <w:t>, MAN TGS and DAF CF electric waste disposal vehicles, as well as on selected rear-loader bodies.</w:t>
      </w:r>
    </w:p>
    <w:p w14:paraId="7DAE6E66" w14:textId="3D0FC0B3" w:rsidR="00EE4B60" w:rsidRDefault="00EE4B60" w:rsidP="00EE4B60">
      <w:pPr>
        <w:pStyle w:val="01Flietext"/>
        <w:rPr>
          <w:rFonts w:asciiTheme="minorHAnsi" w:hAnsiTheme="minorHAnsi"/>
          <w:b/>
          <w:bCs/>
          <w:sz w:val="22"/>
          <w:szCs w:val="22"/>
          <w:lang w:val="en-GB"/>
        </w:rPr>
      </w:pPr>
      <w:r w:rsidRPr="00EE4B60">
        <w:rPr>
          <w:rFonts w:asciiTheme="minorHAnsi" w:hAnsiTheme="minorHAnsi"/>
          <w:b/>
          <w:bCs/>
          <w:sz w:val="22"/>
          <w:szCs w:val="22"/>
          <w:lang w:val="en-GB"/>
        </w:rPr>
        <w:t>Exceptional performance data. 9-hour shift without intermediate charging.</w:t>
      </w:r>
    </w:p>
    <w:p w14:paraId="253F11F5" w14:textId="1AB6D1B1" w:rsidR="00EE4B60" w:rsidRDefault="00EE4B60" w:rsidP="00EE4B60">
      <w:pPr>
        <w:pStyle w:val="01Flietext"/>
        <w:rPr>
          <w:rFonts w:asciiTheme="minorHAnsi" w:hAnsiTheme="minorHAnsi"/>
          <w:sz w:val="22"/>
          <w:szCs w:val="22"/>
          <w:lang w:val="en-GB"/>
        </w:rPr>
      </w:pPr>
      <w:r w:rsidRPr="00EE4B60">
        <w:rPr>
          <w:rFonts w:asciiTheme="minorHAnsi" w:hAnsiTheme="minorHAnsi"/>
          <w:sz w:val="22"/>
          <w:szCs w:val="22"/>
          <w:lang w:val="en-GB"/>
        </w:rPr>
        <w:t>The QHB scores with its power of up to 350kW and a maximum torque of 3500 Nm. The battery of the QUANTRON vehicle also impress</w:t>
      </w:r>
      <w:r w:rsidR="006651D3">
        <w:rPr>
          <w:rFonts w:asciiTheme="minorHAnsi" w:hAnsiTheme="minorHAnsi"/>
          <w:sz w:val="22"/>
          <w:szCs w:val="22"/>
          <w:lang w:val="en-GB"/>
        </w:rPr>
        <w:t>es</w:t>
      </w:r>
      <w:r w:rsidRPr="00EE4B60">
        <w:rPr>
          <w:rFonts w:asciiTheme="minorHAnsi" w:hAnsiTheme="minorHAnsi"/>
          <w:sz w:val="22"/>
          <w:szCs w:val="22"/>
          <w:lang w:val="en-GB"/>
        </w:rPr>
        <w:t xml:space="preserve"> with up to 280 kW storage capacity. This enables the vehicle to either cover a range of up to 240 km (without body activity) or to empty up to 1,000 refuse containers in a 9-hour shift in two refuse tours. Without intermediate charging. Further advantages of the QHB are that the e-drive technology and electrification can also be retrofitted to existing vehicles and is also suitable for various attachments and superstructures.</w:t>
      </w:r>
    </w:p>
    <w:p w14:paraId="265599CF" w14:textId="77777777" w:rsidR="00DD35BF" w:rsidRDefault="00DD35BF" w:rsidP="00EE4B60">
      <w:pPr>
        <w:pStyle w:val="01Flietext"/>
        <w:rPr>
          <w:rFonts w:asciiTheme="minorHAnsi" w:hAnsiTheme="minorHAnsi"/>
          <w:b/>
          <w:bCs/>
          <w:sz w:val="22"/>
          <w:szCs w:val="22"/>
          <w:lang w:val="en-GB"/>
        </w:rPr>
      </w:pPr>
    </w:p>
    <w:p w14:paraId="1B7FDD89" w14:textId="20BDA452" w:rsidR="00EE4B60" w:rsidRPr="00EE4B60" w:rsidRDefault="00EE4B60" w:rsidP="00EE4B60">
      <w:pPr>
        <w:pStyle w:val="01Flietext"/>
        <w:rPr>
          <w:rFonts w:asciiTheme="minorHAnsi" w:hAnsiTheme="minorHAnsi"/>
          <w:b/>
          <w:bCs/>
          <w:sz w:val="22"/>
          <w:szCs w:val="22"/>
          <w:lang w:val="en-GB"/>
        </w:rPr>
      </w:pPr>
      <w:r w:rsidRPr="00EE4B60">
        <w:rPr>
          <w:rFonts w:asciiTheme="minorHAnsi" w:hAnsiTheme="minorHAnsi"/>
          <w:b/>
          <w:bCs/>
          <w:sz w:val="22"/>
          <w:szCs w:val="22"/>
          <w:lang w:val="en-GB"/>
        </w:rPr>
        <w:lastRenderedPageBreak/>
        <w:t>Additional plus: 5-year full warranty and state-of-the-art battery technology</w:t>
      </w:r>
    </w:p>
    <w:p w14:paraId="1D4F5FBA" w14:textId="076854B6" w:rsidR="00EE4B60" w:rsidRPr="00EE4B60" w:rsidRDefault="00EE4B60" w:rsidP="00EE4B60">
      <w:pPr>
        <w:pStyle w:val="ZwischenberschriftdasWichtigste"/>
        <w:rPr>
          <w:rFonts w:asciiTheme="minorHAnsi" w:eastAsiaTheme="minorHAnsi" w:hAnsiTheme="minorHAnsi" w:cstheme="minorBidi"/>
          <w:color w:val="auto"/>
          <w:sz w:val="22"/>
          <w:szCs w:val="22"/>
          <w:lang w:val="en-GB"/>
        </w:rPr>
      </w:pPr>
      <w:r w:rsidRPr="00EE4B60">
        <w:rPr>
          <w:rFonts w:asciiTheme="minorHAnsi" w:eastAsiaTheme="minorHAnsi" w:hAnsiTheme="minorHAnsi" w:cstheme="minorBidi"/>
          <w:color w:val="auto"/>
          <w:sz w:val="22"/>
          <w:szCs w:val="22"/>
          <w:lang w:val="en-GB"/>
        </w:rPr>
        <w:t>QUANTRON draws on 139 years of commercial vehicle experience. Users and Q</w:t>
      </w:r>
      <w:r w:rsidR="00DD35BF">
        <w:rPr>
          <w:rFonts w:asciiTheme="minorHAnsi" w:eastAsiaTheme="minorHAnsi" w:hAnsiTheme="minorHAnsi" w:cstheme="minorBidi"/>
          <w:color w:val="auto"/>
          <w:sz w:val="22"/>
          <w:szCs w:val="22"/>
          <w:lang w:val="en-GB"/>
        </w:rPr>
        <w:t>UANTRON</w:t>
      </w:r>
      <w:r w:rsidRPr="00EE4B60">
        <w:rPr>
          <w:rFonts w:asciiTheme="minorHAnsi" w:eastAsiaTheme="minorHAnsi" w:hAnsiTheme="minorHAnsi" w:cstheme="minorBidi"/>
          <w:color w:val="auto"/>
          <w:sz w:val="22"/>
          <w:szCs w:val="22"/>
          <w:lang w:val="en-GB"/>
        </w:rPr>
        <w:t xml:space="preserve"> are convinced of the quality and performance of Q</w:t>
      </w:r>
      <w:r w:rsidR="00DD35BF">
        <w:rPr>
          <w:rFonts w:asciiTheme="minorHAnsi" w:eastAsiaTheme="minorHAnsi" w:hAnsiTheme="minorHAnsi" w:cstheme="minorBidi"/>
          <w:color w:val="auto"/>
          <w:sz w:val="22"/>
          <w:szCs w:val="22"/>
          <w:lang w:val="en-GB"/>
        </w:rPr>
        <w:t>UANTRON</w:t>
      </w:r>
      <w:r w:rsidRPr="00EE4B60">
        <w:rPr>
          <w:rFonts w:asciiTheme="minorHAnsi" w:eastAsiaTheme="minorHAnsi" w:hAnsiTheme="minorHAnsi" w:cstheme="minorBidi"/>
          <w:color w:val="auto"/>
          <w:sz w:val="22"/>
          <w:szCs w:val="22"/>
          <w:lang w:val="en-GB"/>
        </w:rPr>
        <w:t>'s electrified refuse collection vehicles. That is why the electrification pioneer is now offering a five-year full warranty on the chassis and powertrain. The offer applies to chassis from Euro VI emission level of the combustion engine.</w:t>
      </w:r>
    </w:p>
    <w:p w14:paraId="5C9D8F7B" w14:textId="77777777" w:rsidR="00EE4B60" w:rsidRPr="006651D3" w:rsidRDefault="00EE4B60" w:rsidP="00EE4B60">
      <w:pPr>
        <w:pStyle w:val="ZwischenberschriftdasWichtigste"/>
        <w:rPr>
          <w:rFonts w:asciiTheme="minorHAnsi" w:eastAsiaTheme="minorHAnsi" w:hAnsiTheme="minorHAnsi" w:cstheme="minorBidi"/>
          <w:color w:val="auto"/>
          <w:sz w:val="22"/>
          <w:szCs w:val="22"/>
          <w:lang w:val="en-GB"/>
        </w:rPr>
      </w:pPr>
      <w:r w:rsidRPr="006651D3">
        <w:rPr>
          <w:rFonts w:asciiTheme="minorHAnsi" w:eastAsiaTheme="minorHAnsi" w:hAnsiTheme="minorHAnsi" w:cstheme="minorBidi"/>
          <w:color w:val="auto"/>
          <w:sz w:val="22"/>
          <w:szCs w:val="22"/>
          <w:lang w:val="en-GB"/>
        </w:rPr>
        <w:t>The batteries installed are cobalt-free and equipped with extremely flame-retardant lithium iron phosphate (LFP) technology.</w:t>
      </w:r>
    </w:p>
    <w:p w14:paraId="5667D820" w14:textId="7C86C30C" w:rsidR="00EE4B60" w:rsidRPr="006651D3" w:rsidRDefault="00EE4B60" w:rsidP="00EE4B60">
      <w:pPr>
        <w:pStyle w:val="ZwischenberschriftdasWichtigste"/>
        <w:rPr>
          <w:rFonts w:asciiTheme="minorHAnsi" w:eastAsiaTheme="minorHAnsi" w:hAnsiTheme="minorHAnsi" w:cstheme="minorBidi"/>
          <w:b/>
          <w:bCs/>
          <w:color w:val="auto"/>
          <w:sz w:val="22"/>
          <w:szCs w:val="22"/>
          <w:lang w:val="en-GB"/>
        </w:rPr>
      </w:pPr>
    </w:p>
    <w:p w14:paraId="376071BB" w14:textId="066E9190" w:rsidR="00EE4B60" w:rsidRDefault="00EE4B60" w:rsidP="00EE4B60">
      <w:pPr>
        <w:pStyle w:val="ZwischenberschriftdasWichtigste"/>
        <w:rPr>
          <w:rFonts w:asciiTheme="minorHAnsi" w:eastAsiaTheme="minorHAnsi" w:hAnsiTheme="minorHAnsi" w:cstheme="minorBidi"/>
          <w:b/>
          <w:bCs/>
          <w:color w:val="auto"/>
          <w:sz w:val="22"/>
          <w:szCs w:val="22"/>
          <w:lang w:val="en-GB"/>
        </w:rPr>
      </w:pPr>
      <w:r w:rsidRPr="00EE4B60">
        <w:rPr>
          <w:rFonts w:asciiTheme="minorHAnsi" w:eastAsiaTheme="minorHAnsi" w:hAnsiTheme="minorHAnsi" w:cstheme="minorBidi"/>
          <w:b/>
          <w:bCs/>
          <w:color w:val="auto"/>
          <w:sz w:val="22"/>
          <w:szCs w:val="22"/>
          <w:lang w:val="en-GB"/>
        </w:rPr>
        <w:t>Proven in everyday use: the Quantron QHB</w:t>
      </w:r>
    </w:p>
    <w:p w14:paraId="5AD2ED98" w14:textId="77777777" w:rsidR="00EE4B60" w:rsidRPr="00EE4B60" w:rsidRDefault="00EE4B60" w:rsidP="00EE4B60">
      <w:pPr>
        <w:pStyle w:val="ZwischenberschriftdasWichtigste"/>
        <w:rPr>
          <w:rFonts w:asciiTheme="minorHAnsi" w:eastAsiaTheme="minorHAnsi" w:hAnsiTheme="minorHAnsi" w:cstheme="minorBidi"/>
          <w:b/>
          <w:bCs/>
          <w:color w:val="auto"/>
          <w:sz w:val="22"/>
          <w:szCs w:val="22"/>
          <w:lang w:val="en-GB"/>
        </w:rPr>
      </w:pPr>
    </w:p>
    <w:p w14:paraId="58F59AB8" w14:textId="2E2D5709" w:rsidR="00EE4B60" w:rsidRDefault="00EE4B60" w:rsidP="00EE4B60">
      <w:pPr>
        <w:pStyle w:val="ZwischenberschriftdasWichtigste"/>
        <w:rPr>
          <w:rFonts w:asciiTheme="minorHAnsi" w:eastAsiaTheme="minorHAnsi" w:hAnsiTheme="minorHAnsi" w:cstheme="minorBidi"/>
          <w:color w:val="auto"/>
          <w:sz w:val="22"/>
          <w:szCs w:val="22"/>
          <w:lang w:val="en-GB"/>
        </w:rPr>
      </w:pPr>
      <w:r w:rsidRPr="00EE4B60">
        <w:rPr>
          <w:rFonts w:asciiTheme="minorHAnsi" w:eastAsiaTheme="minorHAnsi" w:hAnsiTheme="minorHAnsi" w:cstheme="minorBidi"/>
          <w:color w:val="auto"/>
          <w:sz w:val="22"/>
          <w:szCs w:val="22"/>
          <w:lang w:val="en-GB"/>
        </w:rPr>
        <w:t>The environmentally friendly and low-noise QHB waste disposal vehicle has already been proving its worth for many months. The QHB has been in use at leading German waste management companies since May 2020 and has proven its suitability for everyday use in cities such as Frankfurt, Leipzig, Düsseldorf, Nuremberg, Bremen, Ulm, Darmstadt, Constance, Kassel, Halle and Essen. The easy handling for drivers and loaders was rated particularly positively. For example, the operation of the electric QHB differs only minimally from that of a conventional vehicle, and no special handling is required in the fleet. The vehicle could be dispatched and used in all applications, with very few exceptions, in the same way as previous internal combustion vehicles. Up to 1000 refuse containers and two refuse tours in a 9-hour shift were part of the compulsory discipline during the operations of the Quantron QHB 27-280. A good starting ability, the high payload and the extremely good efficiency of the drive were noted.</w:t>
      </w:r>
    </w:p>
    <w:p w14:paraId="1C70B8AE" w14:textId="2B69BED5" w:rsidR="00B56CC8" w:rsidRDefault="00B56CC8" w:rsidP="00EE4B60">
      <w:pPr>
        <w:pStyle w:val="ZwischenberschriftdasWichtigste"/>
        <w:rPr>
          <w:rFonts w:asciiTheme="minorHAnsi" w:eastAsiaTheme="minorHAnsi" w:hAnsiTheme="minorHAnsi" w:cstheme="minorBidi"/>
          <w:color w:val="auto"/>
          <w:sz w:val="22"/>
          <w:szCs w:val="22"/>
          <w:lang w:val="en-GB"/>
        </w:rPr>
      </w:pPr>
    </w:p>
    <w:p w14:paraId="12CAC022" w14:textId="45293C06" w:rsidR="00B56CC8" w:rsidRPr="00B56CC8" w:rsidRDefault="00B56CC8" w:rsidP="00EE4B60">
      <w:pPr>
        <w:pStyle w:val="ZwischenberschriftdasWichtigste"/>
        <w:rPr>
          <w:rFonts w:asciiTheme="minorHAnsi" w:eastAsiaTheme="minorHAnsi" w:hAnsiTheme="minorHAnsi" w:cstheme="minorBidi"/>
          <w:color w:val="auto"/>
          <w:sz w:val="20"/>
          <w:szCs w:val="20"/>
          <w:lang w:val="en-GB"/>
        </w:rPr>
      </w:pPr>
      <w:r w:rsidRPr="00B56CC8">
        <w:rPr>
          <w:rFonts w:asciiTheme="minorHAnsi" w:eastAsiaTheme="minorHAnsi" w:hAnsiTheme="minorHAnsi" w:cstheme="minorBidi"/>
          <w:color w:val="auto"/>
          <w:sz w:val="20"/>
          <w:szCs w:val="20"/>
          <w:lang w:val="en-GB"/>
        </w:rPr>
        <w:t>*Assembly excluded. The maintenance and warranty conditions of Quantron AG apply.</w:t>
      </w:r>
    </w:p>
    <w:p w14:paraId="3120F373" w14:textId="77777777" w:rsidR="00F63FEA" w:rsidRPr="002C3500" w:rsidRDefault="00F63FEA" w:rsidP="00F63FEA">
      <w:pPr>
        <w:spacing w:line="324" w:lineRule="auto"/>
        <w:ind w:right="597"/>
        <w:rPr>
          <w:rFonts w:cstheme="minorHAnsi"/>
          <w:bCs/>
          <w:lang w:val="en-US"/>
        </w:rPr>
      </w:pPr>
    </w:p>
    <w:p w14:paraId="21AE9850" w14:textId="34DA6C0F"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40AE0149" w14:textId="151F08AB" w:rsidR="00E13E09" w:rsidRPr="002C3500" w:rsidRDefault="00EE4B60" w:rsidP="00F63FEA">
      <w:pPr>
        <w:spacing w:line="324" w:lineRule="auto"/>
        <w:ind w:right="597"/>
        <w:rPr>
          <w:rFonts w:cstheme="minorHAnsi"/>
          <w:bCs/>
          <w:lang w:val="en-US"/>
        </w:rPr>
      </w:pPr>
      <w:r>
        <w:rPr>
          <w:noProof/>
        </w:rPr>
        <w:drawing>
          <wp:inline distT="0" distB="0" distL="0" distR="0" wp14:anchorId="629C3706" wp14:editId="1DF7D625">
            <wp:extent cx="2108404" cy="121285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657" cy="1217597"/>
                    </a:xfrm>
                    <a:prstGeom prst="rect">
                      <a:avLst/>
                    </a:prstGeom>
                    <a:noFill/>
                    <a:ln>
                      <a:noFill/>
                    </a:ln>
                  </pic:spPr>
                </pic:pic>
              </a:graphicData>
            </a:graphic>
          </wp:inline>
        </w:drawing>
      </w:r>
    </w:p>
    <w:p w14:paraId="312772B0" w14:textId="77777777" w:rsidR="00E13E09" w:rsidRPr="002C3500" w:rsidRDefault="00E13E09" w:rsidP="00F63FEA">
      <w:pPr>
        <w:spacing w:line="324" w:lineRule="auto"/>
        <w:ind w:right="597"/>
        <w:rPr>
          <w:rFonts w:cstheme="minorHAnsi"/>
          <w:bCs/>
          <w:lang w:val="en-US"/>
        </w:rPr>
      </w:pP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6651D3" w:rsidRDefault="00B45616" w:rsidP="00FF0798">
      <w:pPr>
        <w:spacing w:after="0" w:line="324" w:lineRule="auto"/>
        <w:rPr>
          <w:rFonts w:cstheme="minorHAnsi"/>
          <w:b/>
          <w:lang w:val="en-GB"/>
        </w:rPr>
      </w:pPr>
      <w:r w:rsidRPr="006651D3">
        <w:rPr>
          <w:rFonts w:cstheme="minorHAnsi"/>
          <w:b/>
          <w:lang w:val="en-GB"/>
        </w:rPr>
        <w:t>Caption</w:t>
      </w:r>
    </w:p>
    <w:p w14:paraId="7F2FBFCE" w14:textId="571A29EF" w:rsidR="00FF0798" w:rsidRDefault="00EE4B60" w:rsidP="002D0904">
      <w:pPr>
        <w:spacing w:after="0" w:line="324" w:lineRule="auto"/>
        <w:rPr>
          <w:rFonts w:cstheme="minorHAnsi"/>
          <w:lang w:val="en-GB"/>
        </w:rPr>
      </w:pPr>
      <w:r w:rsidRPr="00EE4B60">
        <w:rPr>
          <w:rFonts w:cstheme="minorHAnsi"/>
          <w:lang w:val="en-GB"/>
        </w:rPr>
        <w:t>The QHB 27-280 electric refuse collection vehicle from Quantron AG, now with 5-year warranty</w:t>
      </w:r>
    </w:p>
    <w:p w14:paraId="21C7A685" w14:textId="034C0DFE" w:rsidR="00EE4B60" w:rsidRDefault="00EE4B60" w:rsidP="002D0904">
      <w:pPr>
        <w:spacing w:after="0" w:line="324" w:lineRule="auto"/>
        <w:rPr>
          <w:rFonts w:cstheme="minorHAnsi"/>
          <w:lang w:val="en-GB"/>
        </w:rPr>
      </w:pPr>
    </w:p>
    <w:p w14:paraId="17C17C4D" w14:textId="74CA6432" w:rsidR="00EE4B60" w:rsidRDefault="00EE4B60" w:rsidP="002D0904">
      <w:pPr>
        <w:spacing w:after="0" w:line="324" w:lineRule="auto"/>
        <w:rPr>
          <w:rFonts w:cstheme="minorHAnsi"/>
          <w:lang w:val="en-GB"/>
        </w:rPr>
      </w:pPr>
    </w:p>
    <w:p w14:paraId="1372DB49" w14:textId="38534295" w:rsidR="00EE4B60" w:rsidRDefault="00EE4B60" w:rsidP="002D0904">
      <w:pPr>
        <w:spacing w:after="0" w:line="324" w:lineRule="auto"/>
        <w:rPr>
          <w:rFonts w:cstheme="minorHAnsi"/>
          <w:lang w:val="en-GB"/>
        </w:rPr>
      </w:pPr>
    </w:p>
    <w:p w14:paraId="1C44E359" w14:textId="494F5513" w:rsidR="00EE4B60" w:rsidRDefault="00EE4B60" w:rsidP="00EE4B60">
      <w:pPr>
        <w:spacing w:after="0" w:line="324" w:lineRule="auto"/>
        <w:rPr>
          <w:rFonts w:cstheme="minorHAnsi"/>
          <w:b/>
        </w:rPr>
      </w:pPr>
      <w:r>
        <w:rPr>
          <w:rFonts w:cstheme="minorHAnsi"/>
          <w:b/>
        </w:rPr>
        <w:t>Vehicle Data QHB 27-280</w:t>
      </w: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54"/>
        <w:gridCol w:w="1030"/>
      </w:tblGrid>
      <w:tr w:rsidR="00EE4B60" w14:paraId="35B3A1B2"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462F8B14" w14:textId="5DE004AB" w:rsidR="00EE4B60" w:rsidRDefault="00EE4B60" w:rsidP="00EE4B60">
            <w:pPr>
              <w:spacing w:line="324" w:lineRule="auto"/>
              <w:rPr>
                <w:rFonts w:cstheme="minorHAnsi"/>
              </w:rPr>
            </w:pPr>
            <w:bookmarkStart w:id="0" w:name="_Hlk72152780"/>
            <w:proofErr w:type="spellStart"/>
            <w:r w:rsidRPr="005756DC">
              <w:t>Permissible</w:t>
            </w:r>
            <w:proofErr w:type="spellEnd"/>
            <w:r w:rsidRPr="005756DC">
              <w:t xml:space="preserve"> total </w:t>
            </w:r>
            <w:proofErr w:type="spellStart"/>
            <w:r w:rsidRPr="005756DC">
              <w:t>weight</w:t>
            </w:r>
            <w:proofErr w:type="spellEnd"/>
          </w:p>
        </w:tc>
        <w:tc>
          <w:tcPr>
            <w:tcW w:w="0" w:type="auto"/>
            <w:tcBorders>
              <w:top w:val="single" w:sz="6" w:space="0" w:color="auto"/>
              <w:left w:val="single" w:sz="6" w:space="0" w:color="auto"/>
              <w:bottom w:val="single" w:sz="6" w:space="0" w:color="auto"/>
              <w:right w:val="single" w:sz="6" w:space="0" w:color="auto"/>
            </w:tcBorders>
          </w:tcPr>
          <w:p w14:paraId="28F76392" w14:textId="77777777" w:rsidR="00EE4B60" w:rsidRDefault="00EE4B60" w:rsidP="00EE4B60">
            <w:pPr>
              <w:spacing w:line="324" w:lineRule="auto"/>
              <w:jc w:val="center"/>
              <w:rPr>
                <w:rFonts w:cstheme="minorHAnsi"/>
              </w:rPr>
            </w:pPr>
            <w:r w:rsidRPr="000A56C8">
              <w:rPr>
                <w:rFonts w:cstheme="minorHAnsi"/>
              </w:rPr>
              <w:t>27000 kg</w:t>
            </w:r>
          </w:p>
        </w:tc>
      </w:tr>
      <w:tr w:rsidR="00EE4B60" w14:paraId="25B6D133"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474EF258" w14:textId="4562A0B9" w:rsidR="00EE4B60" w:rsidRDefault="00EE4B60" w:rsidP="00EE4B60">
            <w:pPr>
              <w:spacing w:line="324" w:lineRule="auto"/>
              <w:rPr>
                <w:rFonts w:cstheme="minorHAnsi"/>
              </w:rPr>
            </w:pPr>
            <w:r w:rsidRPr="005756DC">
              <w:t>Payload</w:t>
            </w:r>
          </w:p>
        </w:tc>
        <w:tc>
          <w:tcPr>
            <w:tcW w:w="0" w:type="auto"/>
            <w:tcBorders>
              <w:top w:val="single" w:sz="6" w:space="0" w:color="auto"/>
              <w:left w:val="single" w:sz="6" w:space="0" w:color="auto"/>
              <w:bottom w:val="single" w:sz="6" w:space="0" w:color="auto"/>
              <w:right w:val="single" w:sz="6" w:space="0" w:color="auto"/>
            </w:tcBorders>
          </w:tcPr>
          <w:p w14:paraId="3AB3FB27" w14:textId="77777777" w:rsidR="00EE4B60" w:rsidRDefault="00EE4B60" w:rsidP="00EE4B60">
            <w:pPr>
              <w:spacing w:line="324" w:lineRule="auto"/>
              <w:jc w:val="center"/>
              <w:rPr>
                <w:rFonts w:cstheme="minorHAnsi"/>
              </w:rPr>
            </w:pPr>
            <w:r w:rsidRPr="00F67DDD">
              <w:rPr>
                <w:rFonts w:cstheme="minorHAnsi"/>
              </w:rPr>
              <w:t>9938 kg</w:t>
            </w:r>
          </w:p>
        </w:tc>
      </w:tr>
      <w:tr w:rsidR="00EE4B60" w14:paraId="47491601" w14:textId="77777777" w:rsidTr="00B07108">
        <w:tc>
          <w:tcPr>
            <w:tcW w:w="0" w:type="auto"/>
            <w:tcBorders>
              <w:top w:val="single" w:sz="6" w:space="0" w:color="auto"/>
              <w:left w:val="single" w:sz="6" w:space="0" w:color="auto"/>
              <w:bottom w:val="single" w:sz="6" w:space="0" w:color="auto"/>
              <w:right w:val="single" w:sz="6" w:space="0" w:color="auto"/>
            </w:tcBorders>
          </w:tcPr>
          <w:p w14:paraId="718456AF" w14:textId="2B1C0ECA" w:rsidR="00EE4B60" w:rsidRDefault="00EE4B60" w:rsidP="00EE4B60">
            <w:pPr>
              <w:spacing w:line="324" w:lineRule="auto"/>
              <w:rPr>
                <w:rFonts w:cstheme="minorHAnsi"/>
              </w:rPr>
            </w:pPr>
            <w:r w:rsidRPr="005756DC">
              <w:t xml:space="preserve">Load </w:t>
            </w:r>
            <w:proofErr w:type="spellStart"/>
            <w:r w:rsidRPr="005756DC">
              <w:t>volume</w:t>
            </w:r>
            <w:proofErr w:type="spellEnd"/>
          </w:p>
        </w:tc>
        <w:tc>
          <w:tcPr>
            <w:tcW w:w="0" w:type="auto"/>
            <w:tcBorders>
              <w:top w:val="single" w:sz="6" w:space="0" w:color="auto"/>
              <w:left w:val="single" w:sz="6" w:space="0" w:color="auto"/>
              <w:bottom w:val="single" w:sz="6" w:space="0" w:color="auto"/>
              <w:right w:val="single" w:sz="6" w:space="0" w:color="auto"/>
            </w:tcBorders>
          </w:tcPr>
          <w:p w14:paraId="7CFE6A83" w14:textId="77777777" w:rsidR="00EE4B60" w:rsidRPr="000A56C8" w:rsidRDefault="00EE4B60" w:rsidP="00EE4B60">
            <w:pPr>
              <w:spacing w:line="324" w:lineRule="auto"/>
              <w:jc w:val="center"/>
              <w:rPr>
                <w:rFonts w:cstheme="minorHAnsi"/>
              </w:rPr>
            </w:pPr>
            <w:r w:rsidRPr="000A56C8">
              <w:rPr>
                <w:rFonts w:cstheme="minorHAnsi"/>
              </w:rPr>
              <w:t>20,3 m³</w:t>
            </w:r>
          </w:p>
        </w:tc>
      </w:tr>
      <w:tr w:rsidR="00EE4B60" w14:paraId="724F4B25"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59DE0C4A" w14:textId="5EEDBD73" w:rsidR="00EE4B60" w:rsidRDefault="00EE4B60" w:rsidP="00EE4B60">
            <w:pPr>
              <w:spacing w:line="324" w:lineRule="auto"/>
              <w:rPr>
                <w:rFonts w:cstheme="minorHAnsi"/>
              </w:rPr>
            </w:pPr>
            <w:r w:rsidRPr="005756DC">
              <w:t>Max. Power</w:t>
            </w:r>
          </w:p>
        </w:tc>
        <w:tc>
          <w:tcPr>
            <w:tcW w:w="0" w:type="auto"/>
            <w:tcBorders>
              <w:top w:val="single" w:sz="6" w:space="0" w:color="auto"/>
              <w:left w:val="single" w:sz="6" w:space="0" w:color="auto"/>
              <w:bottom w:val="single" w:sz="6" w:space="0" w:color="auto"/>
              <w:right w:val="single" w:sz="6" w:space="0" w:color="auto"/>
            </w:tcBorders>
          </w:tcPr>
          <w:p w14:paraId="368A4A40" w14:textId="77777777" w:rsidR="00EE4B60" w:rsidRDefault="00EE4B60" w:rsidP="00EE4B60">
            <w:pPr>
              <w:spacing w:line="324" w:lineRule="auto"/>
              <w:jc w:val="center"/>
              <w:rPr>
                <w:rFonts w:cstheme="minorHAnsi"/>
              </w:rPr>
            </w:pPr>
            <w:r>
              <w:rPr>
                <w:rFonts w:cstheme="minorHAnsi"/>
              </w:rPr>
              <w:t>350 kW</w:t>
            </w:r>
          </w:p>
        </w:tc>
      </w:tr>
      <w:tr w:rsidR="00EE4B60" w14:paraId="3CFF9D8F"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6702B8BC" w14:textId="4284DE71" w:rsidR="00EE4B60" w:rsidRDefault="00EE4B60" w:rsidP="00EE4B60">
            <w:pPr>
              <w:spacing w:line="324" w:lineRule="auto"/>
              <w:rPr>
                <w:rFonts w:cstheme="minorHAnsi"/>
              </w:rPr>
            </w:pPr>
            <w:r w:rsidRPr="005756DC">
              <w:t xml:space="preserve">Max. </w:t>
            </w:r>
            <w:proofErr w:type="spellStart"/>
            <w:r w:rsidRPr="005756DC">
              <w:t>torque</w:t>
            </w:r>
            <w:proofErr w:type="spellEnd"/>
          </w:p>
        </w:tc>
        <w:tc>
          <w:tcPr>
            <w:tcW w:w="0" w:type="auto"/>
            <w:tcBorders>
              <w:top w:val="single" w:sz="6" w:space="0" w:color="auto"/>
              <w:left w:val="single" w:sz="6" w:space="0" w:color="auto"/>
              <w:bottom w:val="single" w:sz="6" w:space="0" w:color="auto"/>
              <w:right w:val="single" w:sz="6" w:space="0" w:color="auto"/>
            </w:tcBorders>
          </w:tcPr>
          <w:p w14:paraId="6E75EC85" w14:textId="77777777" w:rsidR="00EE4B60" w:rsidRDefault="00EE4B60" w:rsidP="00EE4B60">
            <w:pPr>
              <w:spacing w:line="324" w:lineRule="auto"/>
              <w:jc w:val="center"/>
              <w:rPr>
                <w:rFonts w:cstheme="minorHAnsi"/>
              </w:rPr>
            </w:pPr>
            <w:r>
              <w:rPr>
                <w:rFonts w:cstheme="minorHAnsi"/>
              </w:rPr>
              <w:t xml:space="preserve">3500 </w:t>
            </w:r>
            <w:proofErr w:type="spellStart"/>
            <w:r>
              <w:rPr>
                <w:rFonts w:cstheme="minorHAnsi"/>
              </w:rPr>
              <w:t>Nm</w:t>
            </w:r>
            <w:proofErr w:type="spellEnd"/>
          </w:p>
        </w:tc>
      </w:tr>
      <w:tr w:rsidR="00EE4B60" w14:paraId="2DFD18E7"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354C3883" w14:textId="0B98E663" w:rsidR="00EE4B60" w:rsidRDefault="00EE4B60" w:rsidP="00EE4B60">
            <w:pPr>
              <w:spacing w:line="324" w:lineRule="auto"/>
              <w:rPr>
                <w:rFonts w:cstheme="minorHAnsi"/>
              </w:rPr>
            </w:pPr>
            <w:r w:rsidRPr="005756DC">
              <w:t>Max. Range</w:t>
            </w:r>
          </w:p>
        </w:tc>
        <w:tc>
          <w:tcPr>
            <w:tcW w:w="0" w:type="auto"/>
            <w:tcBorders>
              <w:top w:val="single" w:sz="6" w:space="0" w:color="auto"/>
              <w:left w:val="single" w:sz="6" w:space="0" w:color="auto"/>
              <w:bottom w:val="single" w:sz="6" w:space="0" w:color="auto"/>
              <w:right w:val="single" w:sz="6" w:space="0" w:color="auto"/>
            </w:tcBorders>
          </w:tcPr>
          <w:p w14:paraId="4820D0F5" w14:textId="77777777" w:rsidR="00EE4B60" w:rsidRDefault="00EE4B60" w:rsidP="00EE4B60">
            <w:pPr>
              <w:spacing w:line="324" w:lineRule="auto"/>
              <w:jc w:val="center"/>
              <w:rPr>
                <w:rFonts w:cstheme="minorHAnsi"/>
              </w:rPr>
            </w:pPr>
            <w:r>
              <w:rPr>
                <w:rFonts w:cstheme="minorHAnsi"/>
              </w:rPr>
              <w:t>200 km</w:t>
            </w:r>
          </w:p>
        </w:tc>
      </w:tr>
      <w:tr w:rsidR="00EE4B60" w14:paraId="52366A53" w14:textId="77777777" w:rsidTr="00B07108">
        <w:tc>
          <w:tcPr>
            <w:tcW w:w="0" w:type="auto"/>
            <w:tcBorders>
              <w:top w:val="single" w:sz="6" w:space="0" w:color="auto"/>
              <w:left w:val="single" w:sz="6" w:space="0" w:color="auto"/>
              <w:bottom w:val="single" w:sz="6" w:space="0" w:color="auto"/>
              <w:right w:val="single" w:sz="6" w:space="0" w:color="auto"/>
            </w:tcBorders>
            <w:hideMark/>
          </w:tcPr>
          <w:p w14:paraId="61B11DD9" w14:textId="22C4CAEA" w:rsidR="00EE4B60" w:rsidRDefault="00EE4B60" w:rsidP="00EE4B60">
            <w:pPr>
              <w:spacing w:line="324" w:lineRule="auto"/>
              <w:rPr>
                <w:rFonts w:cstheme="minorHAnsi"/>
              </w:rPr>
            </w:pPr>
            <w:proofErr w:type="spellStart"/>
            <w:r w:rsidRPr="005756DC">
              <w:t>Battery</w:t>
            </w:r>
            <w:proofErr w:type="spellEnd"/>
            <w:r w:rsidRPr="005756DC">
              <w:t xml:space="preserve"> </w:t>
            </w:r>
            <w:proofErr w:type="spellStart"/>
            <w:r w:rsidRPr="005756DC">
              <w:t>capacity</w:t>
            </w:r>
            <w:proofErr w:type="spellEnd"/>
          </w:p>
        </w:tc>
        <w:tc>
          <w:tcPr>
            <w:tcW w:w="0" w:type="auto"/>
            <w:tcBorders>
              <w:top w:val="single" w:sz="6" w:space="0" w:color="auto"/>
              <w:left w:val="single" w:sz="6" w:space="0" w:color="auto"/>
              <w:bottom w:val="single" w:sz="6" w:space="0" w:color="auto"/>
              <w:right w:val="single" w:sz="6" w:space="0" w:color="auto"/>
            </w:tcBorders>
          </w:tcPr>
          <w:p w14:paraId="62D2F60E" w14:textId="77777777" w:rsidR="00EE4B60" w:rsidRDefault="00EE4B60" w:rsidP="00EE4B60">
            <w:pPr>
              <w:spacing w:line="324" w:lineRule="auto"/>
              <w:jc w:val="center"/>
              <w:rPr>
                <w:rFonts w:cstheme="minorHAnsi"/>
              </w:rPr>
            </w:pPr>
            <w:r>
              <w:rPr>
                <w:rFonts w:cstheme="minorHAnsi"/>
              </w:rPr>
              <w:t>280 kWh</w:t>
            </w:r>
          </w:p>
        </w:tc>
      </w:tr>
      <w:bookmarkEnd w:id="0"/>
      <w:tr w:rsidR="00EE4B60" w14:paraId="0DDB2CF8" w14:textId="77777777" w:rsidTr="00B07108">
        <w:tc>
          <w:tcPr>
            <w:tcW w:w="0" w:type="auto"/>
            <w:tcBorders>
              <w:top w:val="single" w:sz="6" w:space="0" w:color="auto"/>
              <w:left w:val="single" w:sz="6" w:space="0" w:color="auto"/>
              <w:bottom w:val="single" w:sz="6" w:space="0" w:color="auto"/>
              <w:right w:val="single" w:sz="6" w:space="0" w:color="auto"/>
            </w:tcBorders>
          </w:tcPr>
          <w:p w14:paraId="0C99D9EE" w14:textId="5E58B32A" w:rsidR="00EE4B60" w:rsidRPr="00EE4B60" w:rsidRDefault="00EE4B60" w:rsidP="00EE4B60">
            <w:pPr>
              <w:spacing w:line="324" w:lineRule="auto"/>
              <w:rPr>
                <w:rFonts w:cstheme="minorHAnsi"/>
                <w:lang w:val="en-GB"/>
              </w:rPr>
            </w:pPr>
            <w:r w:rsidRPr="00EE4B60">
              <w:rPr>
                <w:lang w:val="en-GB"/>
              </w:rPr>
              <w:t>Max. Load capacity rear axle</w:t>
            </w:r>
          </w:p>
        </w:tc>
        <w:tc>
          <w:tcPr>
            <w:tcW w:w="0" w:type="auto"/>
            <w:tcBorders>
              <w:top w:val="single" w:sz="6" w:space="0" w:color="auto"/>
              <w:left w:val="single" w:sz="6" w:space="0" w:color="auto"/>
              <w:bottom w:val="single" w:sz="6" w:space="0" w:color="auto"/>
              <w:right w:val="single" w:sz="6" w:space="0" w:color="auto"/>
            </w:tcBorders>
          </w:tcPr>
          <w:p w14:paraId="054A48E5" w14:textId="77777777" w:rsidR="00EE4B60" w:rsidRDefault="00EE4B60" w:rsidP="00EE4B60">
            <w:pPr>
              <w:spacing w:line="324" w:lineRule="auto"/>
              <w:jc w:val="center"/>
              <w:rPr>
                <w:rFonts w:cstheme="minorHAnsi"/>
              </w:rPr>
            </w:pPr>
            <w:r>
              <w:rPr>
                <w:rFonts w:cstheme="minorHAnsi"/>
              </w:rPr>
              <w:t>13 t</w:t>
            </w:r>
          </w:p>
        </w:tc>
      </w:tr>
    </w:tbl>
    <w:p w14:paraId="6D2E1768" w14:textId="77777777" w:rsidR="00EE4B60" w:rsidRPr="00EE4B60" w:rsidRDefault="00EE4B60" w:rsidP="002D0904">
      <w:pPr>
        <w:spacing w:after="0" w:line="324" w:lineRule="auto"/>
        <w:rPr>
          <w:rFonts w:cstheme="minorHAnsi"/>
          <w:lang w:val="en-GB"/>
        </w:rPr>
      </w:pPr>
    </w:p>
    <w:p w14:paraId="6EAEAD12" w14:textId="3E32726B" w:rsidR="00D0397A" w:rsidRPr="00EE4B60"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lastRenderedPageBreak/>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26A0" w14:textId="77777777" w:rsidR="001411EC" w:rsidRDefault="001411EC" w:rsidP="00AE78E4">
      <w:pPr>
        <w:spacing w:after="0" w:line="240" w:lineRule="auto"/>
      </w:pPr>
      <w:r>
        <w:separator/>
      </w:r>
    </w:p>
  </w:endnote>
  <w:endnote w:type="continuationSeparator" w:id="0">
    <w:p w14:paraId="307DFA4B" w14:textId="77777777" w:rsidR="001411EC" w:rsidRDefault="001411EC"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411EC">
                            <w:fldChar w:fldCharType="begin"/>
                          </w:r>
                          <w:r w:rsidR="001411EC">
                            <w:instrText>NUMPAGES  \* Arabic  \* MERGEFORMAT</w:instrText>
                          </w:r>
                          <w:r w:rsidR="001411EC">
                            <w:fldChar w:fldCharType="separate"/>
                          </w:r>
                          <w:r w:rsidR="00851F4C" w:rsidRPr="00851F4C">
                            <w:rPr>
                              <w:bCs/>
                              <w:noProof/>
                              <w:color w:val="0971B7"/>
                              <w:sz w:val="16"/>
                              <w:szCs w:val="16"/>
                            </w:rPr>
                            <w:t>2</w:t>
                          </w:r>
                          <w:r w:rsidR="001411EC">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411EC">
                      <w:fldChar w:fldCharType="begin"/>
                    </w:r>
                    <w:r w:rsidR="001411EC">
                      <w:instrText>NUMPAGES  \* Arabic  \* MERGEFORMAT</w:instrText>
                    </w:r>
                    <w:r w:rsidR="001411EC">
                      <w:fldChar w:fldCharType="separate"/>
                    </w:r>
                    <w:r w:rsidR="00851F4C" w:rsidRPr="00851F4C">
                      <w:rPr>
                        <w:bCs/>
                        <w:noProof/>
                        <w:color w:val="0971B7"/>
                        <w:sz w:val="16"/>
                        <w:szCs w:val="16"/>
                      </w:rPr>
                      <w:t>2</w:t>
                    </w:r>
                    <w:r w:rsidR="001411EC">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1F07" w14:textId="77777777" w:rsidR="001411EC" w:rsidRDefault="001411EC" w:rsidP="00AE78E4">
      <w:pPr>
        <w:spacing w:after="0" w:line="240" w:lineRule="auto"/>
      </w:pPr>
      <w:r>
        <w:separator/>
      </w:r>
    </w:p>
  </w:footnote>
  <w:footnote w:type="continuationSeparator" w:id="0">
    <w:p w14:paraId="30F39D2A" w14:textId="77777777" w:rsidR="001411EC" w:rsidRDefault="001411EC"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1EC"/>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651D3"/>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63322"/>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56CC8"/>
    <w:rsid w:val="00B60081"/>
    <w:rsid w:val="00BA1CC6"/>
    <w:rsid w:val="00BA2B45"/>
    <w:rsid w:val="00BA6AD9"/>
    <w:rsid w:val="00BC49AA"/>
    <w:rsid w:val="00BC7E72"/>
    <w:rsid w:val="00BE057C"/>
    <w:rsid w:val="00BE073B"/>
    <w:rsid w:val="00BF688A"/>
    <w:rsid w:val="00C122FB"/>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D35BF"/>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4B60"/>
    <w:rsid w:val="00F04C31"/>
    <w:rsid w:val="00F05EA4"/>
    <w:rsid w:val="00F1572B"/>
    <w:rsid w:val="00F3742E"/>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35</cp:revision>
  <dcterms:created xsi:type="dcterms:W3CDTF">2021-04-12T13:17:00Z</dcterms:created>
  <dcterms:modified xsi:type="dcterms:W3CDTF">2021-08-30T08:14:00Z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