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66469587"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F82D27" w:rsidRPr="00F82D27">
        <w:rPr>
          <w:rFonts w:cstheme="minorHAnsi"/>
          <w:sz w:val="18"/>
          <w:szCs w:val="18"/>
        </w:rPr>
        <w:t>30</w:t>
      </w:r>
      <w:r w:rsidR="00F00610" w:rsidRPr="00F82D27">
        <w:rPr>
          <w:rFonts w:cstheme="minorHAnsi"/>
          <w:sz w:val="18"/>
          <w:szCs w:val="18"/>
        </w:rPr>
        <w:t>. September</w:t>
      </w:r>
      <w:r w:rsidRPr="00F82D27">
        <w:rPr>
          <w:rFonts w:cstheme="minorHAnsi"/>
          <w:sz w:val="18"/>
          <w:szCs w:val="18"/>
        </w:rPr>
        <w:t xml:space="preserve"> 2021</w:t>
      </w:r>
    </w:p>
    <w:p w14:paraId="2F1B8492" w14:textId="77777777" w:rsidR="00610F94" w:rsidRPr="00610F94" w:rsidRDefault="00610F94" w:rsidP="00671A6F">
      <w:pPr>
        <w:spacing w:before="340" w:after="340" w:line="240" w:lineRule="auto"/>
        <w:rPr>
          <w:rFonts w:cstheme="minorHAnsi"/>
          <w:b/>
          <w:bCs/>
          <w:sz w:val="28"/>
          <w:szCs w:val="28"/>
        </w:rPr>
      </w:pPr>
      <w:r w:rsidRPr="00610F94">
        <w:rPr>
          <w:rFonts w:cstheme="minorHAnsi"/>
          <w:b/>
          <w:bCs/>
          <w:sz w:val="28"/>
          <w:szCs w:val="28"/>
        </w:rPr>
        <w:t>Europaweit einzigartig: QUANTRON stellt Brennstoffzellen-Transporter als Teil seiner Wasserstoff-Offensive vor</w:t>
      </w:r>
    </w:p>
    <w:p w14:paraId="17FD007C" w14:textId="338B371A" w:rsidR="00F00610" w:rsidRPr="00F00610" w:rsidRDefault="00F00610" w:rsidP="00F00610">
      <w:pPr>
        <w:pStyle w:val="01Flietext"/>
        <w:numPr>
          <w:ilvl w:val="0"/>
          <w:numId w:val="2"/>
        </w:numPr>
        <w:ind w:left="714" w:hanging="357"/>
        <w:contextualSpacing/>
        <w:rPr>
          <w:rFonts w:asciiTheme="minorHAnsi" w:hAnsiTheme="minorHAnsi"/>
          <w:sz w:val="22"/>
          <w:szCs w:val="22"/>
        </w:rPr>
      </w:pPr>
      <w:r w:rsidRPr="00F00610">
        <w:rPr>
          <w:rFonts w:asciiTheme="minorHAnsi" w:hAnsiTheme="minorHAnsi" w:cstheme="minorHAnsi"/>
          <w:sz w:val="22"/>
          <w:szCs w:val="22"/>
        </w:rPr>
        <w:t>Der Q-Light FCEV ist al</w:t>
      </w:r>
      <w:r>
        <w:rPr>
          <w:rFonts w:asciiTheme="minorHAnsi" w:hAnsiTheme="minorHAnsi" w:cstheme="minorHAnsi"/>
          <w:sz w:val="22"/>
          <w:szCs w:val="22"/>
        </w:rPr>
        <w:t>s H2</w:t>
      </w:r>
      <w:r w:rsidR="00042C12">
        <w:rPr>
          <w:rFonts w:asciiTheme="minorHAnsi" w:hAnsiTheme="minorHAnsi" w:cstheme="minorHAnsi"/>
          <w:sz w:val="22"/>
          <w:szCs w:val="22"/>
        </w:rPr>
        <w:t>-</w:t>
      </w:r>
      <w:r>
        <w:rPr>
          <w:rFonts w:asciiTheme="minorHAnsi" w:hAnsiTheme="minorHAnsi" w:cstheme="minorHAnsi"/>
          <w:sz w:val="22"/>
          <w:szCs w:val="22"/>
        </w:rPr>
        <w:t>Fahrzeug im Bereich 3,5-4,2 t europaweit einzigartig</w:t>
      </w:r>
      <w:r w:rsidR="002D4D81">
        <w:rPr>
          <w:rFonts w:asciiTheme="minorHAnsi" w:hAnsiTheme="minorHAnsi" w:cstheme="minorHAnsi"/>
          <w:sz w:val="22"/>
          <w:szCs w:val="22"/>
        </w:rPr>
        <w:t>.</w:t>
      </w:r>
    </w:p>
    <w:p w14:paraId="394EA8CB" w14:textId="7ECDA7D9" w:rsidR="00F00610" w:rsidRDefault="00F00610" w:rsidP="00F00610">
      <w:pPr>
        <w:pStyle w:val="01Flietext"/>
        <w:numPr>
          <w:ilvl w:val="0"/>
          <w:numId w:val="2"/>
        </w:numPr>
        <w:ind w:left="714" w:hanging="357"/>
        <w:contextualSpacing/>
        <w:rPr>
          <w:rFonts w:asciiTheme="minorHAnsi" w:hAnsiTheme="minorHAnsi"/>
          <w:sz w:val="22"/>
          <w:szCs w:val="22"/>
        </w:rPr>
      </w:pPr>
      <w:r>
        <w:rPr>
          <w:rFonts w:asciiTheme="minorHAnsi" w:hAnsiTheme="minorHAnsi"/>
          <w:sz w:val="22"/>
          <w:szCs w:val="22"/>
        </w:rPr>
        <w:t>Es können Reichweiten von bis zu 500 km erreicht werden</w:t>
      </w:r>
      <w:r w:rsidR="002D4D81">
        <w:rPr>
          <w:rFonts w:asciiTheme="minorHAnsi" w:hAnsiTheme="minorHAnsi"/>
          <w:sz w:val="22"/>
          <w:szCs w:val="22"/>
        </w:rPr>
        <w:t>.</w:t>
      </w:r>
    </w:p>
    <w:p w14:paraId="38FC3A80" w14:textId="32AD3402" w:rsidR="0040725E" w:rsidRPr="0040725E" w:rsidRDefault="0040725E" w:rsidP="0040725E">
      <w:pPr>
        <w:pStyle w:val="01Flietext"/>
        <w:numPr>
          <w:ilvl w:val="0"/>
          <w:numId w:val="2"/>
        </w:numPr>
        <w:ind w:left="714" w:hanging="357"/>
        <w:contextualSpacing/>
        <w:rPr>
          <w:rFonts w:asciiTheme="minorHAnsi" w:hAnsiTheme="minorHAnsi"/>
          <w:sz w:val="22"/>
          <w:szCs w:val="22"/>
        </w:rPr>
      </w:pPr>
      <w:r>
        <w:rPr>
          <w:rFonts w:asciiTheme="minorHAnsi" w:hAnsiTheme="minorHAnsi"/>
          <w:sz w:val="22"/>
          <w:szCs w:val="22"/>
        </w:rPr>
        <w:t xml:space="preserve">QUANTRON setzt auf eine bewährte und sichere </w:t>
      </w:r>
      <w:r w:rsidR="004C5821">
        <w:rPr>
          <w:rFonts w:asciiTheme="minorHAnsi" w:hAnsiTheme="minorHAnsi"/>
          <w:sz w:val="22"/>
          <w:szCs w:val="22"/>
        </w:rPr>
        <w:t>Antriebst</w:t>
      </w:r>
      <w:r>
        <w:rPr>
          <w:rFonts w:asciiTheme="minorHAnsi" w:hAnsiTheme="minorHAnsi"/>
          <w:sz w:val="22"/>
          <w:szCs w:val="22"/>
        </w:rPr>
        <w:t>echnologie</w:t>
      </w:r>
      <w:r w:rsidR="002D4D81">
        <w:rPr>
          <w:rFonts w:asciiTheme="minorHAnsi" w:hAnsiTheme="minorHAnsi"/>
          <w:sz w:val="22"/>
          <w:szCs w:val="22"/>
        </w:rPr>
        <w:t>.</w:t>
      </w:r>
    </w:p>
    <w:p w14:paraId="18765BC6" w14:textId="52DFED5B" w:rsidR="00F90C77" w:rsidRDefault="00F90C77" w:rsidP="00F00610">
      <w:pPr>
        <w:pStyle w:val="01Flietext"/>
        <w:numPr>
          <w:ilvl w:val="0"/>
          <w:numId w:val="2"/>
        </w:numPr>
        <w:ind w:left="714" w:hanging="357"/>
        <w:contextualSpacing/>
        <w:rPr>
          <w:rFonts w:asciiTheme="minorHAnsi" w:hAnsiTheme="minorHAnsi"/>
          <w:sz w:val="22"/>
          <w:szCs w:val="22"/>
        </w:rPr>
      </w:pPr>
      <w:r>
        <w:rPr>
          <w:rFonts w:asciiTheme="minorHAnsi" w:hAnsiTheme="minorHAnsi"/>
          <w:sz w:val="22"/>
          <w:szCs w:val="22"/>
        </w:rPr>
        <w:t>Der Transporter ist mit unterschiedlichen Aufbauvarianten erhältlich und vielfältig einsetzbar</w:t>
      </w:r>
      <w:r w:rsidR="004C5821">
        <w:rPr>
          <w:rFonts w:asciiTheme="minorHAnsi" w:hAnsiTheme="minorHAnsi"/>
          <w:sz w:val="22"/>
          <w:szCs w:val="22"/>
        </w:rPr>
        <w:t>.</w:t>
      </w:r>
    </w:p>
    <w:p w14:paraId="42FD4A25" w14:textId="0A124017" w:rsidR="001F5670" w:rsidRDefault="001F5670" w:rsidP="00F00610">
      <w:pPr>
        <w:pStyle w:val="01Flietext"/>
        <w:contextualSpacing/>
        <w:rPr>
          <w:rFonts w:asciiTheme="minorHAnsi" w:hAnsiTheme="minorHAnsi"/>
          <w:sz w:val="22"/>
          <w:szCs w:val="22"/>
        </w:rPr>
      </w:pPr>
    </w:p>
    <w:p w14:paraId="257D64C8" w14:textId="18B10E25" w:rsidR="000D2CA0" w:rsidRPr="00CE548B" w:rsidRDefault="00C569A5" w:rsidP="00F00610">
      <w:pPr>
        <w:pStyle w:val="01Flietext"/>
        <w:contextualSpacing/>
        <w:rPr>
          <w:rFonts w:asciiTheme="minorHAnsi" w:hAnsiTheme="minorHAnsi"/>
          <w:sz w:val="22"/>
          <w:szCs w:val="22"/>
          <w:highlight w:val="yellow"/>
        </w:rPr>
      </w:pPr>
      <w:r w:rsidRPr="00CE548B">
        <w:rPr>
          <w:rFonts w:asciiTheme="minorHAnsi" w:hAnsiTheme="minorHAnsi"/>
          <w:sz w:val="22"/>
          <w:szCs w:val="22"/>
        </w:rPr>
        <w:t xml:space="preserve">Mit grünem Wasserstoff betankte Fahrzeuge schonen </w:t>
      </w:r>
      <w:r w:rsidR="0053732C" w:rsidRPr="00CE548B">
        <w:rPr>
          <w:rFonts w:asciiTheme="minorHAnsi" w:hAnsiTheme="minorHAnsi"/>
          <w:sz w:val="22"/>
          <w:szCs w:val="22"/>
        </w:rPr>
        <w:t>die Umwelt, sind</w:t>
      </w:r>
      <w:r w:rsidRPr="00CE548B">
        <w:rPr>
          <w:rFonts w:asciiTheme="minorHAnsi" w:hAnsiTheme="minorHAnsi"/>
          <w:sz w:val="22"/>
          <w:szCs w:val="22"/>
        </w:rPr>
        <w:t xml:space="preserve"> leise unterwegs und überzeugen mit einer hohen Reichweite. </w:t>
      </w:r>
      <w:r w:rsidR="00F90C77" w:rsidRPr="00CE548B">
        <w:rPr>
          <w:rFonts w:asciiTheme="minorHAnsi" w:hAnsiTheme="minorHAnsi"/>
          <w:sz w:val="22"/>
          <w:szCs w:val="22"/>
        </w:rPr>
        <w:t>Ideal für nachhaltige Unternehmen, die auf einen emissionsfreien Gütertransport für die Langstrecke setzen</w:t>
      </w:r>
      <w:r w:rsidR="004C5821" w:rsidRPr="00CE548B">
        <w:rPr>
          <w:rFonts w:asciiTheme="minorHAnsi" w:hAnsiTheme="minorHAnsi"/>
          <w:sz w:val="22"/>
          <w:szCs w:val="22"/>
        </w:rPr>
        <w:t xml:space="preserve"> möchten</w:t>
      </w:r>
      <w:r w:rsidR="00F90C77" w:rsidRPr="00CE548B">
        <w:rPr>
          <w:rFonts w:asciiTheme="minorHAnsi" w:hAnsiTheme="minorHAnsi"/>
          <w:sz w:val="22"/>
          <w:szCs w:val="22"/>
        </w:rPr>
        <w:t xml:space="preserve">. </w:t>
      </w:r>
      <w:r w:rsidRPr="00CE548B">
        <w:rPr>
          <w:rFonts w:asciiTheme="minorHAnsi" w:hAnsiTheme="minorHAnsi"/>
          <w:sz w:val="22"/>
          <w:szCs w:val="22"/>
        </w:rPr>
        <w:t>Die Quantron AG bietet</w:t>
      </w:r>
      <w:r w:rsidR="00F90C77" w:rsidRPr="00CE548B">
        <w:rPr>
          <w:rFonts w:asciiTheme="minorHAnsi" w:hAnsiTheme="minorHAnsi"/>
          <w:sz w:val="22"/>
          <w:szCs w:val="22"/>
        </w:rPr>
        <w:t xml:space="preserve"> </w:t>
      </w:r>
      <w:r w:rsidR="000D2CA0" w:rsidRPr="00CE548B">
        <w:rPr>
          <w:rFonts w:asciiTheme="minorHAnsi" w:hAnsiTheme="minorHAnsi"/>
          <w:sz w:val="22"/>
          <w:szCs w:val="22"/>
        </w:rPr>
        <w:t xml:space="preserve">neben vollelektrischen Nutzfahrzeugen </w:t>
      </w:r>
      <w:r w:rsidR="00F90C77" w:rsidRPr="00CE548B">
        <w:rPr>
          <w:rFonts w:asciiTheme="minorHAnsi" w:hAnsiTheme="minorHAnsi"/>
          <w:sz w:val="22"/>
          <w:szCs w:val="22"/>
        </w:rPr>
        <w:t xml:space="preserve">auch </w:t>
      </w:r>
      <w:r w:rsidRPr="00CE548B">
        <w:rPr>
          <w:rFonts w:asciiTheme="minorHAnsi" w:hAnsiTheme="minorHAnsi"/>
          <w:sz w:val="22"/>
          <w:szCs w:val="22"/>
        </w:rPr>
        <w:t xml:space="preserve">Mobilitätslösungen mit Wasserstoff-Brennstoffzellen-Systemen an. </w:t>
      </w:r>
      <w:r w:rsidR="0040725E" w:rsidRPr="00CE548B">
        <w:rPr>
          <w:rFonts w:asciiTheme="minorHAnsi" w:hAnsiTheme="minorHAnsi"/>
          <w:sz w:val="22"/>
          <w:szCs w:val="22"/>
        </w:rPr>
        <w:t xml:space="preserve">Ihr neustes </w:t>
      </w:r>
      <w:r w:rsidRPr="00CE548B">
        <w:rPr>
          <w:rFonts w:asciiTheme="minorHAnsi" w:hAnsiTheme="minorHAnsi"/>
          <w:sz w:val="22"/>
          <w:szCs w:val="22"/>
        </w:rPr>
        <w:t>Produkt in diesem Segment ist der Transporter Q-Light FCEV.</w:t>
      </w:r>
      <w:r w:rsidR="00A249AA" w:rsidRPr="00CE548B">
        <w:rPr>
          <w:rFonts w:asciiTheme="minorHAnsi" w:hAnsiTheme="minorHAnsi"/>
          <w:sz w:val="22"/>
          <w:szCs w:val="22"/>
        </w:rPr>
        <w:t xml:space="preserve"> </w:t>
      </w:r>
    </w:p>
    <w:p w14:paraId="7092454B" w14:textId="77777777" w:rsidR="000D2CA0" w:rsidRPr="00CE548B" w:rsidRDefault="000D2CA0" w:rsidP="00F00610">
      <w:pPr>
        <w:pStyle w:val="01Flietext"/>
        <w:contextualSpacing/>
        <w:rPr>
          <w:rFonts w:asciiTheme="minorHAnsi" w:hAnsiTheme="minorHAnsi"/>
          <w:sz w:val="22"/>
          <w:szCs w:val="22"/>
          <w:highlight w:val="yellow"/>
        </w:rPr>
      </w:pPr>
    </w:p>
    <w:p w14:paraId="249B10B6" w14:textId="640C7783" w:rsidR="0040725E" w:rsidRPr="00CE548B" w:rsidRDefault="00A249AA" w:rsidP="0040725E">
      <w:pPr>
        <w:pStyle w:val="01Flietext"/>
        <w:contextualSpacing/>
        <w:rPr>
          <w:rFonts w:asciiTheme="minorHAnsi" w:hAnsiTheme="minorHAnsi"/>
          <w:sz w:val="22"/>
          <w:szCs w:val="22"/>
        </w:rPr>
      </w:pPr>
      <w:r w:rsidRPr="00CE548B">
        <w:rPr>
          <w:rFonts w:asciiTheme="minorHAnsi" w:hAnsiTheme="minorHAnsi"/>
          <w:sz w:val="22"/>
          <w:szCs w:val="22"/>
        </w:rPr>
        <w:t xml:space="preserve">Auf der NUFAM, </w:t>
      </w:r>
      <w:r w:rsidR="0040725E" w:rsidRPr="00CE548B">
        <w:rPr>
          <w:rFonts w:asciiTheme="minorHAnsi" w:hAnsiTheme="minorHAnsi"/>
          <w:sz w:val="22"/>
          <w:szCs w:val="22"/>
        </w:rPr>
        <w:t>der führenden Messe</w:t>
      </w:r>
      <w:r w:rsidR="000D2CA0" w:rsidRPr="00CE548B">
        <w:rPr>
          <w:rFonts w:asciiTheme="minorHAnsi" w:hAnsiTheme="minorHAnsi"/>
          <w:sz w:val="22"/>
          <w:szCs w:val="22"/>
        </w:rPr>
        <w:t xml:space="preserve"> für die Nutzfahrzeugbranche</w:t>
      </w:r>
      <w:r w:rsidRPr="00CE548B">
        <w:rPr>
          <w:rFonts w:asciiTheme="minorHAnsi" w:hAnsiTheme="minorHAnsi"/>
          <w:sz w:val="22"/>
          <w:szCs w:val="22"/>
        </w:rPr>
        <w:t xml:space="preserve">, stellt QUANTRON </w:t>
      </w:r>
      <w:r w:rsidR="000D2CA0" w:rsidRPr="00CE548B">
        <w:rPr>
          <w:rFonts w:asciiTheme="minorHAnsi" w:hAnsiTheme="minorHAnsi"/>
          <w:sz w:val="22"/>
          <w:szCs w:val="22"/>
        </w:rPr>
        <w:t>den Q-Light erstmals einem Fachpublikum vor. Als Wasserstoff-Brennstoffzellen-Transporter im Bereich von 3,5 bis 4,2 Tonnen ist e</w:t>
      </w:r>
      <w:r w:rsidR="0040725E" w:rsidRPr="00CE548B">
        <w:rPr>
          <w:rFonts w:asciiTheme="minorHAnsi" w:hAnsiTheme="minorHAnsi"/>
          <w:sz w:val="22"/>
          <w:szCs w:val="22"/>
        </w:rPr>
        <w:t>r</w:t>
      </w:r>
      <w:r w:rsidR="000D2CA0" w:rsidRPr="00CE548B">
        <w:rPr>
          <w:rFonts w:asciiTheme="minorHAnsi" w:hAnsiTheme="minorHAnsi"/>
          <w:sz w:val="22"/>
          <w:szCs w:val="22"/>
        </w:rPr>
        <w:t xml:space="preserve"> europaweit einzigartig. </w:t>
      </w:r>
      <w:r w:rsidR="0040725E" w:rsidRPr="00CE548B">
        <w:rPr>
          <w:rFonts w:asciiTheme="minorHAnsi" w:hAnsiTheme="minorHAnsi"/>
          <w:sz w:val="22"/>
          <w:szCs w:val="22"/>
        </w:rPr>
        <w:t xml:space="preserve">Das Fahrzeug wird in Zusammenarbeit mit dem QUANTRON Partner und </w:t>
      </w:r>
      <w:r w:rsidR="004C5821" w:rsidRPr="00CE548B">
        <w:rPr>
          <w:rFonts w:asciiTheme="minorHAnsi" w:hAnsiTheme="minorHAnsi"/>
          <w:sz w:val="22"/>
          <w:szCs w:val="22"/>
        </w:rPr>
        <w:t>Brennstoffzellen</w:t>
      </w:r>
      <w:r w:rsidR="0040725E" w:rsidRPr="00CE548B">
        <w:rPr>
          <w:rFonts w:asciiTheme="minorHAnsi" w:hAnsiTheme="minorHAnsi"/>
          <w:sz w:val="22"/>
          <w:szCs w:val="22"/>
        </w:rPr>
        <w:t xml:space="preserve">-Experten AE Driven Solutions angeboten. Es wird auf eine zuverlässige und bewährte Antriebsstrangtechnologie gesetzt, die bereits in über 400 Fahrzeugen in ganz Europa im Einsatz ist. Alle Komponenten des Q-Light FCEV entsprechen den europäischen Sicherheitsstandards. </w:t>
      </w:r>
    </w:p>
    <w:p w14:paraId="47BC77FF" w14:textId="24545AC3" w:rsidR="004C5821" w:rsidRPr="00CE548B" w:rsidRDefault="004C5821" w:rsidP="0040725E">
      <w:pPr>
        <w:pStyle w:val="01Flietext"/>
        <w:contextualSpacing/>
        <w:rPr>
          <w:rFonts w:asciiTheme="minorHAnsi" w:hAnsiTheme="minorHAnsi"/>
          <w:sz w:val="22"/>
          <w:szCs w:val="22"/>
        </w:rPr>
      </w:pPr>
    </w:p>
    <w:p w14:paraId="532ABE9C" w14:textId="0D56AD91" w:rsidR="004C5821" w:rsidRPr="00CE548B" w:rsidRDefault="004C5821" w:rsidP="0040725E">
      <w:pPr>
        <w:pStyle w:val="01Flietext"/>
        <w:contextualSpacing/>
        <w:rPr>
          <w:rFonts w:asciiTheme="minorHAnsi" w:hAnsiTheme="minorHAnsi"/>
          <w:sz w:val="22"/>
          <w:szCs w:val="22"/>
        </w:rPr>
      </w:pPr>
      <w:r w:rsidRPr="00CE548B">
        <w:rPr>
          <w:rFonts w:asciiTheme="minorHAnsi" w:hAnsiTheme="minorHAnsi"/>
          <w:sz w:val="22"/>
          <w:szCs w:val="22"/>
        </w:rPr>
        <w:t xml:space="preserve">Die Nutzlast des Q-Light FCEV ist analog zu der eines vergleichbaren Dieselfahrzeugs. Auch die </w:t>
      </w:r>
      <w:proofErr w:type="spellStart"/>
      <w:r w:rsidRPr="00CE548B">
        <w:rPr>
          <w:rFonts w:asciiTheme="minorHAnsi" w:hAnsiTheme="minorHAnsi"/>
          <w:sz w:val="22"/>
          <w:szCs w:val="22"/>
        </w:rPr>
        <w:t>Tankzeit</w:t>
      </w:r>
      <w:proofErr w:type="spellEnd"/>
      <w:r w:rsidRPr="00CE548B">
        <w:rPr>
          <w:rFonts w:asciiTheme="minorHAnsi" w:hAnsiTheme="minorHAnsi"/>
          <w:sz w:val="22"/>
          <w:szCs w:val="22"/>
        </w:rPr>
        <w:t xml:space="preserve"> lässt sich mit der eines Dieselfahrzeugs vergleichen. Der Q-Light FCEV kann flexibel im Elektro- oder Brennstoffzellen-Modus gefahren werden. Die Batteriekapazität beträgt </w:t>
      </w:r>
      <w:r w:rsidR="005658FA" w:rsidRPr="00CE548B">
        <w:rPr>
          <w:rFonts w:cstheme="minorHAnsi"/>
          <w:sz w:val="22"/>
          <w:szCs w:val="22"/>
        </w:rPr>
        <w:t>37</w:t>
      </w:r>
      <w:r w:rsidRPr="00CE548B">
        <w:rPr>
          <w:rFonts w:cstheme="minorHAnsi"/>
          <w:sz w:val="22"/>
          <w:szCs w:val="22"/>
        </w:rPr>
        <w:t xml:space="preserve"> kWh</w:t>
      </w:r>
      <w:r w:rsidRPr="00CE548B">
        <w:rPr>
          <w:rFonts w:asciiTheme="minorHAnsi" w:hAnsiTheme="minorHAnsi"/>
          <w:sz w:val="22"/>
          <w:szCs w:val="22"/>
        </w:rPr>
        <w:t xml:space="preserve"> und verfügt ebenso wie die verwendete 15 kW Brennstoffzelle über eine hohe Lebensdauer. Die Abwärme der Brennstoffzelle kann darüber hinaus z. B. zum Heizen des Innenraumes genutzt werden, sodass zusätzlich Strom eingespart werden kann.</w:t>
      </w:r>
    </w:p>
    <w:p w14:paraId="382A3EAC" w14:textId="7D40FCB0" w:rsidR="00A249AA" w:rsidRPr="00CE548B" w:rsidRDefault="00A249AA" w:rsidP="00F00610">
      <w:pPr>
        <w:pStyle w:val="01Flietext"/>
        <w:contextualSpacing/>
        <w:rPr>
          <w:rFonts w:asciiTheme="minorHAnsi" w:hAnsiTheme="minorHAnsi"/>
          <w:sz w:val="22"/>
          <w:szCs w:val="22"/>
        </w:rPr>
      </w:pPr>
    </w:p>
    <w:p w14:paraId="412AF14F" w14:textId="0B97EB77" w:rsidR="00A249AA" w:rsidRDefault="00A249AA" w:rsidP="00F00610">
      <w:pPr>
        <w:pStyle w:val="01Flietext"/>
        <w:contextualSpacing/>
        <w:rPr>
          <w:rFonts w:asciiTheme="minorHAnsi" w:hAnsiTheme="minorHAnsi"/>
          <w:sz w:val="22"/>
          <w:szCs w:val="22"/>
        </w:rPr>
      </w:pPr>
      <w:r w:rsidRPr="00CE548B">
        <w:rPr>
          <w:rFonts w:asciiTheme="minorHAnsi" w:hAnsiTheme="minorHAnsi"/>
          <w:sz w:val="22"/>
          <w:szCs w:val="22"/>
        </w:rPr>
        <w:t xml:space="preserve">QUANTRON unterstützt seine Kunden dabei, das </w:t>
      </w:r>
      <w:r w:rsidR="00A423C6" w:rsidRPr="00CE548B">
        <w:rPr>
          <w:rFonts w:asciiTheme="minorHAnsi" w:hAnsiTheme="minorHAnsi"/>
          <w:sz w:val="22"/>
          <w:szCs w:val="22"/>
        </w:rPr>
        <w:t xml:space="preserve">ideale Fahrzeug für ihre individuellen Anforderungen zu finden. Durch seine breite Auswahl </w:t>
      </w:r>
      <w:r w:rsidRPr="00CE548B">
        <w:rPr>
          <w:rFonts w:asciiTheme="minorHAnsi" w:hAnsiTheme="minorHAnsi"/>
          <w:sz w:val="22"/>
          <w:szCs w:val="22"/>
        </w:rPr>
        <w:t>an Aufbauten</w:t>
      </w:r>
      <w:r w:rsidR="00A423C6" w:rsidRPr="00CE548B">
        <w:rPr>
          <w:rFonts w:asciiTheme="minorHAnsi" w:hAnsiTheme="minorHAnsi"/>
          <w:sz w:val="22"/>
          <w:szCs w:val="22"/>
        </w:rPr>
        <w:t xml:space="preserve"> ist der Q-Light FCEV</w:t>
      </w:r>
      <w:r w:rsidRPr="00CE548B">
        <w:rPr>
          <w:rFonts w:asciiTheme="minorHAnsi" w:hAnsiTheme="minorHAnsi"/>
          <w:sz w:val="22"/>
          <w:szCs w:val="22"/>
        </w:rPr>
        <w:t xml:space="preserve"> flexibel in unterschiedlichen</w:t>
      </w:r>
      <w:r>
        <w:rPr>
          <w:rFonts w:asciiTheme="minorHAnsi" w:hAnsiTheme="minorHAnsi"/>
          <w:sz w:val="22"/>
          <w:szCs w:val="22"/>
        </w:rPr>
        <w:t xml:space="preserve"> </w:t>
      </w:r>
      <w:r w:rsidRPr="00CE548B">
        <w:rPr>
          <w:rFonts w:asciiTheme="minorHAnsi" w:hAnsiTheme="minorHAnsi"/>
          <w:sz w:val="22"/>
          <w:szCs w:val="22"/>
        </w:rPr>
        <w:lastRenderedPageBreak/>
        <w:t xml:space="preserve">Einsatzgebieten, etwa in der Logistikbranche oder als Lieferfahrzeug, einsetzbar. </w:t>
      </w:r>
      <w:r w:rsidR="00246452" w:rsidRPr="00CE548B">
        <w:rPr>
          <w:rFonts w:asciiTheme="minorHAnsi" w:hAnsiTheme="minorHAnsi"/>
          <w:sz w:val="22"/>
          <w:szCs w:val="22"/>
        </w:rPr>
        <w:t xml:space="preserve">Durch seinen leisen und emissionsfreien Antrieb </w:t>
      </w:r>
      <w:r w:rsidR="004C5821" w:rsidRPr="00CE548B">
        <w:rPr>
          <w:rFonts w:asciiTheme="minorHAnsi" w:hAnsiTheme="minorHAnsi"/>
          <w:sz w:val="22"/>
          <w:szCs w:val="22"/>
        </w:rPr>
        <w:t>ist</w:t>
      </w:r>
      <w:r w:rsidR="00246452" w:rsidRPr="00CE548B">
        <w:rPr>
          <w:rFonts w:asciiTheme="minorHAnsi" w:hAnsiTheme="minorHAnsi"/>
          <w:sz w:val="22"/>
          <w:szCs w:val="22"/>
        </w:rPr>
        <w:t xml:space="preserve"> der Transporter auch zu Tagesrand- und Nachtzeiten </w:t>
      </w:r>
      <w:r w:rsidR="004C5821" w:rsidRPr="00CE548B">
        <w:rPr>
          <w:rFonts w:asciiTheme="minorHAnsi" w:hAnsiTheme="minorHAnsi"/>
          <w:sz w:val="22"/>
          <w:szCs w:val="22"/>
        </w:rPr>
        <w:t xml:space="preserve">einsetzbar. </w:t>
      </w:r>
      <w:bookmarkStart w:id="0" w:name="_Hlk82164928"/>
      <w:r w:rsidRPr="00CE548B">
        <w:rPr>
          <w:rFonts w:asciiTheme="minorHAnsi" w:hAnsiTheme="minorHAnsi"/>
          <w:sz w:val="22"/>
          <w:szCs w:val="22"/>
        </w:rPr>
        <w:t xml:space="preserve">Je nach </w:t>
      </w:r>
      <w:r w:rsidR="00A423C6" w:rsidRPr="00CE548B">
        <w:rPr>
          <w:rFonts w:asciiTheme="minorHAnsi" w:hAnsiTheme="minorHAnsi"/>
          <w:sz w:val="22"/>
          <w:szCs w:val="22"/>
        </w:rPr>
        <w:t>Bedarf</w:t>
      </w:r>
      <w:r w:rsidRPr="00CE548B">
        <w:rPr>
          <w:rFonts w:asciiTheme="minorHAnsi" w:hAnsiTheme="minorHAnsi"/>
          <w:sz w:val="22"/>
          <w:szCs w:val="22"/>
        </w:rPr>
        <w:t xml:space="preserve"> kann das Fahrzeug mit bis zu vier Wasserstoff-Tanks ausgestattet</w:t>
      </w:r>
      <w:r w:rsidR="00246452" w:rsidRPr="00CE548B">
        <w:rPr>
          <w:rFonts w:asciiTheme="minorHAnsi" w:hAnsiTheme="minorHAnsi"/>
          <w:sz w:val="22"/>
          <w:szCs w:val="22"/>
        </w:rPr>
        <w:t xml:space="preserve"> und dadurch</w:t>
      </w:r>
      <w:r w:rsidR="00A423C6" w:rsidRPr="00CE548B">
        <w:rPr>
          <w:rFonts w:asciiTheme="minorHAnsi" w:hAnsiTheme="minorHAnsi"/>
          <w:sz w:val="22"/>
          <w:szCs w:val="22"/>
        </w:rPr>
        <w:t xml:space="preserve"> </w:t>
      </w:r>
      <w:r w:rsidRPr="00CE548B">
        <w:rPr>
          <w:rFonts w:asciiTheme="minorHAnsi" w:hAnsiTheme="minorHAnsi"/>
          <w:sz w:val="22"/>
          <w:szCs w:val="22"/>
        </w:rPr>
        <w:t>eine Reichweite von bis zu 500 km erreicht werden.</w:t>
      </w:r>
      <w:r w:rsidR="008E538E" w:rsidRPr="00CE548B">
        <w:rPr>
          <w:rFonts w:asciiTheme="minorHAnsi" w:hAnsiTheme="minorHAnsi"/>
          <w:sz w:val="22"/>
          <w:szCs w:val="22"/>
        </w:rPr>
        <w:t xml:space="preserve"> Zukünftig wird außerdem die Leistung der Brennstoffzelle skalierbar sein, sodass das Fahrzeug in verschiedenen Ausführungen, wie z. B. auch als 7,2 t Variante, angeboten werden kann.</w:t>
      </w:r>
    </w:p>
    <w:bookmarkEnd w:id="0"/>
    <w:p w14:paraId="6AABA6E0" w14:textId="4BA443C0" w:rsidR="00B9525A" w:rsidRDefault="00B9525A" w:rsidP="00F00610">
      <w:pPr>
        <w:pStyle w:val="01Flietext"/>
        <w:contextualSpacing/>
        <w:rPr>
          <w:rFonts w:asciiTheme="minorHAnsi" w:hAnsiTheme="minorHAnsi"/>
          <w:sz w:val="22"/>
          <w:szCs w:val="22"/>
        </w:rPr>
      </w:pPr>
    </w:p>
    <w:p w14:paraId="43F608D0" w14:textId="77777777" w:rsidR="005F5A8D" w:rsidRDefault="002F1E12" w:rsidP="002F1E12">
      <w:pPr>
        <w:spacing w:line="324" w:lineRule="auto"/>
        <w:ind w:right="597"/>
        <w:rPr>
          <w:rFonts w:cstheme="minorHAnsi"/>
          <w:bCs/>
        </w:rPr>
      </w:pPr>
      <w:r>
        <w:rPr>
          <w:noProof/>
        </w:rPr>
        <w:t>Foto-Vorschau</w:t>
      </w:r>
      <w:r w:rsidRPr="009A157A">
        <w:rPr>
          <w:rFonts w:cstheme="minorHAnsi"/>
          <w:bCs/>
        </w:rPr>
        <w:t xml:space="preserve">: </w:t>
      </w:r>
    </w:p>
    <w:p w14:paraId="2F941A38" w14:textId="50BCF199" w:rsidR="002F1E12" w:rsidRDefault="005F5A8D" w:rsidP="002F1E12">
      <w:pPr>
        <w:spacing w:line="324" w:lineRule="auto"/>
        <w:ind w:right="597"/>
        <w:rPr>
          <w:rFonts w:cstheme="minorHAnsi"/>
          <w:bCs/>
        </w:rPr>
      </w:pPr>
      <w:r>
        <w:rPr>
          <w:rFonts w:cstheme="minorHAnsi"/>
          <w:bCs/>
          <w:noProof/>
          <w:lang w:eastAsia="de-DE"/>
        </w:rPr>
        <w:drawing>
          <wp:inline distT="0" distB="0" distL="0" distR="0" wp14:anchorId="72348F56" wp14:editId="7A7C334A">
            <wp:extent cx="1800000" cy="1200128"/>
            <wp:effectExtent l="0" t="0" r="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ss_photo_Quantron_Q-Light-FCEV_Image_2_high-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200128"/>
                    </a:xfrm>
                    <a:prstGeom prst="rect">
                      <a:avLst/>
                    </a:prstGeom>
                  </pic:spPr>
                </pic:pic>
              </a:graphicData>
            </a:graphic>
          </wp:inline>
        </w:drawing>
      </w:r>
      <w:r>
        <w:rPr>
          <w:rFonts w:cstheme="minorHAnsi"/>
          <w:bCs/>
        </w:rPr>
        <w:t xml:space="preserve"> </w:t>
      </w:r>
      <w:r>
        <w:rPr>
          <w:rFonts w:cstheme="minorHAnsi"/>
          <w:bCs/>
          <w:noProof/>
          <w:lang w:eastAsia="de-DE"/>
        </w:rPr>
        <w:drawing>
          <wp:inline distT="0" distB="0" distL="0" distR="0" wp14:anchorId="640EC554" wp14:editId="716DBDA0">
            <wp:extent cx="1800000" cy="1199936"/>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ess_photo_Quantron_Q-Light-FCEV_Image_1_high-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99936"/>
                    </a:xfrm>
                    <a:prstGeom prst="rect">
                      <a:avLst/>
                    </a:prstGeom>
                  </pic:spPr>
                </pic:pic>
              </a:graphicData>
            </a:graphic>
          </wp:inline>
        </w:drawing>
      </w:r>
      <w:r>
        <w:rPr>
          <w:rFonts w:cstheme="minorHAnsi"/>
          <w:bCs/>
        </w:rPr>
        <w:t xml:space="preserve"> </w:t>
      </w:r>
      <w:r>
        <w:rPr>
          <w:rFonts w:cstheme="minorHAnsi"/>
          <w:bCs/>
          <w:noProof/>
          <w:lang w:eastAsia="de-DE"/>
        </w:rPr>
        <w:drawing>
          <wp:inline distT="0" distB="0" distL="0" distR="0" wp14:anchorId="6DA97F23" wp14:editId="08D421A0">
            <wp:extent cx="1800000" cy="1200128"/>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ss_photo_Quantron_Q-Light-FCEV_Image_3_high-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200128"/>
                    </a:xfrm>
                    <a:prstGeom prst="rect">
                      <a:avLst/>
                    </a:prstGeom>
                  </pic:spPr>
                </pic:pic>
              </a:graphicData>
            </a:graphic>
          </wp:inline>
        </w:drawing>
      </w:r>
    </w:p>
    <w:p w14:paraId="6B533AEF" w14:textId="77777777" w:rsidR="00997B99" w:rsidRPr="009A157A" w:rsidRDefault="00997B99" w:rsidP="002F1E12">
      <w:pPr>
        <w:spacing w:line="324" w:lineRule="auto"/>
        <w:ind w:right="597"/>
        <w:rPr>
          <w:rFonts w:cstheme="minorHAnsi"/>
          <w:bCs/>
        </w:rPr>
      </w:pPr>
    </w:p>
    <w:p w14:paraId="76E22AD1" w14:textId="0A27BA6C" w:rsidR="00F63FEA" w:rsidRPr="00B22998" w:rsidRDefault="00F63FEA" w:rsidP="00F63FEA">
      <w:pPr>
        <w:spacing w:line="324" w:lineRule="auto"/>
        <w:ind w:right="597"/>
        <w:rPr>
          <w:rFonts w:cstheme="minorHAnsi"/>
          <w:b/>
        </w:rPr>
      </w:pPr>
      <w:r w:rsidRPr="04064243">
        <w:t>Das Originalfoto in niedriger und hoher Auflösung finden Sie hier:</w:t>
      </w:r>
      <w:r>
        <w:t xml:space="preserve"> </w:t>
      </w:r>
      <w:hyperlink r:id="rId14">
        <w:r w:rsidRPr="04064243">
          <w:rPr>
            <w:rStyle w:val="Hyperlink"/>
          </w:rPr>
          <w:t>Pressemitteilungen der Quantron AG</w:t>
        </w:r>
      </w:hyperlink>
      <w:r>
        <w:t xml:space="preserve"> (https://www.quantron.net/q-news/pr-berichte/) </w:t>
      </w:r>
    </w:p>
    <w:p w14:paraId="7879DB1F" w14:textId="77777777" w:rsidR="00FF0798" w:rsidRPr="00790717" w:rsidRDefault="00FF0798" w:rsidP="00FF0798">
      <w:pPr>
        <w:spacing w:after="0" w:line="324" w:lineRule="auto"/>
        <w:rPr>
          <w:rFonts w:cstheme="minorHAnsi"/>
          <w:b/>
        </w:rPr>
      </w:pPr>
      <w:r w:rsidRPr="00790717">
        <w:rPr>
          <w:rFonts w:cstheme="minorHAnsi"/>
          <w:b/>
        </w:rPr>
        <w:t>Bildunterschrift</w:t>
      </w:r>
    </w:p>
    <w:p w14:paraId="3D4E5901" w14:textId="07368C39" w:rsidR="001F5670" w:rsidRDefault="00042C12" w:rsidP="00FF0798">
      <w:pPr>
        <w:spacing w:after="0" w:line="324" w:lineRule="auto"/>
        <w:rPr>
          <w:rFonts w:cstheme="minorHAnsi"/>
        </w:rPr>
      </w:pPr>
      <w:r>
        <w:rPr>
          <w:rFonts w:cstheme="minorHAnsi"/>
        </w:rPr>
        <w:t>Der neue Q-Light FCEV von QUANTRON</w:t>
      </w:r>
    </w:p>
    <w:p w14:paraId="52AE105E" w14:textId="7AB6BFAF" w:rsidR="004D4770" w:rsidRDefault="004D4770" w:rsidP="00FF0798">
      <w:pPr>
        <w:spacing w:after="0" w:line="324" w:lineRule="auto"/>
        <w:rPr>
          <w:rFonts w:cstheme="minorHAnsi"/>
        </w:rPr>
      </w:pPr>
    </w:p>
    <w:p w14:paraId="34A77328" w14:textId="6A8484B8" w:rsidR="004D4770" w:rsidRDefault="00446DC1" w:rsidP="004D4770">
      <w:pPr>
        <w:rPr>
          <w:rFonts w:ascii="Segoe UI" w:hAnsi="Segoe UI" w:cs="Segoe UI"/>
          <w:sz w:val="21"/>
          <w:szCs w:val="21"/>
        </w:rPr>
      </w:pPr>
      <w:r w:rsidRPr="008962A9">
        <w:rPr>
          <w:rFonts w:ascii="Calibri" w:eastAsia="Calibri" w:hAnsi="Calibri" w:cs="Calibri"/>
          <w:b/>
          <w:bCs/>
        </w:rPr>
        <w:t xml:space="preserve">Das </w:t>
      </w:r>
      <w:r w:rsidR="00AC75DF" w:rsidRPr="008962A9">
        <w:rPr>
          <w:rFonts w:ascii="Calibri" w:eastAsia="Calibri" w:hAnsi="Calibri" w:cs="Calibri"/>
          <w:b/>
          <w:bCs/>
        </w:rPr>
        <w:t>Produktv</w:t>
      </w:r>
      <w:r w:rsidR="004D4770" w:rsidRPr="008962A9">
        <w:rPr>
          <w:rFonts w:ascii="Calibri" w:eastAsia="Calibri" w:hAnsi="Calibri" w:cs="Calibri"/>
          <w:b/>
          <w:bCs/>
        </w:rPr>
        <w:t>ideo</w:t>
      </w:r>
      <w:r w:rsidRPr="008962A9">
        <w:rPr>
          <w:rFonts w:ascii="Calibri" w:eastAsia="Calibri" w:hAnsi="Calibri" w:cs="Calibri"/>
          <w:b/>
          <w:bCs/>
        </w:rPr>
        <w:t xml:space="preserve"> zum Q-Light FCEV finden Sie auf dem YouTube</w:t>
      </w:r>
      <w:r w:rsidR="00A53072" w:rsidRPr="008962A9">
        <w:rPr>
          <w:rFonts w:ascii="Calibri" w:eastAsia="Calibri" w:hAnsi="Calibri" w:cs="Calibri"/>
          <w:b/>
          <w:bCs/>
        </w:rPr>
        <w:t>-</w:t>
      </w:r>
      <w:r w:rsidRPr="008962A9">
        <w:rPr>
          <w:rFonts w:ascii="Calibri" w:eastAsia="Calibri" w:hAnsi="Calibri" w:cs="Calibri"/>
          <w:b/>
          <w:bCs/>
        </w:rPr>
        <w:t>Kanal der Quantron AG</w:t>
      </w:r>
      <w:r w:rsidR="00677CA1" w:rsidRPr="008962A9">
        <w:rPr>
          <w:rFonts w:ascii="Calibri" w:eastAsia="Calibri" w:hAnsi="Calibri" w:cs="Calibri"/>
          <w:b/>
          <w:bCs/>
        </w:rPr>
        <w:t>:</w:t>
      </w:r>
      <w:r w:rsidR="004D4770" w:rsidRPr="008962A9">
        <w:rPr>
          <w:rFonts w:ascii="Calibri" w:eastAsia="Calibri" w:hAnsi="Calibri" w:cs="Calibri"/>
        </w:rPr>
        <w:br/>
        <w:t xml:space="preserve">Kurzversion: </w:t>
      </w:r>
      <w:hyperlink r:id="rId15" w:history="1">
        <w:r w:rsidR="00997B99">
          <w:rPr>
            <w:rStyle w:val="Hyperlink"/>
          </w:rPr>
          <w:t>https://youtu.be/aE9mIlUsqGg</w:t>
        </w:r>
      </w:hyperlink>
      <w:r w:rsidR="004D4770" w:rsidRPr="008962A9">
        <w:rPr>
          <w:rFonts w:ascii="Calibri" w:eastAsia="Calibri" w:hAnsi="Calibri" w:cs="Calibri"/>
        </w:rPr>
        <w:br/>
        <w:t>Langversion:</w:t>
      </w:r>
      <w:r w:rsidR="004D4770">
        <w:rPr>
          <w:rFonts w:ascii="Segoe UI" w:hAnsi="Segoe UI" w:cs="Segoe UI"/>
          <w:sz w:val="21"/>
          <w:szCs w:val="21"/>
        </w:rPr>
        <w:t xml:space="preserve"> </w:t>
      </w:r>
      <w:hyperlink r:id="rId16" w:history="1">
        <w:r w:rsidR="00E3042F" w:rsidRPr="00355BFE">
          <w:rPr>
            <w:rStyle w:val="Hyperlink"/>
          </w:rPr>
          <w:t>https://youtu.be/uOn4Q5V8BJ4</w:t>
        </w:r>
      </w:hyperlink>
    </w:p>
    <w:p w14:paraId="4FE49F19" w14:textId="7308D709" w:rsidR="00997B99" w:rsidRDefault="00997B99">
      <w:pPr>
        <w:rPr>
          <w:rFonts w:cstheme="minorHAnsi"/>
        </w:rPr>
      </w:pPr>
      <w:r>
        <w:rPr>
          <w:rFonts w:cstheme="minorHAnsi"/>
        </w:rPr>
        <w:br w:type="page"/>
      </w:r>
    </w:p>
    <w:p w14:paraId="42D83C82" w14:textId="77777777" w:rsidR="00042C12" w:rsidRDefault="00042C12" w:rsidP="00FF0798">
      <w:pPr>
        <w:spacing w:after="0" w:line="324" w:lineRule="auto"/>
        <w:rPr>
          <w:rFonts w:cstheme="minorHAnsi"/>
        </w:rPr>
      </w:pPr>
    </w:p>
    <w:p w14:paraId="289AC847" w14:textId="18D9C026" w:rsidR="001F5670" w:rsidRDefault="001F5670" w:rsidP="001F5670">
      <w:pPr>
        <w:spacing w:after="0" w:line="324" w:lineRule="auto"/>
        <w:rPr>
          <w:rFonts w:cstheme="minorHAnsi"/>
          <w:b/>
        </w:rPr>
      </w:pPr>
      <w:r>
        <w:rPr>
          <w:rFonts w:cstheme="minorHAnsi"/>
          <w:b/>
        </w:rPr>
        <w:t>Fahrzeugdaten Q-Light FCEV</w:t>
      </w:r>
    </w:p>
    <w:tbl>
      <w:tblPr>
        <w:tblStyle w:val="Tabellenrast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23"/>
        <w:gridCol w:w="2966"/>
      </w:tblGrid>
      <w:tr w:rsidR="001F5670" w14:paraId="1FBACDE4" w14:textId="77777777" w:rsidTr="001F5670">
        <w:tc>
          <w:tcPr>
            <w:tcW w:w="0" w:type="auto"/>
            <w:tcBorders>
              <w:top w:val="single" w:sz="6" w:space="0" w:color="auto"/>
              <w:left w:val="single" w:sz="6" w:space="0" w:color="auto"/>
              <w:bottom w:val="single" w:sz="6" w:space="0" w:color="auto"/>
              <w:right w:val="single" w:sz="6" w:space="0" w:color="auto"/>
            </w:tcBorders>
            <w:hideMark/>
          </w:tcPr>
          <w:p w14:paraId="5502149F" w14:textId="77777777" w:rsidR="001F5670" w:rsidRDefault="001F5670">
            <w:pPr>
              <w:spacing w:line="324" w:lineRule="auto"/>
              <w:rPr>
                <w:rFonts w:cstheme="minorHAnsi"/>
              </w:rPr>
            </w:pPr>
            <w:bookmarkStart w:id="1" w:name="_Hlk72152780"/>
            <w:r>
              <w:rPr>
                <w:rFonts w:cstheme="minorHAnsi"/>
              </w:rPr>
              <w:t>Zulässiges Gesamtgewicht</w:t>
            </w:r>
          </w:p>
        </w:tc>
        <w:tc>
          <w:tcPr>
            <w:tcW w:w="2966" w:type="dxa"/>
            <w:tcBorders>
              <w:top w:val="single" w:sz="6" w:space="0" w:color="auto"/>
              <w:left w:val="single" w:sz="6" w:space="0" w:color="auto"/>
              <w:bottom w:val="single" w:sz="6" w:space="0" w:color="auto"/>
              <w:right w:val="single" w:sz="6" w:space="0" w:color="auto"/>
            </w:tcBorders>
          </w:tcPr>
          <w:p w14:paraId="4BDE06E1" w14:textId="606326A7" w:rsidR="001F5670" w:rsidRDefault="001F5670">
            <w:pPr>
              <w:spacing w:line="324" w:lineRule="auto"/>
              <w:jc w:val="center"/>
              <w:rPr>
                <w:rFonts w:cstheme="minorHAnsi"/>
              </w:rPr>
            </w:pPr>
            <w:r>
              <w:rPr>
                <w:rFonts w:cstheme="minorHAnsi"/>
              </w:rPr>
              <w:t>4,2 t</w:t>
            </w:r>
          </w:p>
        </w:tc>
      </w:tr>
      <w:tr w:rsidR="001F5670" w14:paraId="2D674EBF" w14:textId="77777777" w:rsidTr="001F5670">
        <w:tc>
          <w:tcPr>
            <w:tcW w:w="0" w:type="auto"/>
            <w:tcBorders>
              <w:top w:val="single" w:sz="6" w:space="0" w:color="auto"/>
              <w:left w:val="single" w:sz="6" w:space="0" w:color="auto"/>
              <w:bottom w:val="single" w:sz="6" w:space="0" w:color="auto"/>
              <w:right w:val="single" w:sz="6" w:space="0" w:color="auto"/>
            </w:tcBorders>
            <w:hideMark/>
          </w:tcPr>
          <w:p w14:paraId="141294DD" w14:textId="4DCE17AA" w:rsidR="001F5670" w:rsidRDefault="001F5670">
            <w:pPr>
              <w:spacing w:line="324" w:lineRule="auto"/>
              <w:rPr>
                <w:rFonts w:cstheme="minorHAnsi"/>
              </w:rPr>
            </w:pPr>
            <w:r>
              <w:rPr>
                <w:rFonts w:cstheme="minorHAnsi"/>
              </w:rPr>
              <w:t>Leistung E-Modus</w:t>
            </w:r>
          </w:p>
        </w:tc>
        <w:tc>
          <w:tcPr>
            <w:tcW w:w="2966" w:type="dxa"/>
            <w:tcBorders>
              <w:top w:val="single" w:sz="6" w:space="0" w:color="auto"/>
              <w:left w:val="single" w:sz="6" w:space="0" w:color="auto"/>
              <w:bottom w:val="single" w:sz="6" w:space="0" w:color="auto"/>
              <w:right w:val="single" w:sz="6" w:space="0" w:color="auto"/>
            </w:tcBorders>
          </w:tcPr>
          <w:p w14:paraId="27E593E4" w14:textId="27B2197E" w:rsidR="001F5670" w:rsidRDefault="001F5670">
            <w:pPr>
              <w:spacing w:line="324" w:lineRule="auto"/>
              <w:jc w:val="center"/>
              <w:rPr>
                <w:rFonts w:cstheme="minorHAnsi"/>
              </w:rPr>
            </w:pPr>
            <w:r>
              <w:rPr>
                <w:rFonts w:cstheme="minorHAnsi"/>
              </w:rPr>
              <w:t>100 kW (136 PS)</w:t>
            </w:r>
          </w:p>
        </w:tc>
      </w:tr>
      <w:tr w:rsidR="001F5670" w14:paraId="4E2FFFBF" w14:textId="77777777" w:rsidTr="001F5670">
        <w:tc>
          <w:tcPr>
            <w:tcW w:w="0" w:type="auto"/>
            <w:tcBorders>
              <w:top w:val="single" w:sz="6" w:space="0" w:color="auto"/>
              <w:left w:val="single" w:sz="6" w:space="0" w:color="auto"/>
              <w:bottom w:val="single" w:sz="6" w:space="0" w:color="auto"/>
              <w:right w:val="single" w:sz="6" w:space="0" w:color="auto"/>
            </w:tcBorders>
            <w:hideMark/>
          </w:tcPr>
          <w:p w14:paraId="6F44C2B6" w14:textId="32666367" w:rsidR="001F5670" w:rsidRDefault="001F5670">
            <w:pPr>
              <w:spacing w:line="324" w:lineRule="auto"/>
              <w:rPr>
                <w:rFonts w:cstheme="minorHAnsi"/>
              </w:rPr>
            </w:pPr>
            <w:r>
              <w:rPr>
                <w:rFonts w:cstheme="minorHAnsi"/>
              </w:rPr>
              <w:t>Drehmoment E-Modus</w:t>
            </w:r>
          </w:p>
        </w:tc>
        <w:tc>
          <w:tcPr>
            <w:tcW w:w="2966" w:type="dxa"/>
            <w:tcBorders>
              <w:top w:val="single" w:sz="6" w:space="0" w:color="auto"/>
              <w:left w:val="single" w:sz="6" w:space="0" w:color="auto"/>
              <w:bottom w:val="single" w:sz="6" w:space="0" w:color="auto"/>
              <w:right w:val="single" w:sz="6" w:space="0" w:color="auto"/>
            </w:tcBorders>
          </w:tcPr>
          <w:p w14:paraId="3BEEAB57" w14:textId="3F3AB59A" w:rsidR="001F5670" w:rsidRDefault="001F5670">
            <w:pPr>
              <w:spacing w:line="324" w:lineRule="auto"/>
              <w:jc w:val="center"/>
              <w:rPr>
                <w:rFonts w:cstheme="minorHAnsi"/>
              </w:rPr>
            </w:pPr>
            <w:r>
              <w:rPr>
                <w:rFonts w:cstheme="minorHAnsi"/>
              </w:rPr>
              <w:t xml:space="preserve">1150 </w:t>
            </w:r>
            <w:proofErr w:type="spellStart"/>
            <w:r>
              <w:rPr>
                <w:rFonts w:cstheme="minorHAnsi"/>
              </w:rPr>
              <w:t>Nm</w:t>
            </w:r>
            <w:proofErr w:type="spellEnd"/>
          </w:p>
        </w:tc>
      </w:tr>
      <w:tr w:rsidR="001F5670" w14:paraId="44411087" w14:textId="77777777" w:rsidTr="001F5670">
        <w:tc>
          <w:tcPr>
            <w:tcW w:w="0" w:type="auto"/>
            <w:tcBorders>
              <w:top w:val="single" w:sz="6" w:space="0" w:color="auto"/>
              <w:left w:val="single" w:sz="6" w:space="0" w:color="auto"/>
              <w:bottom w:val="single" w:sz="6" w:space="0" w:color="auto"/>
              <w:right w:val="single" w:sz="6" w:space="0" w:color="auto"/>
            </w:tcBorders>
            <w:hideMark/>
          </w:tcPr>
          <w:p w14:paraId="227325BE" w14:textId="319E763D" w:rsidR="001F5670" w:rsidRDefault="001F5670">
            <w:pPr>
              <w:spacing w:line="324" w:lineRule="auto"/>
              <w:rPr>
                <w:rFonts w:cstheme="minorHAnsi"/>
              </w:rPr>
            </w:pPr>
            <w:r>
              <w:rPr>
                <w:rFonts w:cstheme="minorHAnsi"/>
              </w:rPr>
              <w:t>Höchstgeschwindigkeit</w:t>
            </w:r>
          </w:p>
        </w:tc>
        <w:tc>
          <w:tcPr>
            <w:tcW w:w="2966" w:type="dxa"/>
            <w:tcBorders>
              <w:top w:val="single" w:sz="6" w:space="0" w:color="auto"/>
              <w:left w:val="single" w:sz="6" w:space="0" w:color="auto"/>
              <w:bottom w:val="single" w:sz="6" w:space="0" w:color="auto"/>
              <w:right w:val="single" w:sz="6" w:space="0" w:color="auto"/>
            </w:tcBorders>
          </w:tcPr>
          <w:p w14:paraId="367BBE52" w14:textId="1EEE5AFA" w:rsidR="001F5670" w:rsidRDefault="005658FA">
            <w:pPr>
              <w:spacing w:line="324" w:lineRule="auto"/>
              <w:jc w:val="center"/>
              <w:rPr>
                <w:rFonts w:cstheme="minorHAnsi"/>
              </w:rPr>
            </w:pPr>
            <w:r>
              <w:rPr>
                <w:rFonts w:cstheme="minorHAnsi"/>
              </w:rPr>
              <w:t>9</w:t>
            </w:r>
            <w:r w:rsidR="001F5670">
              <w:rPr>
                <w:rFonts w:cstheme="minorHAnsi"/>
              </w:rPr>
              <w:t>0 km/h</w:t>
            </w:r>
          </w:p>
        </w:tc>
      </w:tr>
      <w:tr w:rsidR="001F5670" w14:paraId="4500794A" w14:textId="77777777" w:rsidTr="001F5670">
        <w:tc>
          <w:tcPr>
            <w:tcW w:w="0" w:type="auto"/>
            <w:tcBorders>
              <w:top w:val="single" w:sz="6" w:space="0" w:color="auto"/>
              <w:left w:val="single" w:sz="6" w:space="0" w:color="auto"/>
              <w:bottom w:val="single" w:sz="6" w:space="0" w:color="auto"/>
              <w:right w:val="single" w:sz="6" w:space="0" w:color="auto"/>
            </w:tcBorders>
          </w:tcPr>
          <w:p w14:paraId="2B4D0E1B" w14:textId="15214BCE" w:rsidR="001F5670" w:rsidRDefault="001F5670">
            <w:pPr>
              <w:spacing w:line="324" w:lineRule="auto"/>
              <w:rPr>
                <w:rFonts w:cstheme="minorHAnsi"/>
              </w:rPr>
            </w:pPr>
            <w:r>
              <w:rPr>
                <w:rFonts w:cstheme="minorHAnsi"/>
              </w:rPr>
              <w:t>Wasserstoff pro Tank</w:t>
            </w:r>
          </w:p>
        </w:tc>
        <w:tc>
          <w:tcPr>
            <w:tcW w:w="2966" w:type="dxa"/>
            <w:tcBorders>
              <w:top w:val="single" w:sz="6" w:space="0" w:color="auto"/>
              <w:left w:val="single" w:sz="6" w:space="0" w:color="auto"/>
              <w:bottom w:val="single" w:sz="6" w:space="0" w:color="auto"/>
              <w:right w:val="single" w:sz="6" w:space="0" w:color="auto"/>
            </w:tcBorders>
          </w:tcPr>
          <w:p w14:paraId="4622ED90" w14:textId="566A9076" w:rsidR="001F5670" w:rsidRDefault="001F5670">
            <w:pPr>
              <w:spacing w:line="324" w:lineRule="auto"/>
              <w:jc w:val="center"/>
              <w:rPr>
                <w:rFonts w:cstheme="minorHAnsi"/>
              </w:rPr>
            </w:pPr>
            <w:r>
              <w:rPr>
                <w:rFonts w:cstheme="minorHAnsi"/>
              </w:rPr>
              <w:t>Ca. 2,1 kg</w:t>
            </w:r>
          </w:p>
        </w:tc>
      </w:tr>
      <w:tr w:rsidR="001F5670" w14:paraId="1ECEDFD2" w14:textId="77777777" w:rsidTr="001F5670">
        <w:tc>
          <w:tcPr>
            <w:tcW w:w="0" w:type="auto"/>
            <w:tcBorders>
              <w:top w:val="single" w:sz="6" w:space="0" w:color="auto"/>
              <w:left w:val="single" w:sz="6" w:space="0" w:color="auto"/>
              <w:bottom w:val="single" w:sz="6" w:space="0" w:color="auto"/>
              <w:right w:val="single" w:sz="6" w:space="0" w:color="auto"/>
            </w:tcBorders>
            <w:hideMark/>
          </w:tcPr>
          <w:p w14:paraId="0F23E27D" w14:textId="4E30F120" w:rsidR="001F5670" w:rsidRDefault="001F5670">
            <w:pPr>
              <w:spacing w:line="324" w:lineRule="auto"/>
              <w:rPr>
                <w:rFonts w:cstheme="minorHAnsi"/>
              </w:rPr>
            </w:pPr>
            <w:r>
              <w:rPr>
                <w:rFonts w:cstheme="minorHAnsi"/>
              </w:rPr>
              <w:t>Reichweite (2 Tanks / 4 Tanks)</w:t>
            </w:r>
          </w:p>
        </w:tc>
        <w:tc>
          <w:tcPr>
            <w:tcW w:w="2966" w:type="dxa"/>
            <w:tcBorders>
              <w:top w:val="single" w:sz="6" w:space="0" w:color="auto"/>
              <w:left w:val="single" w:sz="6" w:space="0" w:color="auto"/>
              <w:bottom w:val="single" w:sz="6" w:space="0" w:color="auto"/>
              <w:right w:val="single" w:sz="6" w:space="0" w:color="auto"/>
            </w:tcBorders>
          </w:tcPr>
          <w:p w14:paraId="6EB487E9" w14:textId="0BDE4781" w:rsidR="001F5670" w:rsidRDefault="001F5670">
            <w:pPr>
              <w:spacing w:line="324" w:lineRule="auto"/>
              <w:jc w:val="center"/>
              <w:rPr>
                <w:rFonts w:cstheme="minorHAnsi"/>
              </w:rPr>
            </w:pPr>
            <w:r>
              <w:rPr>
                <w:rFonts w:cstheme="minorHAnsi"/>
              </w:rPr>
              <w:t>300 km / 500 km</w:t>
            </w:r>
          </w:p>
        </w:tc>
      </w:tr>
      <w:tr w:rsidR="001F5670" w14:paraId="12C6DF1F" w14:textId="77777777" w:rsidTr="001F5670">
        <w:tc>
          <w:tcPr>
            <w:tcW w:w="0" w:type="auto"/>
            <w:tcBorders>
              <w:top w:val="single" w:sz="6" w:space="0" w:color="auto"/>
              <w:left w:val="single" w:sz="6" w:space="0" w:color="auto"/>
              <w:bottom w:val="single" w:sz="6" w:space="0" w:color="auto"/>
              <w:right w:val="single" w:sz="6" w:space="0" w:color="auto"/>
            </w:tcBorders>
            <w:hideMark/>
          </w:tcPr>
          <w:p w14:paraId="016D3D9B" w14:textId="1D127B3F" w:rsidR="001F5670" w:rsidRDefault="001F5670">
            <w:pPr>
              <w:spacing w:line="324" w:lineRule="auto"/>
              <w:rPr>
                <w:rFonts w:cstheme="minorHAnsi"/>
              </w:rPr>
            </w:pPr>
            <w:r>
              <w:rPr>
                <w:rFonts w:cstheme="minorHAnsi"/>
              </w:rPr>
              <w:t>Leistung Brennstoffzelle</w:t>
            </w:r>
          </w:p>
        </w:tc>
        <w:tc>
          <w:tcPr>
            <w:tcW w:w="2966" w:type="dxa"/>
            <w:tcBorders>
              <w:top w:val="single" w:sz="6" w:space="0" w:color="auto"/>
              <w:left w:val="single" w:sz="6" w:space="0" w:color="auto"/>
              <w:bottom w:val="single" w:sz="6" w:space="0" w:color="auto"/>
              <w:right w:val="single" w:sz="6" w:space="0" w:color="auto"/>
            </w:tcBorders>
          </w:tcPr>
          <w:p w14:paraId="56E10D44" w14:textId="32DD459F" w:rsidR="001F5670" w:rsidRDefault="001F5670">
            <w:pPr>
              <w:spacing w:line="324" w:lineRule="auto"/>
              <w:jc w:val="center"/>
              <w:rPr>
                <w:rFonts w:cstheme="minorHAnsi"/>
              </w:rPr>
            </w:pPr>
            <w:r>
              <w:rPr>
                <w:rFonts w:cstheme="minorHAnsi"/>
              </w:rPr>
              <w:t>15 kW</w:t>
            </w:r>
          </w:p>
        </w:tc>
      </w:tr>
      <w:tr w:rsidR="001F5670" w14:paraId="522D395B" w14:textId="77777777" w:rsidTr="001F5670">
        <w:tc>
          <w:tcPr>
            <w:tcW w:w="0" w:type="auto"/>
            <w:tcBorders>
              <w:top w:val="single" w:sz="6" w:space="0" w:color="auto"/>
              <w:left w:val="single" w:sz="6" w:space="0" w:color="auto"/>
              <w:bottom w:val="single" w:sz="6" w:space="0" w:color="auto"/>
              <w:right w:val="single" w:sz="6" w:space="0" w:color="auto"/>
            </w:tcBorders>
            <w:hideMark/>
          </w:tcPr>
          <w:p w14:paraId="726A590A" w14:textId="5BD4E32C" w:rsidR="001F5670" w:rsidRDefault="001F5670">
            <w:pPr>
              <w:spacing w:line="324" w:lineRule="auto"/>
              <w:rPr>
                <w:rFonts w:cstheme="minorHAnsi"/>
              </w:rPr>
            </w:pPr>
            <w:r>
              <w:rPr>
                <w:rFonts w:cstheme="minorHAnsi"/>
              </w:rPr>
              <w:t>Batteriekapazität</w:t>
            </w:r>
          </w:p>
        </w:tc>
        <w:tc>
          <w:tcPr>
            <w:tcW w:w="2966" w:type="dxa"/>
            <w:tcBorders>
              <w:top w:val="single" w:sz="6" w:space="0" w:color="auto"/>
              <w:left w:val="single" w:sz="6" w:space="0" w:color="auto"/>
              <w:bottom w:val="single" w:sz="6" w:space="0" w:color="auto"/>
              <w:right w:val="single" w:sz="6" w:space="0" w:color="auto"/>
            </w:tcBorders>
          </w:tcPr>
          <w:p w14:paraId="74E6B7FC" w14:textId="445213DA" w:rsidR="001F5670" w:rsidRDefault="005658FA">
            <w:pPr>
              <w:spacing w:line="324" w:lineRule="auto"/>
              <w:jc w:val="center"/>
              <w:rPr>
                <w:rFonts w:cstheme="minorHAnsi"/>
              </w:rPr>
            </w:pPr>
            <w:r>
              <w:rPr>
                <w:rFonts w:cstheme="minorHAnsi"/>
              </w:rPr>
              <w:t>37</w:t>
            </w:r>
            <w:r w:rsidR="001F5670">
              <w:rPr>
                <w:rFonts w:cstheme="minorHAnsi"/>
              </w:rPr>
              <w:t xml:space="preserve"> kWh</w:t>
            </w:r>
          </w:p>
        </w:tc>
      </w:tr>
      <w:tr w:rsidR="001F5670" w14:paraId="032550A5" w14:textId="77777777" w:rsidTr="001F5670">
        <w:tc>
          <w:tcPr>
            <w:tcW w:w="0" w:type="auto"/>
            <w:tcBorders>
              <w:top w:val="single" w:sz="6" w:space="0" w:color="auto"/>
              <w:left w:val="single" w:sz="6" w:space="0" w:color="auto"/>
              <w:bottom w:val="single" w:sz="6" w:space="0" w:color="auto"/>
              <w:right w:val="single" w:sz="6" w:space="0" w:color="auto"/>
            </w:tcBorders>
            <w:hideMark/>
          </w:tcPr>
          <w:p w14:paraId="2BFE26CF" w14:textId="0A6588DC" w:rsidR="001F5670" w:rsidRDefault="001F5670">
            <w:pPr>
              <w:spacing w:line="324" w:lineRule="auto"/>
              <w:rPr>
                <w:rFonts w:cstheme="minorHAnsi"/>
              </w:rPr>
            </w:pPr>
            <w:r>
              <w:rPr>
                <w:rFonts w:cstheme="minorHAnsi"/>
              </w:rPr>
              <w:t>Ladeleistung</w:t>
            </w:r>
          </w:p>
        </w:tc>
        <w:tc>
          <w:tcPr>
            <w:tcW w:w="2966" w:type="dxa"/>
            <w:tcBorders>
              <w:top w:val="single" w:sz="6" w:space="0" w:color="auto"/>
              <w:left w:val="single" w:sz="6" w:space="0" w:color="auto"/>
              <w:bottom w:val="single" w:sz="6" w:space="0" w:color="auto"/>
              <w:right w:val="single" w:sz="6" w:space="0" w:color="auto"/>
            </w:tcBorders>
          </w:tcPr>
          <w:p w14:paraId="5023A95E" w14:textId="68AB1F52" w:rsidR="001F5670" w:rsidRDefault="001F5670">
            <w:pPr>
              <w:spacing w:line="324" w:lineRule="auto"/>
              <w:jc w:val="center"/>
              <w:rPr>
                <w:rFonts w:cstheme="minorHAnsi"/>
              </w:rPr>
            </w:pPr>
            <w:r>
              <w:rPr>
                <w:rFonts w:cstheme="minorHAnsi"/>
              </w:rPr>
              <w:t>6,6 kW</w:t>
            </w:r>
          </w:p>
        </w:tc>
        <w:bookmarkEnd w:id="1"/>
      </w:tr>
      <w:tr w:rsidR="001F5670" w14:paraId="51F22969" w14:textId="77777777" w:rsidTr="001F5670">
        <w:tc>
          <w:tcPr>
            <w:tcW w:w="0" w:type="auto"/>
            <w:tcBorders>
              <w:top w:val="single" w:sz="6" w:space="0" w:color="auto"/>
              <w:left w:val="single" w:sz="6" w:space="0" w:color="auto"/>
              <w:bottom w:val="single" w:sz="6" w:space="0" w:color="auto"/>
              <w:right w:val="single" w:sz="6" w:space="0" w:color="auto"/>
            </w:tcBorders>
          </w:tcPr>
          <w:p w14:paraId="3DC51ECC" w14:textId="316B2B07" w:rsidR="001F5670" w:rsidRDefault="001F5670">
            <w:pPr>
              <w:spacing w:line="324" w:lineRule="auto"/>
              <w:rPr>
                <w:rFonts w:cstheme="minorHAnsi"/>
              </w:rPr>
            </w:pPr>
            <w:r>
              <w:rPr>
                <w:rFonts w:cstheme="minorHAnsi"/>
              </w:rPr>
              <w:t>Batterie Ladezyklen</w:t>
            </w:r>
          </w:p>
        </w:tc>
        <w:tc>
          <w:tcPr>
            <w:tcW w:w="2966" w:type="dxa"/>
            <w:tcBorders>
              <w:top w:val="single" w:sz="6" w:space="0" w:color="auto"/>
              <w:left w:val="single" w:sz="6" w:space="0" w:color="auto"/>
              <w:bottom w:val="single" w:sz="6" w:space="0" w:color="auto"/>
              <w:right w:val="single" w:sz="6" w:space="0" w:color="auto"/>
            </w:tcBorders>
          </w:tcPr>
          <w:p w14:paraId="4E3B3F24" w14:textId="6369D24C" w:rsidR="001F5670" w:rsidRDefault="001F5670">
            <w:pPr>
              <w:spacing w:line="324" w:lineRule="auto"/>
              <w:jc w:val="center"/>
              <w:rPr>
                <w:rFonts w:cstheme="minorHAnsi"/>
              </w:rPr>
            </w:pPr>
            <w:r>
              <w:rPr>
                <w:rFonts w:cstheme="minorHAnsi"/>
              </w:rPr>
              <w:t>3.000</w:t>
            </w:r>
          </w:p>
        </w:tc>
      </w:tr>
    </w:tbl>
    <w:p w14:paraId="3F009250" w14:textId="77777777" w:rsidR="001F5670" w:rsidRPr="00790717" w:rsidRDefault="001F5670" w:rsidP="00FF0798">
      <w:pPr>
        <w:spacing w:after="0" w:line="324" w:lineRule="auto"/>
        <w:rPr>
          <w:rFonts w:cstheme="minorHAnsi"/>
        </w:rPr>
      </w:pPr>
    </w:p>
    <w:p w14:paraId="65DE3B4B" w14:textId="77777777" w:rsidR="00AE78E4" w:rsidRPr="00790717" w:rsidRDefault="00AE78E4" w:rsidP="002D0904">
      <w:pPr>
        <w:spacing w:after="0" w:line="324" w:lineRule="auto"/>
        <w:rPr>
          <w:rFonts w:cstheme="minorHAnsi"/>
        </w:rPr>
      </w:pPr>
    </w:p>
    <w:p w14:paraId="19959706" w14:textId="0F3A7411" w:rsidR="00AE78E4" w:rsidRPr="00790717" w:rsidRDefault="007B29FD" w:rsidP="00FF0798">
      <w:pPr>
        <w:tabs>
          <w:tab w:val="left" w:pos="2595"/>
        </w:tabs>
        <w:spacing w:after="360" w:line="240" w:lineRule="auto"/>
        <w:rPr>
          <w:rFonts w:cstheme="minorHAnsi"/>
          <w:b/>
          <w:i/>
          <w:sz w:val="20"/>
        </w:rPr>
      </w:pPr>
      <w:r w:rsidRPr="00790717">
        <w:rPr>
          <w:rFonts w:cstheme="minorHAnsi"/>
          <w:b/>
          <w:i/>
          <w:sz w:val="20"/>
        </w:rPr>
        <w:t>Ü</w:t>
      </w:r>
      <w:r w:rsidR="00AE78E4" w:rsidRPr="00790717">
        <w:rPr>
          <w:rFonts w:cstheme="minorHAnsi"/>
          <w:b/>
          <w:i/>
          <w:sz w:val="20"/>
        </w:rPr>
        <w:t>ber die Quantron AG</w:t>
      </w:r>
    </w:p>
    <w:p w14:paraId="1ACF6E70" w14:textId="1C8B402E" w:rsidR="00AE78E4" w:rsidRPr="00790717" w:rsidRDefault="00AE78E4" w:rsidP="007B29FD">
      <w:pPr>
        <w:spacing w:after="0" w:line="324" w:lineRule="auto"/>
        <w:jc w:val="both"/>
        <w:rPr>
          <w:rFonts w:cstheme="minorHAnsi"/>
          <w:i/>
          <w:sz w:val="20"/>
        </w:rPr>
      </w:pPr>
      <w:r w:rsidRPr="00790717">
        <w:rPr>
          <w:rFonts w:cstheme="minorHAnsi"/>
          <w:i/>
          <w:sz w:val="20"/>
        </w:rPr>
        <w:t>Die Quantron AG ist Systemanbieter von</w:t>
      </w:r>
      <w:r w:rsidR="008838EC" w:rsidRPr="00790717">
        <w:rPr>
          <w:rFonts w:cstheme="minorHAnsi"/>
          <w:i/>
          <w:sz w:val="20"/>
        </w:rPr>
        <w:t xml:space="preserve"> sauberer</w:t>
      </w:r>
      <w:r w:rsidRPr="00790717">
        <w:rPr>
          <w:rFonts w:cstheme="minorHAnsi"/>
          <w:i/>
          <w:sz w:val="20"/>
        </w:rPr>
        <w:t xml:space="preserve"> batterie- und wasserstoffbetriebener E-Mobilität für Nutzfahrzeuge wie LKW, Busse und Transporter. Das breite Leistungsspektrum der Innovationsschmiede umfasst neben neuen Elektro-Fahrzeugen die Elektrifizierung von Gebraucht- und Bestandsfahrzeugen, die Erstellung individueller Gesamtkonzepte inklusive der passenden Ladeinfrastruktur wie auch Miet-, Finanzierungs- und Leasingangebote sowie Fahrerschulungen.</w:t>
      </w:r>
      <w:r w:rsidR="00A12F98" w:rsidRPr="00790717">
        <w:rPr>
          <w:rFonts w:cstheme="minorHAnsi"/>
          <w:i/>
          <w:sz w:val="20"/>
        </w:rPr>
        <w:t xml:space="preserve"> Zudem vertreibt </w:t>
      </w:r>
      <w:r w:rsidR="00C74C0E">
        <w:rPr>
          <w:rFonts w:cstheme="minorHAnsi"/>
          <w:i/>
          <w:sz w:val="20"/>
        </w:rPr>
        <w:t xml:space="preserve">die </w:t>
      </w:r>
      <w:r w:rsidR="00A12F98" w:rsidRPr="00790717">
        <w:rPr>
          <w:rFonts w:cstheme="minorHAnsi"/>
          <w:i/>
          <w:sz w:val="20"/>
        </w:rPr>
        <w:t xml:space="preserve">Quantron </w:t>
      </w:r>
      <w:r w:rsidR="00C74C0E">
        <w:rPr>
          <w:rFonts w:cstheme="minorHAnsi"/>
          <w:i/>
          <w:sz w:val="20"/>
        </w:rPr>
        <w:t xml:space="preserve">AG </w:t>
      </w:r>
      <w:r w:rsidR="00A12F98" w:rsidRPr="00790717">
        <w:rPr>
          <w:rFonts w:cstheme="minorHAnsi"/>
          <w:i/>
          <w:sz w:val="20"/>
        </w:rPr>
        <w:t>Batterien und integriert</w:t>
      </w:r>
      <w:r w:rsidR="001C3B18" w:rsidRPr="00790717">
        <w:rPr>
          <w:rFonts w:cstheme="minorHAnsi"/>
          <w:i/>
          <w:sz w:val="20"/>
        </w:rPr>
        <w:t>e</w:t>
      </w:r>
      <w:r w:rsidR="00A12F98" w:rsidRPr="00790717">
        <w:rPr>
          <w:rFonts w:cstheme="minorHAnsi"/>
          <w:i/>
          <w:sz w:val="20"/>
        </w:rPr>
        <w:t xml:space="preserve"> maßgeschneiderte Elektrifizierungskonzepte an Hersteller von Nutzfahrzeugen, Maschinen und Intralogistikfahrzeugen.</w:t>
      </w:r>
      <w:r w:rsidRPr="00790717">
        <w:rPr>
          <w:rFonts w:cstheme="minorHAnsi"/>
          <w:i/>
          <w:sz w:val="20"/>
        </w:rPr>
        <w:t xml:space="preserve"> Das deutsche Unternehmen aus dem bayerischen </w:t>
      </w:r>
      <w:r w:rsidR="00113E8F" w:rsidRPr="00790717">
        <w:rPr>
          <w:rFonts w:cstheme="minorHAnsi"/>
          <w:i/>
          <w:sz w:val="20"/>
        </w:rPr>
        <w:t>Augsburg</w:t>
      </w:r>
      <w:r w:rsidRPr="00790717">
        <w:rPr>
          <w:rFonts w:cstheme="minorHAnsi"/>
          <w:i/>
          <w:sz w:val="20"/>
        </w:rPr>
        <w:t xml:space="preserve"> ist Pionier</w:t>
      </w:r>
      <w:r w:rsidR="00A12F98" w:rsidRPr="00790717">
        <w:rPr>
          <w:rFonts w:cstheme="minorHAnsi"/>
          <w:i/>
          <w:sz w:val="20"/>
        </w:rPr>
        <w:t xml:space="preserve"> und Innovationstreiber</w:t>
      </w:r>
      <w:r w:rsidRPr="00790717">
        <w:rPr>
          <w:rFonts w:cstheme="minorHAnsi"/>
          <w:i/>
          <w:sz w:val="20"/>
        </w:rPr>
        <w:t xml:space="preserve"> für E-Mobilität im Personen-, Transport- und Güterverkehr. Es verfügt über ein Netzwerk von 700 Servicepartnern und das umfassende Wissen qualifizierter Fachleute aus den Bereichen Leistungselektronik und Batterietechnologie</w:t>
      </w:r>
      <w:r w:rsidR="009138CA" w:rsidRPr="00790717">
        <w:rPr>
          <w:rFonts w:cstheme="minorHAnsi"/>
          <w:i/>
          <w:sz w:val="20"/>
        </w:rPr>
        <w:t xml:space="preserve">, </w:t>
      </w:r>
      <w:r w:rsidRPr="00790717">
        <w:rPr>
          <w:rFonts w:cstheme="minorHAnsi"/>
          <w:i/>
          <w:sz w:val="20"/>
        </w:rPr>
        <w:t>unter anderem durch die Kooperation mit CATL, dem weltweit größten Batterieproduzenten. Die Quantron AG verbindet, als Hightech-</w:t>
      </w:r>
      <w:proofErr w:type="spellStart"/>
      <w:r w:rsidRPr="00790717">
        <w:rPr>
          <w:rFonts w:cstheme="minorHAnsi"/>
          <w:i/>
          <w:sz w:val="20"/>
        </w:rPr>
        <w:t>Spinoff</w:t>
      </w:r>
      <w:proofErr w:type="spellEnd"/>
      <w:r w:rsidRPr="00790717">
        <w:rPr>
          <w:rFonts w:cstheme="minorHAnsi"/>
          <w:i/>
          <w:sz w:val="20"/>
        </w:rPr>
        <w:t xml:space="preserve"> der renommierten Haller GmbH, 138 Jahre Nutzfahrzeugerfahrung mit modernstem E-Mobilitäts-Knowhow.</w:t>
      </w:r>
    </w:p>
    <w:p w14:paraId="22CC8D70" w14:textId="483614D3" w:rsidR="00AE78E4" w:rsidRPr="00790717" w:rsidRDefault="00C74C0E" w:rsidP="007B29FD">
      <w:pPr>
        <w:spacing w:after="0" w:line="324" w:lineRule="auto"/>
        <w:jc w:val="both"/>
        <w:rPr>
          <w:rFonts w:cstheme="minorHAnsi"/>
          <w:i/>
          <w:sz w:val="20"/>
        </w:rPr>
      </w:pPr>
      <w:r>
        <w:rPr>
          <w:rFonts w:cstheme="minorHAnsi"/>
          <w:i/>
          <w:sz w:val="20"/>
        </w:rPr>
        <w:t xml:space="preserve">Die </w:t>
      </w:r>
      <w:r w:rsidR="00AE78E4" w:rsidRPr="00790717">
        <w:rPr>
          <w:rFonts w:cstheme="minorHAnsi"/>
          <w:i/>
          <w:sz w:val="20"/>
        </w:rPr>
        <w:t>Quantron</w:t>
      </w:r>
      <w:r>
        <w:rPr>
          <w:rFonts w:cstheme="minorHAnsi"/>
          <w:i/>
          <w:sz w:val="20"/>
        </w:rPr>
        <w:t xml:space="preserve"> AG</w:t>
      </w:r>
      <w:r w:rsidR="00AE78E4" w:rsidRPr="00790717">
        <w:rPr>
          <w:rFonts w:cstheme="minorHAnsi"/>
          <w:i/>
          <w:sz w:val="20"/>
        </w:rPr>
        <w:t xml:space="preserve"> forscht jeden Tag an E-Fahrzeugen und emissionsfreien Antriebstechnologien, um diese noch effizienter und wirtschaftlicher zu machen und leistet so einen wesentlichen Beitrag zum nachhaltig umweltfreundlichen Personen- und Gütertransport.</w:t>
      </w:r>
    </w:p>
    <w:p w14:paraId="1C5AD7DC" w14:textId="77777777" w:rsidR="002D0904" w:rsidRPr="00790717" w:rsidRDefault="002D0904" w:rsidP="002D0904">
      <w:pPr>
        <w:spacing w:after="0" w:line="324" w:lineRule="auto"/>
        <w:rPr>
          <w:rFonts w:cstheme="minorHAnsi"/>
          <w:i/>
          <w:sz w:val="20"/>
        </w:rPr>
      </w:pPr>
    </w:p>
    <w:p w14:paraId="6417C20D" w14:textId="77777777" w:rsidR="00AE78E4" w:rsidRPr="00790717" w:rsidRDefault="00AE78E4" w:rsidP="002D0904">
      <w:pPr>
        <w:spacing w:after="0" w:line="324" w:lineRule="auto"/>
        <w:rPr>
          <w:rFonts w:cstheme="minorHAnsi"/>
          <w:i/>
          <w:sz w:val="20"/>
        </w:rPr>
      </w:pPr>
      <w:r w:rsidRPr="00790717">
        <w:rPr>
          <w:rFonts w:cstheme="minorHAnsi"/>
          <w:i/>
          <w:sz w:val="20"/>
        </w:rPr>
        <w:t>Weitere Informationen finden Sie unter www.quantron.net</w:t>
      </w:r>
    </w:p>
    <w:p w14:paraId="195A8E72" w14:textId="77777777" w:rsidR="00A423C6" w:rsidRDefault="00BC3CCE" w:rsidP="002D0904">
      <w:pPr>
        <w:spacing w:after="0" w:line="324" w:lineRule="auto"/>
        <w:rPr>
          <w:rFonts w:cstheme="minorHAnsi"/>
          <w:i/>
          <w:iCs/>
          <w:sz w:val="20"/>
          <w:szCs w:val="20"/>
        </w:rPr>
      </w:pPr>
      <w:r>
        <w:rPr>
          <w:rFonts w:cstheme="minorHAnsi"/>
          <w:i/>
          <w:iCs/>
          <w:sz w:val="20"/>
          <w:szCs w:val="20"/>
        </w:rPr>
        <w:lastRenderedPageBreak/>
        <w:t xml:space="preserve">Besuchen Sie die </w:t>
      </w:r>
      <w:r w:rsidRPr="00BC3CCE">
        <w:rPr>
          <w:rFonts w:cstheme="minorHAnsi"/>
          <w:i/>
          <w:iCs/>
          <w:sz w:val="20"/>
          <w:szCs w:val="20"/>
        </w:rPr>
        <w:t>Quantron A</w:t>
      </w:r>
      <w:r w:rsidR="00D93C73">
        <w:rPr>
          <w:rFonts w:cstheme="minorHAnsi"/>
          <w:i/>
          <w:iCs/>
          <w:sz w:val="20"/>
          <w:szCs w:val="20"/>
        </w:rPr>
        <w:t>G</w:t>
      </w:r>
      <w:r w:rsidRPr="00BC3CCE">
        <w:rPr>
          <w:rFonts w:cstheme="minorHAnsi"/>
          <w:i/>
          <w:iCs/>
          <w:sz w:val="20"/>
          <w:szCs w:val="20"/>
        </w:rPr>
        <w:t xml:space="preserve"> </w:t>
      </w:r>
      <w:r>
        <w:rPr>
          <w:rFonts w:cstheme="minorHAnsi"/>
          <w:i/>
          <w:iCs/>
          <w:sz w:val="20"/>
          <w:szCs w:val="20"/>
        </w:rPr>
        <w:t xml:space="preserve">auf unseren </w:t>
      </w:r>
      <w:proofErr w:type="spellStart"/>
      <w:r>
        <w:rPr>
          <w:rFonts w:cstheme="minorHAnsi"/>
          <w:i/>
          <w:iCs/>
          <w:sz w:val="20"/>
          <w:szCs w:val="20"/>
        </w:rPr>
        <w:t>Social</w:t>
      </w:r>
      <w:proofErr w:type="spellEnd"/>
      <w:r>
        <w:rPr>
          <w:rFonts w:cstheme="minorHAnsi"/>
          <w:i/>
          <w:iCs/>
          <w:sz w:val="20"/>
          <w:szCs w:val="20"/>
        </w:rPr>
        <w:t xml:space="preserve"> Media Kanälen</w:t>
      </w:r>
      <w:r w:rsidR="00D93C73">
        <w:rPr>
          <w:rFonts w:cstheme="minorHAnsi"/>
          <w:i/>
          <w:iCs/>
          <w:sz w:val="20"/>
          <w:szCs w:val="20"/>
        </w:rPr>
        <w:t xml:space="preserve"> bei </w:t>
      </w:r>
      <w:hyperlink r:id="rId17" w:history="1">
        <w:r w:rsidR="00D93C73" w:rsidRPr="00D93C73">
          <w:rPr>
            <w:rStyle w:val="Hyperlink"/>
            <w:rFonts w:cstheme="minorHAnsi"/>
            <w:i/>
            <w:iCs/>
            <w:sz w:val="20"/>
            <w:szCs w:val="20"/>
          </w:rPr>
          <w:t>LinkedIn</w:t>
        </w:r>
      </w:hyperlink>
      <w:r w:rsidR="00D93C73">
        <w:rPr>
          <w:rFonts w:cstheme="minorHAnsi"/>
          <w:i/>
          <w:iCs/>
          <w:sz w:val="20"/>
          <w:szCs w:val="20"/>
        </w:rPr>
        <w:t xml:space="preserve"> und </w:t>
      </w:r>
      <w:hyperlink r:id="rId18" w:history="1">
        <w:r w:rsidR="00D93C73">
          <w:rPr>
            <w:rStyle w:val="Hyperlink"/>
            <w:rFonts w:cstheme="minorHAnsi"/>
            <w:i/>
            <w:iCs/>
            <w:sz w:val="20"/>
            <w:szCs w:val="20"/>
          </w:rPr>
          <w:t>YouTube</w:t>
        </w:r>
      </w:hyperlink>
      <w:r w:rsidR="00D93C73">
        <w:rPr>
          <w:rFonts w:cstheme="minorHAnsi"/>
          <w:i/>
          <w:iCs/>
          <w:sz w:val="20"/>
          <w:szCs w:val="20"/>
        </w:rPr>
        <w:t>.</w:t>
      </w:r>
    </w:p>
    <w:p w14:paraId="17D0A949" w14:textId="77777777" w:rsidR="00A423C6" w:rsidRDefault="00A423C6" w:rsidP="002D0904">
      <w:pPr>
        <w:spacing w:after="0" w:line="324" w:lineRule="auto"/>
        <w:rPr>
          <w:rFonts w:cstheme="minorHAnsi"/>
          <w:i/>
          <w:iCs/>
          <w:sz w:val="20"/>
          <w:szCs w:val="20"/>
        </w:rPr>
      </w:pPr>
    </w:p>
    <w:p w14:paraId="6C6B9FE8" w14:textId="2801A07B" w:rsidR="00AE78E4" w:rsidRPr="00790717" w:rsidRDefault="00BE057C" w:rsidP="002D0904">
      <w:pPr>
        <w:spacing w:after="0" w:line="324" w:lineRule="auto"/>
        <w:rPr>
          <w:rFonts w:cstheme="minorHAnsi"/>
          <w:b/>
        </w:rPr>
      </w:pPr>
      <w:r>
        <w:rPr>
          <w:b/>
          <w:bCs/>
        </w:rPr>
        <w:t xml:space="preserve">Ansprechpartner: </w:t>
      </w:r>
    </w:p>
    <w:p w14:paraId="5F0DCE40" w14:textId="4362A4DA" w:rsidR="15BB30EC" w:rsidRDefault="00D34006" w:rsidP="00C02093">
      <w:r>
        <w:rPr>
          <w:rFonts w:ascii="Calibri" w:eastAsia="Calibri" w:hAnsi="Calibri" w:cs="Calibri"/>
        </w:rPr>
        <w:t xml:space="preserve">Dipl.-Ing. </w:t>
      </w:r>
      <w:r w:rsidR="61DDB593" w:rsidRPr="15BB30EC">
        <w:rPr>
          <w:rFonts w:ascii="Calibri" w:eastAsia="Calibri" w:hAnsi="Calibri" w:cs="Calibri"/>
        </w:rPr>
        <w:t>Volker Seitz</w:t>
      </w:r>
      <w:r w:rsidR="005240B0">
        <w:rPr>
          <w:rFonts w:ascii="Calibri" w:eastAsia="Calibri" w:hAnsi="Calibri" w:cs="Calibri"/>
        </w:rPr>
        <w:t xml:space="preserve">, </w:t>
      </w:r>
      <w:r>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presse@quantron.net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sectPr w:rsidR="15BB30EC" w:rsidSect="007E6A5C">
      <w:headerReference w:type="default" r:id="rId19"/>
      <w:footerReference w:type="default" r:id="rId20"/>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B836" w14:textId="77777777" w:rsidR="004848CF" w:rsidRDefault="004848CF" w:rsidP="00AE78E4">
      <w:pPr>
        <w:spacing w:after="0" w:line="240" w:lineRule="auto"/>
      </w:pPr>
      <w:r>
        <w:separator/>
      </w:r>
    </w:p>
  </w:endnote>
  <w:endnote w:type="continuationSeparator" w:id="0">
    <w:p w14:paraId="433353BD" w14:textId="77777777" w:rsidR="004848CF" w:rsidRDefault="004848CF"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5F5A8D">
                            <w:rPr>
                              <w:bCs/>
                              <w:noProof/>
                              <w:color w:val="0971B7"/>
                              <w:sz w:val="16"/>
                              <w:szCs w:val="16"/>
                            </w:rPr>
                            <w:t>3</w:t>
                          </w:r>
                          <w:r w:rsidR="00475C54" w:rsidRPr="00790717">
                            <w:rPr>
                              <w:bCs/>
                              <w:color w:val="0971B7"/>
                              <w:sz w:val="16"/>
                              <w:szCs w:val="16"/>
                            </w:rPr>
                            <w:fldChar w:fldCharType="end"/>
                          </w:r>
                          <w:r w:rsidRPr="00790717">
                            <w:rPr>
                              <w:color w:val="0971B7"/>
                              <w:sz w:val="16"/>
                              <w:szCs w:val="16"/>
                            </w:rPr>
                            <w:t xml:space="preserve"> von </w:t>
                          </w:r>
                          <w:r w:rsidR="004848CF">
                            <w:fldChar w:fldCharType="begin"/>
                          </w:r>
                          <w:r w:rsidR="004848CF">
                            <w:instrText>NUMPAGES  \* Arabic  \* MERGEFORMAT</w:instrText>
                          </w:r>
                          <w:r w:rsidR="004848CF">
                            <w:fldChar w:fldCharType="separate"/>
                          </w:r>
                          <w:r w:rsidR="005F5A8D" w:rsidRPr="005F5A8D">
                            <w:rPr>
                              <w:bCs/>
                              <w:noProof/>
                              <w:color w:val="0971B7"/>
                              <w:sz w:val="16"/>
                              <w:szCs w:val="16"/>
                            </w:rPr>
                            <w:t>4</w:t>
                          </w:r>
                          <w:r w:rsidR="004848CF">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5F5A8D">
                      <w:rPr>
                        <w:bCs/>
                        <w:noProof/>
                        <w:color w:val="0971B7"/>
                        <w:sz w:val="16"/>
                        <w:szCs w:val="16"/>
                      </w:rPr>
                      <w:t>3</w:t>
                    </w:r>
                    <w:r w:rsidR="00475C54" w:rsidRPr="00790717">
                      <w:rPr>
                        <w:bCs/>
                        <w:color w:val="0971B7"/>
                        <w:sz w:val="16"/>
                        <w:szCs w:val="16"/>
                      </w:rPr>
                      <w:fldChar w:fldCharType="end"/>
                    </w:r>
                    <w:r w:rsidRPr="00790717">
                      <w:rPr>
                        <w:color w:val="0971B7"/>
                        <w:sz w:val="16"/>
                        <w:szCs w:val="16"/>
                      </w:rPr>
                      <w:t xml:space="preserve"> von </w:t>
                    </w:r>
                    <w:r w:rsidR="004848CF">
                      <w:fldChar w:fldCharType="begin"/>
                    </w:r>
                    <w:r w:rsidR="004848CF">
                      <w:instrText>NUMPAGES  \* Arabic  \* MERGEFORMAT</w:instrText>
                    </w:r>
                    <w:r w:rsidR="004848CF">
                      <w:fldChar w:fldCharType="separate"/>
                    </w:r>
                    <w:r w:rsidR="005F5A8D" w:rsidRPr="005F5A8D">
                      <w:rPr>
                        <w:bCs/>
                        <w:noProof/>
                        <w:color w:val="0971B7"/>
                        <w:sz w:val="16"/>
                        <w:szCs w:val="16"/>
                      </w:rPr>
                      <w:t>4</w:t>
                    </w:r>
                    <w:r w:rsidR="004848CF">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DF43" w14:textId="77777777" w:rsidR="004848CF" w:rsidRDefault="004848CF" w:rsidP="00AE78E4">
      <w:pPr>
        <w:spacing w:after="0" w:line="240" w:lineRule="auto"/>
      </w:pPr>
      <w:r>
        <w:separator/>
      </w:r>
    </w:p>
  </w:footnote>
  <w:footnote w:type="continuationSeparator" w:id="0">
    <w:p w14:paraId="14D58DCE" w14:textId="77777777" w:rsidR="004848CF" w:rsidRDefault="004848CF"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D66A5"/>
    <w:multiLevelType w:val="hybridMultilevel"/>
    <w:tmpl w:val="5ED2F77E"/>
    <w:lvl w:ilvl="0" w:tplc="60A4EB38">
      <w:start w:val="1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FF"/>
    <w:rsid w:val="00001517"/>
    <w:rsid w:val="000117DC"/>
    <w:rsid w:val="0003259C"/>
    <w:rsid w:val="00035FFF"/>
    <w:rsid w:val="000371E5"/>
    <w:rsid w:val="00042C12"/>
    <w:rsid w:val="00054DE0"/>
    <w:rsid w:val="000928E5"/>
    <w:rsid w:val="000C6948"/>
    <w:rsid w:val="000C71F9"/>
    <w:rsid w:val="000D2CA0"/>
    <w:rsid w:val="00113E8F"/>
    <w:rsid w:val="001417A9"/>
    <w:rsid w:val="00150D45"/>
    <w:rsid w:val="001536A5"/>
    <w:rsid w:val="00154823"/>
    <w:rsid w:val="0016309B"/>
    <w:rsid w:val="00182B88"/>
    <w:rsid w:val="001875DD"/>
    <w:rsid w:val="001A0965"/>
    <w:rsid w:val="001A10AA"/>
    <w:rsid w:val="001A1178"/>
    <w:rsid w:val="001A52B1"/>
    <w:rsid w:val="001B63EE"/>
    <w:rsid w:val="001C3B18"/>
    <w:rsid w:val="001D75BD"/>
    <w:rsid w:val="001E16CA"/>
    <w:rsid w:val="001E1C2B"/>
    <w:rsid w:val="001E3047"/>
    <w:rsid w:val="001F3857"/>
    <w:rsid w:val="001F5670"/>
    <w:rsid w:val="00217303"/>
    <w:rsid w:val="00221D25"/>
    <w:rsid w:val="0022565D"/>
    <w:rsid w:val="002353A6"/>
    <w:rsid w:val="0024135C"/>
    <w:rsid w:val="00246452"/>
    <w:rsid w:val="0025057D"/>
    <w:rsid w:val="0025461D"/>
    <w:rsid w:val="0026162A"/>
    <w:rsid w:val="00262DBB"/>
    <w:rsid w:val="00273889"/>
    <w:rsid w:val="00275C5D"/>
    <w:rsid w:val="00285B83"/>
    <w:rsid w:val="002975E2"/>
    <w:rsid w:val="002C64E1"/>
    <w:rsid w:val="002C7249"/>
    <w:rsid w:val="002D0904"/>
    <w:rsid w:val="002D4D81"/>
    <w:rsid w:val="002E51EA"/>
    <w:rsid w:val="002F1E12"/>
    <w:rsid w:val="002F397F"/>
    <w:rsid w:val="002F5AE4"/>
    <w:rsid w:val="002F7680"/>
    <w:rsid w:val="00313F6C"/>
    <w:rsid w:val="003172FA"/>
    <w:rsid w:val="00320FE3"/>
    <w:rsid w:val="00370BC2"/>
    <w:rsid w:val="00377865"/>
    <w:rsid w:val="003824EA"/>
    <w:rsid w:val="003C0EF8"/>
    <w:rsid w:val="003D5AA6"/>
    <w:rsid w:val="003E700E"/>
    <w:rsid w:val="003F1AAC"/>
    <w:rsid w:val="003F6267"/>
    <w:rsid w:val="003F63B3"/>
    <w:rsid w:val="00401889"/>
    <w:rsid w:val="0040725E"/>
    <w:rsid w:val="00446DC1"/>
    <w:rsid w:val="004557C8"/>
    <w:rsid w:val="004610D8"/>
    <w:rsid w:val="00473615"/>
    <w:rsid w:val="00475C54"/>
    <w:rsid w:val="004848CF"/>
    <w:rsid w:val="004954AD"/>
    <w:rsid w:val="004A2B2D"/>
    <w:rsid w:val="004B32B0"/>
    <w:rsid w:val="004B3DD1"/>
    <w:rsid w:val="004C5821"/>
    <w:rsid w:val="004D4770"/>
    <w:rsid w:val="004E1467"/>
    <w:rsid w:val="005012F4"/>
    <w:rsid w:val="00504F1D"/>
    <w:rsid w:val="005240B0"/>
    <w:rsid w:val="005248CC"/>
    <w:rsid w:val="0052668B"/>
    <w:rsid w:val="0053512B"/>
    <w:rsid w:val="00536239"/>
    <w:rsid w:val="0053732C"/>
    <w:rsid w:val="005546AA"/>
    <w:rsid w:val="0056386B"/>
    <w:rsid w:val="005658FA"/>
    <w:rsid w:val="00592440"/>
    <w:rsid w:val="005D2334"/>
    <w:rsid w:val="005D2817"/>
    <w:rsid w:val="005E2014"/>
    <w:rsid w:val="005F5A8D"/>
    <w:rsid w:val="00610F94"/>
    <w:rsid w:val="006369DD"/>
    <w:rsid w:val="00671A6F"/>
    <w:rsid w:val="00677CA1"/>
    <w:rsid w:val="006B0E2C"/>
    <w:rsid w:val="006B7543"/>
    <w:rsid w:val="006C35E2"/>
    <w:rsid w:val="006D4D78"/>
    <w:rsid w:val="006F1B77"/>
    <w:rsid w:val="00705344"/>
    <w:rsid w:val="0071627E"/>
    <w:rsid w:val="0074160C"/>
    <w:rsid w:val="00745FEA"/>
    <w:rsid w:val="00754015"/>
    <w:rsid w:val="007628A4"/>
    <w:rsid w:val="00765BB9"/>
    <w:rsid w:val="00775363"/>
    <w:rsid w:val="00776D92"/>
    <w:rsid w:val="00790717"/>
    <w:rsid w:val="007B29FD"/>
    <w:rsid w:val="007D27BB"/>
    <w:rsid w:val="007D2FC7"/>
    <w:rsid w:val="007E37C8"/>
    <w:rsid w:val="007E5F19"/>
    <w:rsid w:val="007E6A5C"/>
    <w:rsid w:val="007F3AB0"/>
    <w:rsid w:val="008103CB"/>
    <w:rsid w:val="00811A60"/>
    <w:rsid w:val="008269B4"/>
    <w:rsid w:val="00851F4C"/>
    <w:rsid w:val="0085284F"/>
    <w:rsid w:val="00863593"/>
    <w:rsid w:val="00877B3A"/>
    <w:rsid w:val="008838EC"/>
    <w:rsid w:val="008962A9"/>
    <w:rsid w:val="008A116F"/>
    <w:rsid w:val="008A41D6"/>
    <w:rsid w:val="008B421F"/>
    <w:rsid w:val="008B735F"/>
    <w:rsid w:val="008B7AF6"/>
    <w:rsid w:val="008D4615"/>
    <w:rsid w:val="008D75FA"/>
    <w:rsid w:val="008E251B"/>
    <w:rsid w:val="008E51D6"/>
    <w:rsid w:val="008E538E"/>
    <w:rsid w:val="008F514A"/>
    <w:rsid w:val="009004C8"/>
    <w:rsid w:val="00901317"/>
    <w:rsid w:val="009071ED"/>
    <w:rsid w:val="009138CA"/>
    <w:rsid w:val="009248EA"/>
    <w:rsid w:val="00925A0C"/>
    <w:rsid w:val="009260C6"/>
    <w:rsid w:val="00940AEE"/>
    <w:rsid w:val="00944B0D"/>
    <w:rsid w:val="00997B99"/>
    <w:rsid w:val="009A157A"/>
    <w:rsid w:val="009A527F"/>
    <w:rsid w:val="009C434C"/>
    <w:rsid w:val="009E2573"/>
    <w:rsid w:val="00A055C7"/>
    <w:rsid w:val="00A1262D"/>
    <w:rsid w:val="00A12F98"/>
    <w:rsid w:val="00A170CF"/>
    <w:rsid w:val="00A249AA"/>
    <w:rsid w:val="00A423C6"/>
    <w:rsid w:val="00A45115"/>
    <w:rsid w:val="00A459AF"/>
    <w:rsid w:val="00A51E69"/>
    <w:rsid w:val="00A53072"/>
    <w:rsid w:val="00A53D29"/>
    <w:rsid w:val="00A5551E"/>
    <w:rsid w:val="00A60ED5"/>
    <w:rsid w:val="00A80F21"/>
    <w:rsid w:val="00A83308"/>
    <w:rsid w:val="00A939FD"/>
    <w:rsid w:val="00A9587D"/>
    <w:rsid w:val="00A9700E"/>
    <w:rsid w:val="00AA5B99"/>
    <w:rsid w:val="00AC75DF"/>
    <w:rsid w:val="00AE78E4"/>
    <w:rsid w:val="00B200E2"/>
    <w:rsid w:val="00B22998"/>
    <w:rsid w:val="00B31303"/>
    <w:rsid w:val="00B60081"/>
    <w:rsid w:val="00B9525A"/>
    <w:rsid w:val="00BA1CC6"/>
    <w:rsid w:val="00BA2019"/>
    <w:rsid w:val="00BA2B45"/>
    <w:rsid w:val="00BA6AD9"/>
    <w:rsid w:val="00BC3CCE"/>
    <w:rsid w:val="00BC49AA"/>
    <w:rsid w:val="00BC7E72"/>
    <w:rsid w:val="00BE057C"/>
    <w:rsid w:val="00BE073B"/>
    <w:rsid w:val="00BF688A"/>
    <w:rsid w:val="00C02093"/>
    <w:rsid w:val="00C44DDA"/>
    <w:rsid w:val="00C45A18"/>
    <w:rsid w:val="00C569A5"/>
    <w:rsid w:val="00C63E4C"/>
    <w:rsid w:val="00C74C0E"/>
    <w:rsid w:val="00C867F7"/>
    <w:rsid w:val="00C96478"/>
    <w:rsid w:val="00C97CA2"/>
    <w:rsid w:val="00CC27C4"/>
    <w:rsid w:val="00CE548B"/>
    <w:rsid w:val="00CE5E8B"/>
    <w:rsid w:val="00CF1072"/>
    <w:rsid w:val="00CF77BF"/>
    <w:rsid w:val="00D040AD"/>
    <w:rsid w:val="00D17C43"/>
    <w:rsid w:val="00D21EE9"/>
    <w:rsid w:val="00D34006"/>
    <w:rsid w:val="00D4442A"/>
    <w:rsid w:val="00D46BFB"/>
    <w:rsid w:val="00D4707E"/>
    <w:rsid w:val="00D51998"/>
    <w:rsid w:val="00D7496D"/>
    <w:rsid w:val="00D773AD"/>
    <w:rsid w:val="00D86D4D"/>
    <w:rsid w:val="00D90DAF"/>
    <w:rsid w:val="00D93C73"/>
    <w:rsid w:val="00DC6508"/>
    <w:rsid w:val="00DD3D1C"/>
    <w:rsid w:val="00DE1DCF"/>
    <w:rsid w:val="00DE27C9"/>
    <w:rsid w:val="00DF5878"/>
    <w:rsid w:val="00E10279"/>
    <w:rsid w:val="00E13E09"/>
    <w:rsid w:val="00E3042F"/>
    <w:rsid w:val="00E35B4F"/>
    <w:rsid w:val="00E3707F"/>
    <w:rsid w:val="00E44092"/>
    <w:rsid w:val="00E512CE"/>
    <w:rsid w:val="00E55CD3"/>
    <w:rsid w:val="00E7139B"/>
    <w:rsid w:val="00E75F1D"/>
    <w:rsid w:val="00E767EC"/>
    <w:rsid w:val="00E87805"/>
    <w:rsid w:val="00EA7185"/>
    <w:rsid w:val="00EB04DB"/>
    <w:rsid w:val="00EB1D0B"/>
    <w:rsid w:val="00EC1265"/>
    <w:rsid w:val="00EC5ECD"/>
    <w:rsid w:val="00F00610"/>
    <w:rsid w:val="00F04C31"/>
    <w:rsid w:val="00F05EA4"/>
    <w:rsid w:val="00F1572B"/>
    <w:rsid w:val="00F3742E"/>
    <w:rsid w:val="00F63FEA"/>
    <w:rsid w:val="00F72981"/>
    <w:rsid w:val="00F82D27"/>
    <w:rsid w:val="00F90C77"/>
    <w:rsid w:val="00FA306B"/>
    <w:rsid w:val="00FB3497"/>
    <w:rsid w:val="00FB59B4"/>
    <w:rsid w:val="00FC6EB1"/>
    <w:rsid w:val="00FD0042"/>
    <w:rsid w:val="00FD41AC"/>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character" w:customStyle="1" w:styleId="bumpedfont15">
    <w:name w:val="bumpedfont15"/>
    <w:basedOn w:val="Absatz-Standardschriftart"/>
    <w:rsid w:val="00610F94"/>
  </w:style>
  <w:style w:type="character" w:styleId="NichtaufgelsteErwhnung">
    <w:name w:val="Unresolved Mention"/>
    <w:basedOn w:val="Absatz-Standardschriftart"/>
    <w:uiPriority w:val="99"/>
    <w:semiHidden/>
    <w:unhideWhenUsed/>
    <w:rsid w:val="00E3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520632379">
      <w:bodyDiv w:val="1"/>
      <w:marLeft w:val="0"/>
      <w:marRight w:val="0"/>
      <w:marTop w:val="0"/>
      <w:marBottom w:val="0"/>
      <w:divBdr>
        <w:top w:val="none" w:sz="0" w:space="0" w:color="auto"/>
        <w:left w:val="none" w:sz="0" w:space="0" w:color="auto"/>
        <w:bottom w:val="none" w:sz="0" w:space="0" w:color="auto"/>
        <w:right w:val="none" w:sz="0" w:space="0" w:color="auto"/>
      </w:divBdr>
    </w:div>
    <w:div w:id="14775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nkedin.com/company/quantron-ag" TargetMode="External"/><Relationship Id="rId2" Type="http://schemas.openxmlformats.org/officeDocument/2006/relationships/customXml" Target="../customXml/item2.xml"/><Relationship Id="rId16" Type="http://schemas.openxmlformats.org/officeDocument/2006/relationships/hyperlink" Target="https://youtu.be/uOn4Q5V8BJ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youtu.be/aE9mIlUsqG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q-news/pr-bericht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EF247BD9-8BAC-4312-9511-4D2C020A6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3618B-F76B-40C5-B2A7-5E4E6126623A}">
  <ds:schemaRefs>
    <ds:schemaRef ds:uri="http://schemas.openxmlformats.org/officeDocument/2006/bibliography"/>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26</cp:revision>
  <dcterms:created xsi:type="dcterms:W3CDTF">2021-09-08T14:54:00Z</dcterms:created>
  <dcterms:modified xsi:type="dcterms:W3CDTF">2021-09-30T12:55:00Z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