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3543A3D1" w:rsidR="007F3AB0" w:rsidRPr="00790717" w:rsidRDefault="002D0904" w:rsidP="002975E2">
      <w:pPr>
        <w:tabs>
          <w:tab w:val="right" w:pos="9356"/>
        </w:tabs>
        <w:spacing w:after="0" w:line="360" w:lineRule="auto"/>
        <w:rPr>
          <w:rFonts w:cstheme="minorHAnsi"/>
          <w:sz w:val="20"/>
        </w:rPr>
      </w:pPr>
      <w:r w:rsidRPr="00790717">
        <w:rPr>
          <w:rFonts w:cstheme="minorHAnsi"/>
        </w:rPr>
        <w:t>PRESSEMITTEILUNG</w:t>
      </w:r>
      <w:r w:rsidRPr="00790717">
        <w:rPr>
          <w:rFonts w:cstheme="minorHAnsi"/>
        </w:rPr>
        <w:tab/>
      </w:r>
      <w:r w:rsidR="001A2B76" w:rsidRPr="001A2B76">
        <w:rPr>
          <w:rFonts w:cstheme="minorHAnsi"/>
          <w:sz w:val="18"/>
        </w:rPr>
        <w:t>2</w:t>
      </w:r>
      <w:r w:rsidR="002B283E">
        <w:rPr>
          <w:rFonts w:cstheme="minorHAnsi"/>
          <w:sz w:val="18"/>
        </w:rPr>
        <w:t>6</w:t>
      </w:r>
      <w:r w:rsidR="00CF7376" w:rsidRPr="001A2B76">
        <w:rPr>
          <w:rFonts w:cstheme="minorHAnsi"/>
          <w:sz w:val="18"/>
        </w:rPr>
        <w:t>. November</w:t>
      </w:r>
      <w:r w:rsidRPr="001A2B76">
        <w:rPr>
          <w:rFonts w:cstheme="minorHAnsi"/>
          <w:sz w:val="18"/>
        </w:rPr>
        <w:t xml:space="preserve"> 2021</w:t>
      </w:r>
    </w:p>
    <w:p w14:paraId="4AAC4A18" w14:textId="227D7260" w:rsidR="009E2573" w:rsidRPr="009004C8" w:rsidRDefault="0064229C" w:rsidP="00671A6F">
      <w:pPr>
        <w:spacing w:before="340" w:after="34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QUANTRON erweitert sein </w:t>
      </w:r>
      <w:r w:rsidR="009D5B93">
        <w:rPr>
          <w:rFonts w:cstheme="minorHAnsi"/>
          <w:b/>
          <w:bCs/>
          <w:sz w:val="28"/>
          <w:szCs w:val="28"/>
        </w:rPr>
        <w:t>Führungst</w:t>
      </w:r>
      <w:r>
        <w:rPr>
          <w:rFonts w:cstheme="minorHAnsi"/>
          <w:b/>
          <w:bCs/>
          <w:sz w:val="28"/>
          <w:szCs w:val="28"/>
        </w:rPr>
        <w:t>eam um Experten aus der E-Mobility- und Nutzfahrzeugbranche</w:t>
      </w:r>
    </w:p>
    <w:p w14:paraId="53C124FE" w14:textId="77777777" w:rsidR="0025409A" w:rsidRPr="00434B1F" w:rsidRDefault="00822507" w:rsidP="0025409A">
      <w:pPr>
        <w:pStyle w:val="01Flietext"/>
        <w:numPr>
          <w:ilvl w:val="0"/>
          <w:numId w:val="2"/>
        </w:numPr>
        <w:ind w:left="714" w:hanging="357"/>
        <w:contextualSpacing/>
        <w:rPr>
          <w:rFonts w:eastAsia="Times New Roman"/>
        </w:rPr>
      </w:pPr>
      <w:r w:rsidRPr="0025409A">
        <w:rPr>
          <w:rFonts w:asciiTheme="minorHAnsi" w:hAnsiTheme="minorHAnsi" w:cstheme="minorHAnsi"/>
          <w:sz w:val="22"/>
          <w:szCs w:val="22"/>
        </w:rPr>
        <w:t>Die Quantron AG befindet sich auf Kurs Richtung OEM von emissionsfreien Nutzfahrzeugen</w:t>
      </w:r>
    </w:p>
    <w:p w14:paraId="53AA0AA5" w14:textId="3F35E0E9" w:rsidR="00434B1F" w:rsidRPr="009D5B93" w:rsidRDefault="00434B1F" w:rsidP="0025409A">
      <w:pPr>
        <w:pStyle w:val="01Flietext"/>
        <w:numPr>
          <w:ilvl w:val="0"/>
          <w:numId w:val="2"/>
        </w:numPr>
        <w:ind w:left="714" w:hanging="357"/>
        <w:contextualSpacing/>
        <w:rPr>
          <w:rFonts w:eastAsia="Times New Roman"/>
        </w:rPr>
      </w:pPr>
      <w:r w:rsidRPr="00434B1F">
        <w:rPr>
          <w:rFonts w:eastAsia="Times New Roman"/>
        </w:rPr>
        <w:t>Nach der Unterzeichnung strategischer Partnerschaften mit Ballard Power und verschiedenen anderen strategischen Partnern verstärkt Quantron sein Kompetenzteam mit Top-Industrieexperten und EV-Pionieren</w:t>
      </w:r>
    </w:p>
    <w:p w14:paraId="3A02643B" w14:textId="59D9C739" w:rsidR="00822507" w:rsidRPr="009D5B93" w:rsidRDefault="00822507" w:rsidP="0025409A">
      <w:pPr>
        <w:pStyle w:val="01Flietext"/>
        <w:numPr>
          <w:ilvl w:val="0"/>
          <w:numId w:val="2"/>
        </w:numPr>
        <w:ind w:left="714" w:hanging="357"/>
        <w:contextualSpacing/>
        <w:rPr>
          <w:rFonts w:eastAsia="Times New Roman"/>
        </w:rPr>
      </w:pPr>
      <w:r w:rsidRPr="0025409A">
        <w:rPr>
          <w:rFonts w:asciiTheme="minorHAnsi" w:hAnsiTheme="minorHAnsi" w:cstheme="minorHAnsi"/>
          <w:sz w:val="22"/>
          <w:szCs w:val="22"/>
        </w:rPr>
        <w:t xml:space="preserve">Hierfür wird das Team </w:t>
      </w:r>
      <w:r w:rsidR="0025409A" w:rsidRPr="0025409A">
        <w:rPr>
          <w:rFonts w:asciiTheme="minorHAnsi" w:hAnsiTheme="minorHAnsi" w:cstheme="minorHAnsi"/>
          <w:sz w:val="22"/>
          <w:szCs w:val="22"/>
        </w:rPr>
        <w:t xml:space="preserve">um weitere </w:t>
      </w:r>
      <w:r w:rsidR="006F70CF">
        <w:rPr>
          <w:rFonts w:asciiTheme="minorHAnsi" w:hAnsiTheme="minorHAnsi" w:cstheme="minorHAnsi"/>
          <w:sz w:val="22"/>
          <w:szCs w:val="22"/>
        </w:rPr>
        <w:t>E</w:t>
      </w:r>
      <w:r w:rsidR="0025409A" w:rsidRPr="0025409A">
        <w:rPr>
          <w:rFonts w:asciiTheme="minorHAnsi" w:hAnsiTheme="minorHAnsi" w:cstheme="minorHAnsi"/>
          <w:sz w:val="22"/>
          <w:szCs w:val="22"/>
        </w:rPr>
        <w:t>xperten</w:t>
      </w:r>
      <w:r w:rsidR="006F70CF">
        <w:rPr>
          <w:rFonts w:asciiTheme="minorHAnsi" w:hAnsiTheme="minorHAnsi" w:cstheme="minorHAnsi"/>
          <w:sz w:val="22"/>
          <w:szCs w:val="22"/>
        </w:rPr>
        <w:t xml:space="preserve"> aus den Branchen Nutz</w:t>
      </w:r>
      <w:r w:rsidR="006045C7">
        <w:rPr>
          <w:rFonts w:asciiTheme="minorHAnsi" w:hAnsiTheme="minorHAnsi" w:cstheme="minorHAnsi"/>
          <w:sz w:val="22"/>
          <w:szCs w:val="22"/>
        </w:rPr>
        <w:t>fahrzeuge und E-Mobilität</w:t>
      </w:r>
      <w:r w:rsidR="0025409A" w:rsidRPr="0025409A">
        <w:rPr>
          <w:rFonts w:asciiTheme="minorHAnsi" w:hAnsiTheme="minorHAnsi" w:cstheme="minorHAnsi"/>
          <w:sz w:val="22"/>
          <w:szCs w:val="22"/>
        </w:rPr>
        <w:t xml:space="preserve"> ergänzt: </w:t>
      </w:r>
      <w:r w:rsidR="006045C7" w:rsidRPr="0025409A">
        <w:rPr>
          <w:rFonts w:asciiTheme="minorHAnsi" w:hAnsiTheme="minorHAnsi" w:cstheme="minorHAnsi"/>
          <w:sz w:val="22"/>
          <w:szCs w:val="22"/>
        </w:rPr>
        <w:t>Alexander Stucke als Head of Tendermanagement &amp; Product-</w:t>
      </w:r>
      <w:r w:rsidR="006045C7">
        <w:rPr>
          <w:rFonts w:asciiTheme="minorHAnsi" w:hAnsiTheme="minorHAnsi" w:cstheme="minorHAnsi"/>
          <w:sz w:val="22"/>
          <w:szCs w:val="22"/>
        </w:rPr>
        <w:t>Management</w:t>
      </w:r>
      <w:r w:rsidR="006045C7" w:rsidRPr="0025409A">
        <w:rPr>
          <w:rFonts w:asciiTheme="minorHAnsi" w:hAnsiTheme="minorHAnsi" w:cstheme="minorHAnsi"/>
          <w:sz w:val="22"/>
          <w:szCs w:val="22"/>
        </w:rPr>
        <w:t xml:space="preserve"> Bus</w:t>
      </w:r>
      <w:r w:rsidR="006045C7">
        <w:rPr>
          <w:rFonts w:asciiTheme="minorHAnsi" w:hAnsiTheme="minorHAnsi" w:cstheme="minorHAnsi"/>
          <w:sz w:val="22"/>
          <w:szCs w:val="22"/>
        </w:rPr>
        <w:t>,</w:t>
      </w:r>
      <w:r w:rsidR="006045C7" w:rsidRPr="0025409A">
        <w:rPr>
          <w:rFonts w:asciiTheme="minorHAnsi" w:hAnsiTheme="minorHAnsi" w:cstheme="minorHAnsi"/>
          <w:sz w:val="22"/>
          <w:szCs w:val="22"/>
        </w:rPr>
        <w:t xml:space="preserve"> </w:t>
      </w:r>
      <w:r w:rsidR="0025409A" w:rsidRPr="0025409A">
        <w:rPr>
          <w:rFonts w:asciiTheme="minorHAnsi" w:hAnsiTheme="minorHAnsi" w:cstheme="minorHAnsi"/>
          <w:sz w:val="22"/>
          <w:szCs w:val="22"/>
        </w:rPr>
        <w:t xml:space="preserve">Martin Lischka als Head of Corporate &amp; Product Strategy, </w:t>
      </w:r>
      <w:r w:rsidR="00FA26D9" w:rsidRPr="0025409A">
        <w:rPr>
          <w:rFonts w:asciiTheme="minorHAnsi" w:hAnsiTheme="minorHAnsi" w:cstheme="minorHAnsi"/>
          <w:sz w:val="22"/>
          <w:szCs w:val="22"/>
        </w:rPr>
        <w:t>Dr. Uwe Hansult als COO</w:t>
      </w:r>
      <w:r w:rsidR="00CA7BD2">
        <w:rPr>
          <w:rFonts w:asciiTheme="minorHAnsi" w:hAnsiTheme="minorHAnsi" w:cstheme="minorHAnsi"/>
          <w:sz w:val="22"/>
          <w:szCs w:val="22"/>
        </w:rPr>
        <w:t xml:space="preserve">, </w:t>
      </w:r>
      <w:r w:rsidR="0025409A" w:rsidRPr="0025409A">
        <w:rPr>
          <w:rFonts w:asciiTheme="minorHAnsi" w:hAnsiTheme="minorHAnsi" w:cstheme="minorHAnsi"/>
          <w:sz w:val="22"/>
          <w:szCs w:val="22"/>
        </w:rPr>
        <w:t xml:space="preserve">Jochen Bauer als </w:t>
      </w:r>
      <w:r w:rsidR="0054586D">
        <w:rPr>
          <w:rFonts w:ascii="Segoe UI" w:hAnsi="Segoe UI" w:cs="Segoe UI"/>
          <w:color w:val="242424"/>
          <w:shd w:val="clear" w:color="auto" w:fill="FFFFFF"/>
        </w:rPr>
        <w:t>Head of EE &amp; Digital Products</w:t>
      </w:r>
      <w:r w:rsidR="00CA7BD2">
        <w:rPr>
          <w:rFonts w:asciiTheme="minorHAnsi" w:hAnsiTheme="minorHAnsi" w:cstheme="minorHAnsi"/>
          <w:sz w:val="22"/>
          <w:szCs w:val="22"/>
        </w:rPr>
        <w:t xml:space="preserve"> und Dieter Fath als</w:t>
      </w:r>
      <w:r w:rsidR="00F471E7">
        <w:rPr>
          <w:rFonts w:asciiTheme="minorHAnsi" w:hAnsiTheme="minorHAnsi" w:cstheme="minorHAnsi"/>
          <w:sz w:val="22"/>
          <w:szCs w:val="22"/>
        </w:rPr>
        <w:t xml:space="preserve"> Verwaltungsrat</w:t>
      </w:r>
      <w:r w:rsidR="00C12C81">
        <w:rPr>
          <w:rFonts w:asciiTheme="minorHAnsi" w:hAnsiTheme="minorHAnsi" w:cstheme="minorHAnsi"/>
          <w:sz w:val="22"/>
          <w:szCs w:val="22"/>
        </w:rPr>
        <w:t xml:space="preserve"> für QUANTRON in der Schweiz</w:t>
      </w:r>
      <w:r w:rsidR="00F471E7">
        <w:rPr>
          <w:rFonts w:asciiTheme="minorHAnsi" w:hAnsiTheme="minorHAnsi" w:cstheme="minorHAnsi"/>
          <w:sz w:val="22"/>
          <w:szCs w:val="22"/>
        </w:rPr>
        <w:t>.</w:t>
      </w:r>
    </w:p>
    <w:p w14:paraId="02A20A77" w14:textId="77777777" w:rsidR="00517B3D" w:rsidRPr="009D5B93" w:rsidRDefault="00517B3D" w:rsidP="00517B3D">
      <w:pPr>
        <w:pStyle w:val="01Flietext"/>
        <w:contextualSpacing/>
        <w:rPr>
          <w:rFonts w:eastAsia="Times New Roman"/>
        </w:rPr>
      </w:pPr>
    </w:p>
    <w:p w14:paraId="69D9B562" w14:textId="5DBDFF08" w:rsidR="001177E9" w:rsidRPr="007641E0" w:rsidRDefault="0064229C" w:rsidP="0064229C">
      <w:pPr>
        <w:pStyle w:val="01Flietext"/>
        <w:contextualSpacing/>
        <w:rPr>
          <w:rFonts w:asciiTheme="minorHAnsi" w:hAnsiTheme="minorHAnsi" w:cstheme="minorHAnsi"/>
          <w:sz w:val="22"/>
          <w:szCs w:val="22"/>
        </w:rPr>
      </w:pPr>
      <w:r w:rsidRPr="007641E0">
        <w:rPr>
          <w:rFonts w:asciiTheme="minorHAnsi" w:hAnsiTheme="minorHAnsi" w:cstheme="minorHAnsi"/>
          <w:sz w:val="22"/>
          <w:szCs w:val="22"/>
        </w:rPr>
        <w:t xml:space="preserve">Die Quantron AG, Systemanbieter von batterie- und wasserstoffbetriebener E-Mobilität, befindet sich auf Wachstumskurs. </w:t>
      </w:r>
      <w:r w:rsidR="00E55C08" w:rsidRPr="007641E0">
        <w:rPr>
          <w:rFonts w:asciiTheme="minorHAnsi" w:hAnsiTheme="minorHAnsi" w:cstheme="minorHAnsi"/>
          <w:sz w:val="22"/>
          <w:szCs w:val="22"/>
        </w:rPr>
        <w:t xml:space="preserve">Unterstützung </w:t>
      </w:r>
      <w:r w:rsidR="00311FE0" w:rsidRPr="007641E0">
        <w:rPr>
          <w:rFonts w:asciiTheme="minorHAnsi" w:hAnsiTheme="minorHAnsi" w:cstheme="minorHAnsi"/>
          <w:sz w:val="22"/>
          <w:szCs w:val="22"/>
        </w:rPr>
        <w:t xml:space="preserve">auf diesem Weg erhält das Unternehmen durch </w:t>
      </w:r>
      <w:r w:rsidR="00517B3D" w:rsidRPr="007641E0">
        <w:rPr>
          <w:rFonts w:asciiTheme="minorHAnsi" w:hAnsiTheme="minorHAnsi" w:cstheme="minorHAnsi"/>
          <w:sz w:val="22"/>
          <w:szCs w:val="22"/>
        </w:rPr>
        <w:t xml:space="preserve">gleich </w:t>
      </w:r>
      <w:r w:rsidR="0015650E">
        <w:rPr>
          <w:rFonts w:asciiTheme="minorHAnsi" w:hAnsiTheme="minorHAnsi" w:cstheme="minorHAnsi"/>
          <w:sz w:val="22"/>
          <w:szCs w:val="22"/>
        </w:rPr>
        <w:t>fünf</w:t>
      </w:r>
      <w:r w:rsidR="00D56514" w:rsidRPr="007641E0">
        <w:rPr>
          <w:rFonts w:asciiTheme="minorHAnsi" w:hAnsiTheme="minorHAnsi" w:cstheme="minorHAnsi"/>
          <w:sz w:val="22"/>
          <w:szCs w:val="22"/>
        </w:rPr>
        <w:t xml:space="preserve"> </w:t>
      </w:r>
      <w:r w:rsidR="00311FE0" w:rsidRPr="007641E0">
        <w:rPr>
          <w:rFonts w:asciiTheme="minorHAnsi" w:hAnsiTheme="minorHAnsi" w:cstheme="minorHAnsi"/>
          <w:sz w:val="22"/>
          <w:szCs w:val="22"/>
        </w:rPr>
        <w:t>neue Spezialisten</w:t>
      </w:r>
      <w:r w:rsidR="00A81AAD">
        <w:rPr>
          <w:rFonts w:asciiTheme="minorHAnsi" w:hAnsiTheme="minorHAnsi" w:cstheme="minorHAnsi"/>
          <w:sz w:val="22"/>
          <w:szCs w:val="22"/>
        </w:rPr>
        <w:t xml:space="preserve"> in der Führungsebene</w:t>
      </w:r>
      <w:r w:rsidR="00311FE0" w:rsidRPr="007641E0">
        <w:rPr>
          <w:rFonts w:asciiTheme="minorHAnsi" w:hAnsiTheme="minorHAnsi" w:cstheme="minorHAnsi"/>
          <w:sz w:val="22"/>
          <w:szCs w:val="22"/>
        </w:rPr>
        <w:t>:</w:t>
      </w:r>
      <w:r w:rsidR="00F471E7">
        <w:rPr>
          <w:rFonts w:asciiTheme="minorHAnsi" w:hAnsiTheme="minorHAnsi" w:cstheme="minorHAnsi"/>
          <w:sz w:val="22"/>
          <w:szCs w:val="22"/>
        </w:rPr>
        <w:t xml:space="preserve"> </w:t>
      </w:r>
      <w:r w:rsidR="00F471E7" w:rsidRPr="007641E0">
        <w:rPr>
          <w:rFonts w:asciiTheme="minorHAnsi" w:hAnsiTheme="minorHAnsi" w:cstheme="minorHAnsi"/>
          <w:sz w:val="22"/>
          <w:szCs w:val="22"/>
        </w:rPr>
        <w:t>Alexander Stucke</w:t>
      </w:r>
      <w:r w:rsidR="00F471E7">
        <w:rPr>
          <w:rFonts w:asciiTheme="minorHAnsi" w:hAnsiTheme="minorHAnsi" w:cstheme="minorHAnsi"/>
          <w:sz w:val="22"/>
          <w:szCs w:val="22"/>
        </w:rPr>
        <w:t>, Martin Lischka,</w:t>
      </w:r>
      <w:r w:rsidR="00311FE0" w:rsidRPr="007641E0">
        <w:rPr>
          <w:rFonts w:asciiTheme="minorHAnsi" w:hAnsiTheme="minorHAnsi" w:cstheme="minorHAnsi"/>
          <w:sz w:val="22"/>
          <w:szCs w:val="22"/>
        </w:rPr>
        <w:t xml:space="preserve"> </w:t>
      </w:r>
      <w:r w:rsidR="009C139D" w:rsidRPr="007641E0">
        <w:rPr>
          <w:rFonts w:asciiTheme="minorHAnsi" w:hAnsiTheme="minorHAnsi" w:cstheme="minorHAnsi"/>
          <w:sz w:val="22"/>
          <w:szCs w:val="22"/>
        </w:rPr>
        <w:t xml:space="preserve">Dr. Uwe Hansult, </w:t>
      </w:r>
      <w:r w:rsidR="00517B3D" w:rsidRPr="007641E0">
        <w:rPr>
          <w:rFonts w:asciiTheme="minorHAnsi" w:hAnsiTheme="minorHAnsi" w:cstheme="minorHAnsi"/>
          <w:sz w:val="22"/>
          <w:szCs w:val="22"/>
        </w:rPr>
        <w:t>Jochen Bauer</w:t>
      </w:r>
      <w:r w:rsidR="0015650E">
        <w:rPr>
          <w:rFonts w:asciiTheme="minorHAnsi" w:hAnsiTheme="minorHAnsi" w:cstheme="minorHAnsi"/>
          <w:sz w:val="22"/>
          <w:szCs w:val="22"/>
        </w:rPr>
        <w:t xml:space="preserve"> und </w:t>
      </w:r>
      <w:r w:rsidR="0015650E">
        <w:t>Dieter Fath.</w:t>
      </w:r>
    </w:p>
    <w:p w14:paraId="2B284AD1" w14:textId="77777777" w:rsidR="00D03AE0" w:rsidRPr="007641E0" w:rsidRDefault="00D03AE0" w:rsidP="0064229C">
      <w:pPr>
        <w:pStyle w:val="01Flietext"/>
        <w:contextualSpacing/>
        <w:rPr>
          <w:rFonts w:asciiTheme="minorHAnsi" w:hAnsiTheme="minorHAnsi" w:cstheme="minorHAnsi"/>
          <w:sz w:val="22"/>
          <w:szCs w:val="22"/>
        </w:rPr>
      </w:pPr>
    </w:p>
    <w:p w14:paraId="31EC7DC0" w14:textId="0FE2762B" w:rsidR="007641E0" w:rsidRPr="007641E0" w:rsidRDefault="007641E0" w:rsidP="007641E0">
      <w:pPr>
        <w:pStyle w:val="01Flietext"/>
        <w:rPr>
          <w:rFonts w:asciiTheme="minorHAnsi" w:hAnsiTheme="minorHAnsi" w:cstheme="minorHAnsi"/>
          <w:sz w:val="22"/>
          <w:szCs w:val="22"/>
        </w:rPr>
      </w:pPr>
      <w:r w:rsidRPr="007641E0">
        <w:rPr>
          <w:rFonts w:asciiTheme="minorHAnsi" w:hAnsiTheme="minorHAnsi" w:cstheme="minorHAnsi"/>
          <w:sz w:val="22"/>
          <w:szCs w:val="22"/>
        </w:rPr>
        <w:t xml:space="preserve">Alexander Stucke </w:t>
      </w:r>
      <w:r w:rsidR="009A6D35">
        <w:rPr>
          <w:rFonts w:asciiTheme="minorHAnsi" w:hAnsiTheme="minorHAnsi" w:cstheme="minorHAnsi"/>
          <w:sz w:val="22"/>
          <w:szCs w:val="22"/>
        </w:rPr>
        <w:t>übernimmt</w:t>
      </w:r>
      <w:r w:rsidR="0051129E">
        <w:rPr>
          <w:rFonts w:asciiTheme="minorHAnsi" w:hAnsiTheme="minorHAnsi" w:cstheme="minorHAnsi"/>
          <w:sz w:val="22"/>
          <w:szCs w:val="22"/>
        </w:rPr>
        <w:t xml:space="preserve"> bei</w:t>
      </w:r>
      <w:r w:rsidRPr="007641E0">
        <w:rPr>
          <w:rFonts w:asciiTheme="minorHAnsi" w:hAnsiTheme="minorHAnsi" w:cstheme="minorHAnsi"/>
          <w:sz w:val="22"/>
          <w:szCs w:val="22"/>
        </w:rPr>
        <w:t xml:space="preserve"> </w:t>
      </w:r>
      <w:r w:rsidR="0051129E">
        <w:rPr>
          <w:rFonts w:asciiTheme="minorHAnsi" w:hAnsiTheme="minorHAnsi" w:cstheme="minorHAnsi"/>
          <w:sz w:val="22"/>
          <w:szCs w:val="22"/>
        </w:rPr>
        <w:t xml:space="preserve">der </w:t>
      </w:r>
      <w:r w:rsidR="005E29E6">
        <w:rPr>
          <w:rFonts w:asciiTheme="minorHAnsi" w:hAnsiTheme="minorHAnsi" w:cstheme="minorHAnsi"/>
          <w:sz w:val="22"/>
          <w:szCs w:val="22"/>
        </w:rPr>
        <w:t>Quantron</w:t>
      </w:r>
      <w:r w:rsidR="009A6D35">
        <w:rPr>
          <w:rFonts w:asciiTheme="minorHAnsi" w:hAnsiTheme="minorHAnsi" w:cstheme="minorHAnsi"/>
          <w:sz w:val="22"/>
          <w:szCs w:val="22"/>
        </w:rPr>
        <w:t xml:space="preserve"> AG</w:t>
      </w:r>
      <w:r w:rsidRPr="007641E0">
        <w:rPr>
          <w:rFonts w:asciiTheme="minorHAnsi" w:hAnsiTheme="minorHAnsi" w:cstheme="minorHAnsi"/>
          <w:sz w:val="22"/>
          <w:szCs w:val="22"/>
        </w:rPr>
        <w:t xml:space="preserve"> </w:t>
      </w:r>
      <w:r w:rsidR="00890EA6">
        <w:rPr>
          <w:rFonts w:asciiTheme="minorHAnsi" w:hAnsiTheme="minorHAnsi" w:cstheme="minorHAnsi"/>
          <w:sz w:val="22"/>
          <w:szCs w:val="22"/>
        </w:rPr>
        <w:t>d</w:t>
      </w:r>
      <w:r w:rsidR="0051129E">
        <w:rPr>
          <w:rFonts w:asciiTheme="minorHAnsi" w:hAnsiTheme="minorHAnsi" w:cstheme="minorHAnsi"/>
          <w:sz w:val="22"/>
          <w:szCs w:val="22"/>
        </w:rPr>
        <w:t xml:space="preserve">ie Funktion </w:t>
      </w:r>
      <w:r w:rsidRPr="007641E0">
        <w:rPr>
          <w:rFonts w:asciiTheme="minorHAnsi" w:hAnsiTheme="minorHAnsi" w:cstheme="minorHAnsi"/>
          <w:sz w:val="22"/>
          <w:szCs w:val="22"/>
        </w:rPr>
        <w:t xml:space="preserve">Head of Tendermanagement </w:t>
      </w:r>
      <w:r w:rsidR="0051129E">
        <w:rPr>
          <w:rFonts w:asciiTheme="minorHAnsi" w:hAnsiTheme="minorHAnsi" w:cstheme="minorHAnsi"/>
          <w:sz w:val="22"/>
          <w:szCs w:val="22"/>
        </w:rPr>
        <w:t xml:space="preserve">Bus </w:t>
      </w:r>
      <w:r w:rsidRPr="007641E0">
        <w:rPr>
          <w:rFonts w:asciiTheme="minorHAnsi" w:hAnsiTheme="minorHAnsi" w:cstheme="minorHAnsi"/>
          <w:sz w:val="22"/>
          <w:szCs w:val="22"/>
        </w:rPr>
        <w:t>and Product</w:t>
      </w:r>
      <w:r w:rsidR="009A6D35">
        <w:rPr>
          <w:rFonts w:asciiTheme="minorHAnsi" w:hAnsiTheme="minorHAnsi" w:cstheme="minorHAnsi"/>
          <w:sz w:val="22"/>
          <w:szCs w:val="22"/>
        </w:rPr>
        <w:t xml:space="preserve"> Management</w:t>
      </w:r>
      <w:r w:rsidRPr="007641E0">
        <w:rPr>
          <w:rFonts w:asciiTheme="minorHAnsi" w:hAnsiTheme="minorHAnsi" w:cstheme="minorHAnsi"/>
          <w:sz w:val="22"/>
          <w:szCs w:val="22"/>
        </w:rPr>
        <w:t xml:space="preserve"> Bus. Er b</w:t>
      </w:r>
      <w:r w:rsidR="00953C65">
        <w:rPr>
          <w:rFonts w:asciiTheme="minorHAnsi" w:hAnsiTheme="minorHAnsi" w:cstheme="minorHAnsi"/>
          <w:sz w:val="22"/>
          <w:szCs w:val="22"/>
        </w:rPr>
        <w:t xml:space="preserve">ringt seine langjährige </w:t>
      </w:r>
      <w:r w:rsidRPr="007641E0">
        <w:rPr>
          <w:rFonts w:asciiTheme="minorHAnsi" w:hAnsiTheme="minorHAnsi" w:cstheme="minorHAnsi"/>
          <w:sz w:val="22"/>
          <w:szCs w:val="22"/>
        </w:rPr>
        <w:t>Branchenerfahrung aus vorherigen Positionen bei</w:t>
      </w:r>
      <w:r w:rsidR="008420F1">
        <w:rPr>
          <w:rFonts w:asciiTheme="minorHAnsi" w:hAnsiTheme="minorHAnsi" w:cstheme="minorHAnsi"/>
          <w:sz w:val="22"/>
          <w:szCs w:val="22"/>
        </w:rPr>
        <w:t xml:space="preserve"> den weltweit führenden Busherstellern</w:t>
      </w:r>
      <w:r w:rsidRPr="007641E0">
        <w:rPr>
          <w:rFonts w:asciiTheme="minorHAnsi" w:hAnsiTheme="minorHAnsi" w:cstheme="minorHAnsi"/>
          <w:sz w:val="22"/>
          <w:szCs w:val="22"/>
        </w:rPr>
        <w:t xml:space="preserve"> </w:t>
      </w:r>
      <w:r w:rsidR="008420F1">
        <w:rPr>
          <w:rFonts w:asciiTheme="minorHAnsi" w:hAnsiTheme="minorHAnsi" w:cstheme="minorHAnsi"/>
          <w:sz w:val="22"/>
          <w:szCs w:val="22"/>
        </w:rPr>
        <w:t xml:space="preserve">Mercedes-Benz, </w:t>
      </w:r>
      <w:r w:rsidRPr="007641E0">
        <w:rPr>
          <w:rFonts w:asciiTheme="minorHAnsi" w:hAnsiTheme="minorHAnsi" w:cstheme="minorHAnsi"/>
          <w:sz w:val="22"/>
          <w:szCs w:val="22"/>
        </w:rPr>
        <w:t>IVECO und MAN</w:t>
      </w:r>
      <w:r w:rsidR="00953C65">
        <w:rPr>
          <w:rFonts w:asciiTheme="minorHAnsi" w:hAnsiTheme="minorHAnsi" w:cstheme="minorHAnsi"/>
          <w:sz w:val="22"/>
          <w:szCs w:val="22"/>
        </w:rPr>
        <w:t xml:space="preserve"> zu den Augsburger E-Mobility-Spezialisten</w:t>
      </w:r>
      <w:r w:rsidRPr="007641E0">
        <w:rPr>
          <w:rFonts w:asciiTheme="minorHAnsi" w:hAnsiTheme="minorHAnsi" w:cstheme="minorHAnsi"/>
          <w:sz w:val="22"/>
          <w:szCs w:val="22"/>
        </w:rPr>
        <w:t>.</w:t>
      </w:r>
    </w:p>
    <w:p w14:paraId="3AB2BC5F" w14:textId="16D117A3" w:rsidR="00B61B45" w:rsidRPr="007641E0" w:rsidRDefault="00B61B45" w:rsidP="00B61B45">
      <w:pPr>
        <w:pStyle w:val="01Flietext"/>
        <w:rPr>
          <w:rFonts w:asciiTheme="minorHAnsi" w:hAnsiTheme="minorHAnsi" w:cstheme="minorHAnsi"/>
          <w:sz w:val="22"/>
          <w:szCs w:val="22"/>
        </w:rPr>
      </w:pPr>
      <w:r w:rsidRPr="007641E0">
        <w:rPr>
          <w:rFonts w:asciiTheme="minorHAnsi" w:hAnsiTheme="minorHAnsi" w:cstheme="minorHAnsi"/>
          <w:sz w:val="22"/>
          <w:szCs w:val="22"/>
        </w:rPr>
        <w:t xml:space="preserve">Martin Lischka wird als Head of Corporate &amp; Product Strategy die </w:t>
      </w:r>
      <w:r w:rsidR="00EB5719">
        <w:rPr>
          <w:rFonts w:asciiTheme="minorHAnsi" w:hAnsiTheme="minorHAnsi" w:cstheme="minorHAnsi"/>
          <w:sz w:val="22"/>
          <w:szCs w:val="22"/>
        </w:rPr>
        <w:t xml:space="preserve">globale </w:t>
      </w:r>
      <w:r w:rsidRPr="007641E0">
        <w:rPr>
          <w:rFonts w:asciiTheme="minorHAnsi" w:hAnsiTheme="minorHAnsi" w:cstheme="minorHAnsi"/>
          <w:sz w:val="22"/>
          <w:szCs w:val="22"/>
        </w:rPr>
        <w:t xml:space="preserve">E-Mobility-Strategie </w:t>
      </w:r>
      <w:r w:rsidR="00E64410">
        <w:rPr>
          <w:rFonts w:asciiTheme="minorHAnsi" w:hAnsiTheme="minorHAnsi" w:cstheme="minorHAnsi"/>
          <w:sz w:val="22"/>
          <w:szCs w:val="22"/>
        </w:rPr>
        <w:t xml:space="preserve">der Quantron AG </w:t>
      </w:r>
      <w:r w:rsidRPr="007641E0">
        <w:rPr>
          <w:rFonts w:asciiTheme="minorHAnsi" w:hAnsiTheme="minorHAnsi" w:cstheme="minorHAnsi"/>
          <w:sz w:val="22"/>
          <w:szCs w:val="22"/>
        </w:rPr>
        <w:t xml:space="preserve">weiter ausbauen. Dabei liegt ein wesentlicher Fokus auf dem Bereich Design &amp; Vision. Zuvor war Lischka unter anderem mehrere Jahre </w:t>
      </w:r>
      <w:r>
        <w:rPr>
          <w:rFonts w:asciiTheme="minorHAnsi" w:hAnsiTheme="minorHAnsi" w:cstheme="minorHAnsi"/>
          <w:sz w:val="22"/>
          <w:szCs w:val="22"/>
        </w:rPr>
        <w:t xml:space="preserve">im </w:t>
      </w:r>
      <w:r w:rsidR="001A09E6">
        <w:rPr>
          <w:rFonts w:asciiTheme="minorHAnsi" w:hAnsiTheme="minorHAnsi" w:cstheme="minorHAnsi"/>
          <w:sz w:val="22"/>
          <w:szCs w:val="22"/>
        </w:rPr>
        <w:t xml:space="preserve">Elektrofahrzeug-Bereich </w:t>
      </w:r>
      <w:r w:rsidRPr="007641E0">
        <w:rPr>
          <w:rFonts w:asciiTheme="minorHAnsi" w:hAnsiTheme="minorHAnsi" w:cstheme="minorHAnsi"/>
          <w:sz w:val="22"/>
          <w:szCs w:val="22"/>
        </w:rPr>
        <w:t xml:space="preserve">bei der AUDI AG </w:t>
      </w:r>
      <w:r w:rsidR="00D93084">
        <w:rPr>
          <w:rFonts w:asciiTheme="minorHAnsi" w:hAnsiTheme="minorHAnsi" w:cstheme="minorHAnsi"/>
          <w:sz w:val="22"/>
          <w:szCs w:val="22"/>
        </w:rPr>
        <w:t xml:space="preserve">sowie der Volkswagen Group </w:t>
      </w:r>
      <w:r w:rsidRPr="007641E0">
        <w:rPr>
          <w:rFonts w:asciiTheme="minorHAnsi" w:hAnsiTheme="minorHAnsi" w:cstheme="minorHAnsi"/>
          <w:sz w:val="22"/>
          <w:szCs w:val="22"/>
        </w:rPr>
        <w:t>tätig.</w:t>
      </w:r>
    </w:p>
    <w:p w14:paraId="2D1B9B1B" w14:textId="222F0663" w:rsidR="003B6E33" w:rsidRPr="007641E0" w:rsidRDefault="003B6E33" w:rsidP="0064229C">
      <w:pPr>
        <w:pStyle w:val="01Flietext"/>
        <w:rPr>
          <w:rFonts w:asciiTheme="minorHAnsi" w:hAnsiTheme="minorHAnsi" w:cstheme="minorHAnsi"/>
          <w:sz w:val="22"/>
          <w:szCs w:val="22"/>
        </w:rPr>
      </w:pPr>
      <w:r w:rsidRPr="007641E0">
        <w:rPr>
          <w:rFonts w:asciiTheme="minorHAnsi" w:hAnsiTheme="minorHAnsi" w:cstheme="minorHAnsi"/>
          <w:sz w:val="22"/>
          <w:szCs w:val="22"/>
        </w:rPr>
        <w:t>Dr. Uwe Hansult</w:t>
      </w:r>
      <w:r w:rsidR="00315517" w:rsidRPr="007641E0">
        <w:rPr>
          <w:rFonts w:asciiTheme="minorHAnsi" w:hAnsiTheme="minorHAnsi" w:cstheme="minorHAnsi"/>
          <w:sz w:val="22"/>
          <w:szCs w:val="22"/>
        </w:rPr>
        <w:t xml:space="preserve"> besetzt die Position des COO</w:t>
      </w:r>
      <w:r w:rsidR="002A5E86" w:rsidRPr="007641E0">
        <w:rPr>
          <w:rFonts w:asciiTheme="minorHAnsi" w:hAnsiTheme="minorHAnsi" w:cstheme="minorHAnsi"/>
          <w:sz w:val="22"/>
          <w:szCs w:val="22"/>
        </w:rPr>
        <w:t xml:space="preserve"> (Chief Operating Officer). </w:t>
      </w:r>
      <w:r w:rsidR="00FD2D65" w:rsidRPr="007641E0">
        <w:rPr>
          <w:rFonts w:asciiTheme="minorHAnsi" w:hAnsiTheme="minorHAnsi" w:cstheme="minorHAnsi"/>
          <w:sz w:val="22"/>
          <w:szCs w:val="22"/>
        </w:rPr>
        <w:t xml:space="preserve">Der promovierte Maschinenbauingenieur </w:t>
      </w:r>
      <w:r w:rsidR="002A5E86" w:rsidRPr="007641E0">
        <w:rPr>
          <w:rFonts w:asciiTheme="minorHAnsi" w:hAnsiTheme="minorHAnsi" w:cstheme="minorHAnsi"/>
          <w:sz w:val="22"/>
          <w:szCs w:val="22"/>
        </w:rPr>
        <w:t>h</w:t>
      </w:r>
      <w:r w:rsidR="00315517" w:rsidRPr="007641E0">
        <w:rPr>
          <w:rFonts w:asciiTheme="minorHAnsi" w:hAnsiTheme="minorHAnsi" w:cstheme="minorHAnsi"/>
          <w:sz w:val="22"/>
          <w:szCs w:val="22"/>
        </w:rPr>
        <w:t xml:space="preserve">at über 20 Jahre Erfahrung in der Produktionsleitung bei führenden </w:t>
      </w:r>
      <w:r w:rsidR="000A3747">
        <w:rPr>
          <w:rFonts w:asciiTheme="minorHAnsi" w:hAnsiTheme="minorHAnsi" w:cstheme="minorHAnsi"/>
          <w:sz w:val="22"/>
          <w:szCs w:val="22"/>
        </w:rPr>
        <w:lastRenderedPageBreak/>
        <w:t>Nutzfahrzeug-</w:t>
      </w:r>
      <w:r w:rsidR="00315517" w:rsidRPr="007641E0">
        <w:rPr>
          <w:rFonts w:asciiTheme="minorHAnsi" w:hAnsiTheme="minorHAnsi" w:cstheme="minorHAnsi"/>
          <w:sz w:val="22"/>
          <w:szCs w:val="22"/>
        </w:rPr>
        <w:t>Unternehmen wie beispielsweise MAN und Krone</w:t>
      </w:r>
      <w:r w:rsidR="00A13B21" w:rsidRPr="007641E0">
        <w:rPr>
          <w:rFonts w:asciiTheme="minorHAnsi" w:hAnsiTheme="minorHAnsi" w:cstheme="minorHAnsi"/>
          <w:sz w:val="22"/>
          <w:szCs w:val="22"/>
        </w:rPr>
        <w:t xml:space="preserve"> und wird unter anderem den Ausbau des internationalen Produktionsnetzwerkes der Quantron AG verantworten.</w:t>
      </w:r>
    </w:p>
    <w:p w14:paraId="797978EC" w14:textId="24994EAA" w:rsidR="0064658B" w:rsidRPr="00493664" w:rsidRDefault="0064658B" w:rsidP="0064658B">
      <w:pPr>
        <w:pStyle w:val="01Flietext"/>
        <w:rPr>
          <w:rFonts w:asciiTheme="minorHAnsi" w:hAnsiTheme="minorHAnsi" w:cstheme="minorHAnsi"/>
          <w:sz w:val="22"/>
          <w:szCs w:val="22"/>
        </w:rPr>
      </w:pPr>
      <w:r w:rsidRPr="007641E0">
        <w:rPr>
          <w:rFonts w:asciiTheme="minorHAnsi" w:hAnsiTheme="minorHAnsi" w:cstheme="minorHAnsi"/>
          <w:sz w:val="22"/>
          <w:szCs w:val="22"/>
        </w:rPr>
        <w:t>Für den Ausbau des Digi</w:t>
      </w:r>
      <w:r w:rsidR="001635E7">
        <w:rPr>
          <w:rFonts w:asciiTheme="minorHAnsi" w:hAnsiTheme="minorHAnsi" w:cstheme="minorHAnsi"/>
          <w:sz w:val="22"/>
          <w:szCs w:val="22"/>
        </w:rPr>
        <w:t>t</w:t>
      </w:r>
      <w:r w:rsidRPr="007641E0">
        <w:rPr>
          <w:rFonts w:asciiTheme="minorHAnsi" w:hAnsiTheme="minorHAnsi" w:cstheme="minorHAnsi"/>
          <w:sz w:val="22"/>
          <w:szCs w:val="22"/>
        </w:rPr>
        <w:t xml:space="preserve">al Ecosystems </w:t>
      </w:r>
      <w:r w:rsidR="00351D58" w:rsidRPr="007641E0">
        <w:rPr>
          <w:rFonts w:asciiTheme="minorHAnsi" w:hAnsiTheme="minorHAnsi" w:cstheme="minorHAnsi"/>
          <w:sz w:val="22"/>
          <w:szCs w:val="22"/>
        </w:rPr>
        <w:t xml:space="preserve">wird </w:t>
      </w:r>
      <w:r w:rsidR="001177E9" w:rsidRPr="007641E0">
        <w:rPr>
          <w:rFonts w:asciiTheme="minorHAnsi" w:hAnsiTheme="minorHAnsi" w:cstheme="minorHAnsi"/>
          <w:sz w:val="22"/>
          <w:szCs w:val="22"/>
        </w:rPr>
        <w:t>Jochen Bauer</w:t>
      </w:r>
      <w:r w:rsidR="00CF7376" w:rsidRPr="007641E0">
        <w:rPr>
          <w:rFonts w:asciiTheme="minorHAnsi" w:hAnsiTheme="minorHAnsi" w:cstheme="minorHAnsi"/>
          <w:sz w:val="22"/>
          <w:szCs w:val="22"/>
        </w:rPr>
        <w:t xml:space="preserve"> </w:t>
      </w:r>
      <w:r w:rsidRPr="007641E0">
        <w:rPr>
          <w:rFonts w:asciiTheme="minorHAnsi" w:hAnsiTheme="minorHAnsi" w:cstheme="minorHAnsi"/>
          <w:sz w:val="22"/>
          <w:szCs w:val="22"/>
        </w:rPr>
        <w:t xml:space="preserve">als </w:t>
      </w:r>
      <w:r w:rsidR="0054586D">
        <w:rPr>
          <w:rFonts w:ascii="Segoe UI" w:hAnsi="Segoe UI" w:cs="Segoe UI"/>
          <w:color w:val="242424"/>
          <w:shd w:val="clear" w:color="auto" w:fill="FFFFFF"/>
        </w:rPr>
        <w:t>Head of EE &amp; Digital Products</w:t>
      </w:r>
      <w:r w:rsidR="00E06CD6" w:rsidRPr="007641E0">
        <w:rPr>
          <w:rFonts w:asciiTheme="minorHAnsi" w:hAnsiTheme="minorHAnsi" w:cstheme="minorHAnsi"/>
          <w:sz w:val="22"/>
          <w:szCs w:val="22"/>
        </w:rPr>
        <w:t xml:space="preserve"> </w:t>
      </w:r>
      <w:r w:rsidR="00351D58" w:rsidRPr="007641E0">
        <w:rPr>
          <w:rFonts w:asciiTheme="minorHAnsi" w:hAnsiTheme="minorHAnsi" w:cstheme="minorHAnsi"/>
          <w:sz w:val="22"/>
          <w:szCs w:val="22"/>
        </w:rPr>
        <w:t xml:space="preserve">zuständig sein. </w:t>
      </w:r>
      <w:r w:rsidR="00FD28E6" w:rsidRPr="007641E0">
        <w:rPr>
          <w:rFonts w:asciiTheme="minorHAnsi" w:hAnsiTheme="minorHAnsi" w:cstheme="minorHAnsi"/>
          <w:sz w:val="22"/>
          <w:szCs w:val="22"/>
        </w:rPr>
        <w:t xml:space="preserve">Zu seinem Erfahrungsschatz </w:t>
      </w:r>
      <w:r w:rsidR="00BC33E8" w:rsidRPr="007641E0">
        <w:rPr>
          <w:rFonts w:asciiTheme="minorHAnsi" w:hAnsiTheme="minorHAnsi" w:cstheme="minorHAnsi"/>
          <w:sz w:val="22"/>
          <w:szCs w:val="22"/>
        </w:rPr>
        <w:t>zählen</w:t>
      </w:r>
      <w:r w:rsidR="00FD28E6" w:rsidRPr="007641E0">
        <w:rPr>
          <w:rFonts w:asciiTheme="minorHAnsi" w:hAnsiTheme="minorHAnsi" w:cstheme="minorHAnsi"/>
          <w:sz w:val="22"/>
          <w:szCs w:val="22"/>
        </w:rPr>
        <w:t xml:space="preserve"> </w:t>
      </w:r>
      <w:r w:rsidR="00043D74">
        <w:rPr>
          <w:rFonts w:asciiTheme="minorHAnsi" w:hAnsiTheme="minorHAnsi" w:cstheme="minorHAnsi"/>
          <w:sz w:val="22"/>
          <w:szCs w:val="22"/>
        </w:rPr>
        <w:t>P</w:t>
      </w:r>
      <w:r w:rsidR="00FD28E6" w:rsidRPr="007641E0">
        <w:rPr>
          <w:rFonts w:asciiTheme="minorHAnsi" w:hAnsiTheme="minorHAnsi" w:cstheme="minorHAnsi"/>
          <w:sz w:val="22"/>
          <w:szCs w:val="22"/>
        </w:rPr>
        <w:t xml:space="preserve">ositionen bei namhaften Unternehmen wie </w:t>
      </w:r>
      <w:r w:rsidR="00F933D3" w:rsidRPr="007641E0">
        <w:rPr>
          <w:rFonts w:asciiTheme="minorHAnsi" w:hAnsiTheme="minorHAnsi" w:cstheme="minorHAnsi"/>
          <w:sz w:val="22"/>
          <w:szCs w:val="22"/>
        </w:rPr>
        <w:t>der Porsche AG und</w:t>
      </w:r>
      <w:r w:rsidR="00533FDC" w:rsidRPr="007641E0">
        <w:rPr>
          <w:rFonts w:asciiTheme="minorHAnsi" w:hAnsiTheme="minorHAnsi" w:cstheme="minorHAnsi"/>
          <w:sz w:val="22"/>
          <w:szCs w:val="22"/>
        </w:rPr>
        <w:t xml:space="preserve"> der AUDI AG.</w:t>
      </w:r>
    </w:p>
    <w:p w14:paraId="326F7A6A" w14:textId="7E21F737" w:rsidR="00F471E7" w:rsidRPr="007641E0" w:rsidRDefault="00F471E7" w:rsidP="0064658B">
      <w:pPr>
        <w:pStyle w:val="01Flietext"/>
        <w:rPr>
          <w:rFonts w:asciiTheme="minorHAnsi" w:hAnsiTheme="minorHAnsi" w:cstheme="minorHAnsi"/>
          <w:sz w:val="22"/>
          <w:szCs w:val="22"/>
        </w:rPr>
      </w:pPr>
      <w:r w:rsidRPr="00493664">
        <w:rPr>
          <w:rFonts w:asciiTheme="minorHAnsi" w:hAnsiTheme="minorHAnsi" w:cstheme="minorHAnsi"/>
          <w:sz w:val="22"/>
          <w:szCs w:val="22"/>
        </w:rPr>
        <w:t xml:space="preserve">Als Verwaltungsrat </w:t>
      </w:r>
      <w:r w:rsidR="00C77EFF" w:rsidRPr="00493664">
        <w:rPr>
          <w:rFonts w:asciiTheme="minorHAnsi" w:hAnsiTheme="minorHAnsi" w:cstheme="minorHAnsi"/>
          <w:sz w:val="22"/>
          <w:szCs w:val="22"/>
        </w:rPr>
        <w:t>für QUANTRON in der Schweiz</w:t>
      </w:r>
      <w:r w:rsidR="00B136EC" w:rsidRPr="00493664">
        <w:rPr>
          <w:rFonts w:asciiTheme="minorHAnsi" w:hAnsiTheme="minorHAnsi" w:cstheme="minorHAnsi"/>
          <w:sz w:val="22"/>
          <w:szCs w:val="22"/>
        </w:rPr>
        <w:t xml:space="preserve"> ergänzt Dieter Fath das Team. </w:t>
      </w:r>
      <w:r w:rsidR="00547E7B" w:rsidRPr="00493664">
        <w:rPr>
          <w:rFonts w:asciiTheme="minorHAnsi" w:hAnsiTheme="minorHAnsi" w:cstheme="minorHAnsi"/>
          <w:sz w:val="22"/>
          <w:szCs w:val="22"/>
        </w:rPr>
        <w:t xml:space="preserve">Zuvor war er </w:t>
      </w:r>
      <w:r w:rsidR="00A814D9">
        <w:rPr>
          <w:rFonts w:asciiTheme="minorHAnsi" w:hAnsiTheme="minorHAnsi" w:cstheme="minorHAnsi"/>
          <w:sz w:val="22"/>
          <w:szCs w:val="22"/>
        </w:rPr>
        <w:t xml:space="preserve">unter anderem </w:t>
      </w:r>
      <w:r w:rsidR="00547E7B" w:rsidRPr="00493664">
        <w:rPr>
          <w:rFonts w:asciiTheme="minorHAnsi" w:hAnsiTheme="minorHAnsi" w:cstheme="minorHAnsi"/>
          <w:sz w:val="22"/>
          <w:szCs w:val="22"/>
        </w:rPr>
        <w:t xml:space="preserve">als COO </w:t>
      </w:r>
      <w:r w:rsidR="00493664" w:rsidRPr="00493664">
        <w:rPr>
          <w:rFonts w:asciiTheme="minorHAnsi" w:hAnsiTheme="minorHAnsi" w:cstheme="minorHAnsi"/>
          <w:sz w:val="22"/>
          <w:szCs w:val="22"/>
        </w:rPr>
        <w:t xml:space="preserve">von </w:t>
      </w:r>
      <w:r w:rsidR="009056E7" w:rsidRPr="0090381D">
        <w:rPr>
          <w:rFonts w:asciiTheme="minorHAnsi" w:hAnsiTheme="minorHAnsi" w:cstheme="minorHAnsi"/>
          <w:sz w:val="22"/>
          <w:szCs w:val="22"/>
        </w:rPr>
        <w:t xml:space="preserve">Futuricum </w:t>
      </w:r>
      <w:r w:rsidR="00493664" w:rsidRPr="0090381D">
        <w:rPr>
          <w:rFonts w:asciiTheme="minorHAnsi" w:hAnsiTheme="minorHAnsi" w:cstheme="minorHAnsi"/>
          <w:sz w:val="22"/>
          <w:szCs w:val="22"/>
        </w:rPr>
        <w:t>der</w:t>
      </w:r>
      <w:r w:rsidR="009056E7" w:rsidRPr="0090381D">
        <w:rPr>
          <w:rFonts w:asciiTheme="minorHAnsi" w:hAnsiTheme="minorHAnsi" w:cstheme="minorHAnsi"/>
          <w:sz w:val="22"/>
          <w:szCs w:val="22"/>
        </w:rPr>
        <w:t xml:space="preserve"> Designwerk Products AG</w:t>
      </w:r>
      <w:r w:rsidR="00493664" w:rsidRPr="0090381D">
        <w:rPr>
          <w:rFonts w:asciiTheme="minorHAnsi" w:hAnsiTheme="minorHAnsi" w:cstheme="minorHAnsi"/>
          <w:sz w:val="22"/>
          <w:szCs w:val="22"/>
        </w:rPr>
        <w:t xml:space="preserve"> tätig</w:t>
      </w:r>
      <w:r w:rsidR="0090381D">
        <w:rPr>
          <w:rFonts w:asciiTheme="minorHAnsi" w:hAnsiTheme="minorHAnsi" w:cstheme="minorHAnsi"/>
          <w:sz w:val="22"/>
          <w:szCs w:val="22"/>
        </w:rPr>
        <w:t>.</w:t>
      </w:r>
    </w:p>
    <w:p w14:paraId="3120F373" w14:textId="0E590EA6" w:rsidR="00F63FEA" w:rsidRPr="007641E0" w:rsidRDefault="00820E64" w:rsidP="00825808">
      <w:pPr>
        <w:pStyle w:val="01Flie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Michael Perschke</w:t>
      </w:r>
      <w:r w:rsidR="00533FDC" w:rsidRPr="007641E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CEO und Vorstand</w:t>
      </w:r>
      <w:r w:rsidR="00533FDC" w:rsidRPr="007641E0">
        <w:rPr>
          <w:rFonts w:asciiTheme="minorHAnsi" w:hAnsiTheme="minorHAnsi" w:cstheme="minorHAnsi"/>
          <w:sz w:val="22"/>
          <w:szCs w:val="22"/>
        </w:rPr>
        <w:t xml:space="preserve"> der Quantron AG: </w:t>
      </w:r>
      <w:r w:rsidR="00A372C8" w:rsidRPr="007641E0">
        <w:rPr>
          <w:rFonts w:asciiTheme="minorHAnsi" w:hAnsiTheme="minorHAnsi" w:cstheme="minorHAnsi"/>
          <w:sz w:val="22"/>
          <w:szCs w:val="22"/>
        </w:rPr>
        <w:t xml:space="preserve">„Die neuen Kollegen bereichern die Quantron AG mit </w:t>
      </w:r>
      <w:r w:rsidR="001D27CA" w:rsidRPr="007641E0">
        <w:rPr>
          <w:rFonts w:asciiTheme="minorHAnsi" w:hAnsiTheme="minorHAnsi" w:cstheme="minorHAnsi"/>
          <w:sz w:val="22"/>
          <w:szCs w:val="22"/>
        </w:rPr>
        <w:t xml:space="preserve">einer wertvollen Mischung aus </w:t>
      </w:r>
      <w:r w:rsidR="002721F1">
        <w:rPr>
          <w:rFonts w:asciiTheme="minorHAnsi" w:hAnsiTheme="minorHAnsi" w:cstheme="minorHAnsi"/>
          <w:sz w:val="22"/>
          <w:szCs w:val="22"/>
        </w:rPr>
        <w:t xml:space="preserve">den beiden </w:t>
      </w:r>
      <w:r w:rsidR="001D27CA" w:rsidRPr="007641E0">
        <w:rPr>
          <w:rFonts w:asciiTheme="minorHAnsi" w:hAnsiTheme="minorHAnsi" w:cstheme="minorHAnsi"/>
          <w:sz w:val="22"/>
          <w:szCs w:val="22"/>
        </w:rPr>
        <w:t>Bereiche</w:t>
      </w:r>
      <w:r w:rsidR="002721F1">
        <w:rPr>
          <w:rFonts w:asciiTheme="minorHAnsi" w:hAnsiTheme="minorHAnsi" w:cstheme="minorHAnsi"/>
          <w:sz w:val="22"/>
          <w:szCs w:val="22"/>
        </w:rPr>
        <w:t>n</w:t>
      </w:r>
      <w:r w:rsidR="001D27CA" w:rsidRPr="007641E0">
        <w:rPr>
          <w:rFonts w:asciiTheme="minorHAnsi" w:hAnsiTheme="minorHAnsi" w:cstheme="minorHAnsi"/>
          <w:sz w:val="22"/>
          <w:szCs w:val="22"/>
        </w:rPr>
        <w:t xml:space="preserve"> </w:t>
      </w:r>
      <w:r w:rsidR="002721F1">
        <w:rPr>
          <w:rFonts w:asciiTheme="minorHAnsi" w:hAnsiTheme="minorHAnsi" w:cstheme="minorHAnsi"/>
          <w:sz w:val="22"/>
          <w:szCs w:val="22"/>
        </w:rPr>
        <w:t xml:space="preserve">Nutzfahrzeuge und </w:t>
      </w:r>
      <w:r w:rsidR="001D27CA" w:rsidRPr="007641E0">
        <w:rPr>
          <w:rFonts w:asciiTheme="minorHAnsi" w:hAnsiTheme="minorHAnsi" w:cstheme="minorHAnsi"/>
          <w:sz w:val="22"/>
          <w:szCs w:val="22"/>
        </w:rPr>
        <w:t xml:space="preserve">E-Mobility. </w:t>
      </w:r>
      <w:r w:rsidR="00D8234B" w:rsidRPr="007641E0">
        <w:rPr>
          <w:rFonts w:asciiTheme="minorHAnsi" w:hAnsiTheme="minorHAnsi" w:cstheme="minorHAnsi"/>
          <w:sz w:val="22"/>
          <w:szCs w:val="22"/>
        </w:rPr>
        <w:t xml:space="preserve">Mit unserem starken Q-Team </w:t>
      </w:r>
      <w:r w:rsidR="00C658E5" w:rsidRPr="007641E0">
        <w:rPr>
          <w:rFonts w:asciiTheme="minorHAnsi" w:hAnsiTheme="minorHAnsi" w:cstheme="minorHAnsi"/>
          <w:sz w:val="22"/>
          <w:szCs w:val="22"/>
        </w:rPr>
        <w:t>begeben wir uns auf Kurs in Richtung OEM von emissionsfreien und damit nachhaltigen Nutzfahrzeugen.“</w:t>
      </w:r>
      <w:r w:rsidR="00A372C8" w:rsidRPr="00764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8D15FE" w14:textId="77777777" w:rsidR="00825808" w:rsidRPr="00825808" w:rsidRDefault="00825808" w:rsidP="00825808">
      <w:pPr>
        <w:pStyle w:val="01Flietext"/>
        <w:rPr>
          <w:rFonts w:asciiTheme="minorHAnsi" w:hAnsiTheme="minorHAnsi" w:cstheme="minorHAnsi"/>
          <w:sz w:val="22"/>
          <w:szCs w:val="22"/>
        </w:rPr>
      </w:pPr>
    </w:p>
    <w:p w14:paraId="21AE9850" w14:textId="73A626B2" w:rsidR="008B7AF6" w:rsidRDefault="00F63FEA" w:rsidP="00F63FEA">
      <w:pPr>
        <w:spacing w:line="324" w:lineRule="auto"/>
        <w:ind w:right="597"/>
        <w:rPr>
          <w:rFonts w:cstheme="minorHAnsi"/>
          <w:bCs/>
        </w:rPr>
      </w:pPr>
      <w:r w:rsidRPr="001536A5">
        <w:rPr>
          <w:rFonts w:cstheme="minorHAnsi"/>
          <w:bCs/>
        </w:rPr>
        <w:t>Foto</w:t>
      </w:r>
      <w:r>
        <w:rPr>
          <w:rFonts w:cstheme="minorHAnsi"/>
          <w:bCs/>
        </w:rPr>
        <w:t>-</w:t>
      </w:r>
      <w:r w:rsidRPr="001536A5">
        <w:rPr>
          <w:rFonts w:cstheme="minorHAnsi"/>
          <w:bCs/>
        </w:rPr>
        <w:t>Vorschau</w:t>
      </w:r>
      <w:r w:rsidR="008B7AF6">
        <w:rPr>
          <w:rFonts w:cstheme="minorHAnsi"/>
          <w:bCs/>
        </w:rPr>
        <w:t>:</w:t>
      </w:r>
    </w:p>
    <w:p w14:paraId="312772B0" w14:textId="7E6D2AD3" w:rsidR="00E13E09" w:rsidRDefault="000127DE" w:rsidP="00F63FEA">
      <w:pPr>
        <w:spacing w:line="324" w:lineRule="auto"/>
        <w:ind w:right="597"/>
        <w:rPr>
          <w:rFonts w:cstheme="minorHAnsi"/>
          <w:bCs/>
        </w:rPr>
      </w:pPr>
      <w:r>
        <w:rPr>
          <w:noProof/>
        </w:rPr>
        <w:drawing>
          <wp:inline distT="0" distB="0" distL="0" distR="0" wp14:anchorId="56D22AF6" wp14:editId="669CB812">
            <wp:extent cx="1814610" cy="1209675"/>
            <wp:effectExtent l="0" t="0" r="0" b="0"/>
            <wp:docPr id="1" name="Grafik 1" descr="Ein Bild, das Person, Boden, darstelle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Boden, darstellend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26" cy="121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2AD1" w14:textId="0A27BA6C" w:rsidR="00F63FEA" w:rsidRPr="00B22998" w:rsidRDefault="00F63FEA" w:rsidP="00F63FEA">
      <w:pPr>
        <w:spacing w:line="324" w:lineRule="auto"/>
        <w:ind w:right="597"/>
        <w:rPr>
          <w:rFonts w:cstheme="minorHAnsi"/>
          <w:b/>
        </w:rPr>
      </w:pPr>
      <w:r w:rsidRPr="04064243">
        <w:t>Das Originalfoto in niedriger und hoher Auflösung finden Sie hier:</w:t>
      </w:r>
      <w:r>
        <w:t xml:space="preserve"> </w:t>
      </w:r>
      <w:hyperlink r:id="rId12">
        <w:r w:rsidRPr="04064243">
          <w:rPr>
            <w:rStyle w:val="Hyperlink"/>
          </w:rPr>
          <w:t>Pressemitteilungen der Quantron AG</w:t>
        </w:r>
      </w:hyperlink>
      <w:r>
        <w:t xml:space="preserve"> (https://www.quantron.net/q-news/pr-berichte/) </w:t>
      </w:r>
    </w:p>
    <w:p w14:paraId="7879DB1F" w14:textId="5477993D" w:rsidR="00FF0798" w:rsidRPr="00790717" w:rsidRDefault="00FF0798" w:rsidP="00FF0798">
      <w:pPr>
        <w:spacing w:after="0" w:line="324" w:lineRule="auto"/>
        <w:rPr>
          <w:rFonts w:cstheme="minorHAnsi"/>
          <w:b/>
        </w:rPr>
      </w:pPr>
      <w:r w:rsidRPr="00790717">
        <w:rPr>
          <w:rFonts w:cstheme="minorHAnsi"/>
          <w:b/>
        </w:rPr>
        <w:t>Bildunterschrift</w:t>
      </w:r>
    </w:p>
    <w:p w14:paraId="75D81F25" w14:textId="73D91D7E" w:rsidR="008269B4" w:rsidRPr="00790717" w:rsidRDefault="00F1232C" w:rsidP="00FF0798">
      <w:pPr>
        <w:spacing w:after="0" w:line="324" w:lineRule="auto"/>
        <w:rPr>
          <w:rFonts w:cstheme="minorHAnsi"/>
        </w:rPr>
      </w:pPr>
      <w:r>
        <w:rPr>
          <w:rFonts w:cstheme="minorHAnsi"/>
        </w:rPr>
        <w:t xml:space="preserve">Neu im Quantron-Team: </w:t>
      </w:r>
      <w:r w:rsidR="0017316F">
        <w:rPr>
          <w:rFonts w:cstheme="minorHAnsi"/>
        </w:rPr>
        <w:t xml:space="preserve">Alexander Stucke, </w:t>
      </w:r>
      <w:r>
        <w:rPr>
          <w:rFonts w:cstheme="minorHAnsi"/>
        </w:rPr>
        <w:t>Dr. Uwe Hansult, Jochen Bauer und Martin Lischka</w:t>
      </w:r>
      <w:r w:rsidR="005D6888">
        <w:rPr>
          <w:rFonts w:cstheme="minorHAnsi"/>
        </w:rPr>
        <w:t xml:space="preserve"> (v. </w:t>
      </w:r>
      <w:r w:rsidR="00231D37">
        <w:rPr>
          <w:rFonts w:cstheme="minorHAnsi"/>
        </w:rPr>
        <w:t>l.</w:t>
      </w:r>
      <w:r w:rsidR="00220C4D">
        <w:rPr>
          <w:rFonts w:cstheme="minorHAnsi"/>
        </w:rPr>
        <w:t xml:space="preserve"> n. r.)</w:t>
      </w:r>
      <w:r w:rsidR="004C28FD">
        <w:rPr>
          <w:rFonts w:cstheme="minorHAnsi"/>
        </w:rPr>
        <w:t xml:space="preserve">. </w:t>
      </w:r>
      <w:r w:rsidR="007B4EF9" w:rsidRPr="007B4EF9">
        <w:rPr>
          <w:rFonts w:cstheme="minorHAnsi"/>
        </w:rPr>
        <w:t xml:space="preserve">Nicht </w:t>
      </w:r>
      <w:r w:rsidR="00F76DDD">
        <w:rPr>
          <w:rFonts w:cstheme="minorHAnsi"/>
        </w:rPr>
        <w:t>auf dem Bild</w:t>
      </w:r>
      <w:r w:rsidR="007B4EF9" w:rsidRPr="007B4EF9">
        <w:rPr>
          <w:rFonts w:cstheme="minorHAnsi"/>
        </w:rPr>
        <w:t>: Dieter Fath.</w:t>
      </w:r>
    </w:p>
    <w:p w14:paraId="7F2FBFCE" w14:textId="77777777" w:rsidR="00FF0798" w:rsidRPr="00790717" w:rsidRDefault="00FF0798" w:rsidP="002D0904">
      <w:pPr>
        <w:spacing w:after="0" w:line="324" w:lineRule="auto"/>
        <w:rPr>
          <w:rFonts w:cstheme="minorHAnsi"/>
        </w:rPr>
      </w:pPr>
    </w:p>
    <w:p w14:paraId="65DE3B4B" w14:textId="77777777" w:rsidR="00AE78E4" w:rsidRDefault="00AE78E4" w:rsidP="002D0904">
      <w:pPr>
        <w:spacing w:after="0" w:line="324" w:lineRule="auto"/>
        <w:rPr>
          <w:rFonts w:cstheme="minorHAnsi"/>
        </w:rPr>
      </w:pPr>
    </w:p>
    <w:p w14:paraId="2014FF3A" w14:textId="77777777" w:rsidR="004C28FD" w:rsidRDefault="004C28FD" w:rsidP="002D0904">
      <w:pPr>
        <w:spacing w:after="0" w:line="324" w:lineRule="auto"/>
        <w:rPr>
          <w:rFonts w:cstheme="minorHAnsi"/>
        </w:rPr>
      </w:pPr>
    </w:p>
    <w:p w14:paraId="109B163E" w14:textId="77777777" w:rsidR="004C28FD" w:rsidRDefault="004C28FD" w:rsidP="002D0904">
      <w:pPr>
        <w:spacing w:after="0" w:line="324" w:lineRule="auto"/>
        <w:rPr>
          <w:rFonts w:cstheme="minorHAnsi"/>
        </w:rPr>
      </w:pPr>
    </w:p>
    <w:p w14:paraId="2841E35D" w14:textId="77777777" w:rsidR="004C28FD" w:rsidRPr="00790717" w:rsidRDefault="004C28FD" w:rsidP="002D0904">
      <w:pPr>
        <w:spacing w:after="0" w:line="324" w:lineRule="auto"/>
        <w:rPr>
          <w:rFonts w:cstheme="minorHAnsi"/>
        </w:rPr>
      </w:pPr>
    </w:p>
    <w:p w14:paraId="19959706" w14:textId="0F3A7411" w:rsidR="00AE78E4" w:rsidRPr="00790717" w:rsidRDefault="007B29FD" w:rsidP="00FF0798">
      <w:pPr>
        <w:tabs>
          <w:tab w:val="left" w:pos="2595"/>
        </w:tabs>
        <w:spacing w:after="360" w:line="240" w:lineRule="auto"/>
        <w:rPr>
          <w:rFonts w:cstheme="minorHAnsi"/>
          <w:b/>
          <w:i/>
          <w:sz w:val="20"/>
        </w:rPr>
      </w:pPr>
      <w:r w:rsidRPr="00790717">
        <w:rPr>
          <w:rFonts w:cstheme="minorHAnsi"/>
          <w:b/>
          <w:i/>
          <w:sz w:val="20"/>
        </w:rPr>
        <w:t>Ü</w:t>
      </w:r>
      <w:r w:rsidR="00AE78E4" w:rsidRPr="00790717">
        <w:rPr>
          <w:rFonts w:cstheme="minorHAnsi"/>
          <w:b/>
          <w:i/>
          <w:sz w:val="20"/>
        </w:rPr>
        <w:t>ber die Quantron AG</w:t>
      </w:r>
    </w:p>
    <w:p w14:paraId="1ACF6E70" w14:textId="1C8B402E" w:rsidR="00AE78E4" w:rsidRPr="00790717" w:rsidRDefault="00AE78E4" w:rsidP="007B29FD">
      <w:pPr>
        <w:spacing w:after="0" w:line="324" w:lineRule="auto"/>
        <w:jc w:val="both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Die Quantron AG ist Systemanbieter von</w:t>
      </w:r>
      <w:r w:rsidR="008838EC" w:rsidRPr="00790717">
        <w:rPr>
          <w:rFonts w:cstheme="minorHAnsi"/>
          <w:i/>
          <w:sz w:val="20"/>
        </w:rPr>
        <w:t xml:space="preserve"> sauberer</w:t>
      </w:r>
      <w:r w:rsidRPr="00790717">
        <w:rPr>
          <w:rFonts w:cstheme="minorHAnsi"/>
          <w:i/>
          <w:sz w:val="20"/>
        </w:rPr>
        <w:t xml:space="preserve"> batterie- und wasserstoffbetriebener E-Mobilität für Nutzfahrzeuge wie LKW, Busse und Transporter. Das breite Leistungsspektrum der Innovationsschmiede umfasst neben neuen Elektro-Fahrzeugen die Elektrifizierung von Gebraucht- und Bestandsfahrzeugen, die Erstellung individueller Gesamtkonzepte inklusive der passenden Ladeinfrastruktur wie auch Miet-, Finanzierungs- und Leasingangebote sowie Fahrerschulungen.</w:t>
      </w:r>
      <w:r w:rsidR="00A12F98" w:rsidRPr="00790717">
        <w:rPr>
          <w:rFonts w:cstheme="minorHAnsi"/>
          <w:i/>
          <w:sz w:val="20"/>
        </w:rPr>
        <w:t xml:space="preserve"> Zudem vertreibt </w:t>
      </w:r>
      <w:r w:rsidR="00C74C0E">
        <w:rPr>
          <w:rFonts w:cstheme="minorHAnsi"/>
          <w:i/>
          <w:sz w:val="20"/>
        </w:rPr>
        <w:t xml:space="preserve">die </w:t>
      </w:r>
      <w:r w:rsidR="00A12F98" w:rsidRPr="00790717">
        <w:rPr>
          <w:rFonts w:cstheme="minorHAnsi"/>
          <w:i/>
          <w:sz w:val="20"/>
        </w:rPr>
        <w:t xml:space="preserve">Quantron </w:t>
      </w:r>
      <w:r w:rsidR="00C74C0E">
        <w:rPr>
          <w:rFonts w:cstheme="minorHAnsi"/>
          <w:i/>
          <w:sz w:val="20"/>
        </w:rPr>
        <w:t xml:space="preserve">AG </w:t>
      </w:r>
      <w:r w:rsidR="00A12F98" w:rsidRPr="00790717">
        <w:rPr>
          <w:rFonts w:cstheme="minorHAnsi"/>
          <w:i/>
          <w:sz w:val="20"/>
        </w:rPr>
        <w:t>Batterien und integriert</w:t>
      </w:r>
      <w:r w:rsidR="001C3B18" w:rsidRPr="00790717">
        <w:rPr>
          <w:rFonts w:cstheme="minorHAnsi"/>
          <w:i/>
          <w:sz w:val="20"/>
        </w:rPr>
        <w:t>e</w:t>
      </w:r>
      <w:r w:rsidR="00A12F98" w:rsidRPr="00790717">
        <w:rPr>
          <w:rFonts w:cstheme="minorHAnsi"/>
          <w:i/>
          <w:sz w:val="20"/>
        </w:rPr>
        <w:t xml:space="preserve"> maßgeschneiderte Elektrifizierungskonzepte an Hersteller von Nutzfahrzeugen, Maschinen und Intralogistikfahrzeugen.</w:t>
      </w:r>
      <w:r w:rsidRPr="00790717">
        <w:rPr>
          <w:rFonts w:cstheme="minorHAnsi"/>
          <w:i/>
          <w:sz w:val="20"/>
        </w:rPr>
        <w:t xml:space="preserve"> Das deutsche Unternehmen aus dem bayerischen </w:t>
      </w:r>
      <w:r w:rsidR="00113E8F" w:rsidRPr="00790717">
        <w:rPr>
          <w:rFonts w:cstheme="minorHAnsi"/>
          <w:i/>
          <w:sz w:val="20"/>
        </w:rPr>
        <w:t>Augsburg</w:t>
      </w:r>
      <w:r w:rsidRPr="00790717">
        <w:rPr>
          <w:rFonts w:cstheme="minorHAnsi"/>
          <w:i/>
          <w:sz w:val="20"/>
        </w:rPr>
        <w:t xml:space="preserve"> ist Pionier</w:t>
      </w:r>
      <w:r w:rsidR="00A12F98" w:rsidRPr="00790717">
        <w:rPr>
          <w:rFonts w:cstheme="minorHAnsi"/>
          <w:i/>
          <w:sz w:val="20"/>
        </w:rPr>
        <w:t xml:space="preserve"> und Innovationstreiber</w:t>
      </w:r>
      <w:r w:rsidRPr="00790717">
        <w:rPr>
          <w:rFonts w:cstheme="minorHAnsi"/>
          <w:i/>
          <w:sz w:val="20"/>
        </w:rPr>
        <w:t xml:space="preserve"> für E-Mobilität im Personen-, Transport- und Güterverkehr. Es verfügt über ein Netzwerk von 700 Servicepartnern und das umfassende Wissen qualifizierter Fachleute aus den Bereichen Leistungselektronik und Batterietechnologie</w:t>
      </w:r>
      <w:r w:rsidR="009138CA" w:rsidRPr="00790717">
        <w:rPr>
          <w:rFonts w:cstheme="minorHAnsi"/>
          <w:i/>
          <w:sz w:val="20"/>
        </w:rPr>
        <w:t xml:space="preserve">, </w:t>
      </w:r>
      <w:r w:rsidRPr="00790717">
        <w:rPr>
          <w:rFonts w:cstheme="minorHAnsi"/>
          <w:i/>
          <w:sz w:val="20"/>
        </w:rPr>
        <w:t>unter anderem durch die Kooperation mit CATL, dem weltweit größten Batterieproduzenten. Die Quantron AG verbindet, als Hightech-Spinoff der renommierten Haller GmbH, 138 Jahre Nutzfahrzeugerfahrung mit modernstem E-Mobilitäts-Knowhow.</w:t>
      </w:r>
    </w:p>
    <w:p w14:paraId="22CC8D70" w14:textId="483614D3" w:rsidR="00AE78E4" w:rsidRPr="00790717" w:rsidRDefault="00C74C0E" w:rsidP="007B29FD">
      <w:pPr>
        <w:spacing w:after="0" w:line="324" w:lineRule="auto"/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Die </w:t>
      </w:r>
      <w:r w:rsidR="00AE78E4" w:rsidRPr="00790717">
        <w:rPr>
          <w:rFonts w:cstheme="minorHAnsi"/>
          <w:i/>
          <w:sz w:val="20"/>
        </w:rPr>
        <w:t>Quantron</w:t>
      </w:r>
      <w:r>
        <w:rPr>
          <w:rFonts w:cstheme="minorHAnsi"/>
          <w:i/>
          <w:sz w:val="20"/>
        </w:rPr>
        <w:t xml:space="preserve"> AG</w:t>
      </w:r>
      <w:r w:rsidR="00AE78E4" w:rsidRPr="00790717">
        <w:rPr>
          <w:rFonts w:cstheme="minorHAnsi"/>
          <w:i/>
          <w:sz w:val="20"/>
        </w:rPr>
        <w:t xml:space="preserve"> forscht jeden Tag an E-Fahrzeugen und emissionsfreien Antriebstechnologien, um diese noch effizienter und wirtschaftlicher zu machen und leistet so einen wesentlichen Beitrag zum nachhaltig umweltfreundlichen Personen- und Gütertransport.</w:t>
      </w:r>
    </w:p>
    <w:p w14:paraId="1C5AD7DC" w14:textId="77777777" w:rsidR="002D0904" w:rsidRPr="00790717" w:rsidRDefault="002D0904" w:rsidP="002D0904">
      <w:pPr>
        <w:spacing w:after="0" w:line="324" w:lineRule="auto"/>
        <w:rPr>
          <w:rFonts w:cstheme="minorHAnsi"/>
          <w:i/>
          <w:sz w:val="20"/>
        </w:rPr>
      </w:pPr>
    </w:p>
    <w:p w14:paraId="6417C20D" w14:textId="77777777" w:rsidR="00AE78E4" w:rsidRPr="00790717" w:rsidRDefault="00AE78E4" w:rsidP="002D0904">
      <w:pPr>
        <w:spacing w:after="0" w:line="324" w:lineRule="auto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Weitere Informationen finden Sie unter www.quantron.net</w:t>
      </w:r>
    </w:p>
    <w:p w14:paraId="488022BD" w14:textId="56D6036B" w:rsidR="00A170CF" w:rsidRPr="009D5B93" w:rsidRDefault="00BC3CCE" w:rsidP="002D0904">
      <w:pPr>
        <w:spacing w:after="0" w:line="324" w:lineRule="auto"/>
        <w:rPr>
          <w:rFonts w:cstheme="minorHAnsi"/>
        </w:rPr>
      </w:pPr>
      <w:r>
        <w:rPr>
          <w:rFonts w:cstheme="minorHAnsi"/>
          <w:i/>
          <w:iCs/>
          <w:sz w:val="20"/>
          <w:szCs w:val="20"/>
        </w:rPr>
        <w:t xml:space="preserve">Besuchen Sie die </w:t>
      </w:r>
      <w:r w:rsidRPr="00BC3CCE">
        <w:rPr>
          <w:rFonts w:cstheme="minorHAnsi"/>
          <w:i/>
          <w:iCs/>
          <w:sz w:val="20"/>
          <w:szCs w:val="20"/>
        </w:rPr>
        <w:t>Quantron A</w:t>
      </w:r>
      <w:r w:rsidR="00D93C73">
        <w:rPr>
          <w:rFonts w:cstheme="minorHAnsi"/>
          <w:i/>
          <w:iCs/>
          <w:sz w:val="20"/>
          <w:szCs w:val="20"/>
        </w:rPr>
        <w:t>G</w:t>
      </w:r>
      <w:r w:rsidRPr="00BC3CCE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>auf unseren Social Media Kanälen</w:t>
      </w:r>
      <w:r w:rsidR="00D93C73">
        <w:rPr>
          <w:rFonts w:cstheme="minorHAnsi"/>
          <w:i/>
          <w:iCs/>
          <w:sz w:val="20"/>
          <w:szCs w:val="20"/>
        </w:rPr>
        <w:t xml:space="preserve"> bei </w:t>
      </w:r>
      <w:hyperlink r:id="rId13" w:history="1">
        <w:r w:rsidR="00D93C73" w:rsidRPr="00D93C73">
          <w:rPr>
            <w:rStyle w:val="Hyperlink"/>
            <w:rFonts w:cstheme="minorHAnsi"/>
            <w:i/>
            <w:iCs/>
            <w:sz w:val="20"/>
            <w:szCs w:val="20"/>
          </w:rPr>
          <w:t>LinkedIn</w:t>
        </w:r>
      </w:hyperlink>
      <w:r w:rsidR="00D93C73">
        <w:rPr>
          <w:rFonts w:cstheme="minorHAnsi"/>
          <w:i/>
          <w:iCs/>
          <w:sz w:val="20"/>
          <w:szCs w:val="20"/>
        </w:rPr>
        <w:t xml:space="preserve"> und </w:t>
      </w:r>
      <w:hyperlink r:id="rId14" w:history="1">
        <w:r w:rsidR="00D93C73">
          <w:rPr>
            <w:rStyle w:val="Hyperlink"/>
            <w:rFonts w:cstheme="minorHAnsi"/>
            <w:i/>
            <w:iCs/>
            <w:sz w:val="20"/>
            <w:szCs w:val="20"/>
          </w:rPr>
          <w:t>YouTube</w:t>
        </w:r>
      </w:hyperlink>
      <w:r w:rsidR="00D93C73">
        <w:rPr>
          <w:rFonts w:cstheme="minorHAnsi"/>
          <w:i/>
          <w:iCs/>
          <w:sz w:val="20"/>
          <w:szCs w:val="20"/>
        </w:rPr>
        <w:t>.</w:t>
      </w:r>
      <w:r>
        <w:rPr>
          <w:rFonts w:cstheme="minorHAnsi"/>
          <w:i/>
          <w:iCs/>
          <w:sz w:val="20"/>
          <w:szCs w:val="20"/>
        </w:rPr>
        <w:br/>
      </w:r>
    </w:p>
    <w:p w14:paraId="021EA34E" w14:textId="77777777" w:rsidR="002D0904" w:rsidRPr="009D5B93" w:rsidRDefault="002D0904" w:rsidP="002D0904">
      <w:pPr>
        <w:spacing w:after="0" w:line="324" w:lineRule="auto"/>
        <w:rPr>
          <w:rFonts w:cstheme="minorHAnsi"/>
        </w:rPr>
      </w:pPr>
    </w:p>
    <w:p w14:paraId="6C6B9FE8" w14:textId="2801A07B" w:rsidR="00AE78E4" w:rsidRPr="00790717" w:rsidRDefault="00BE057C" w:rsidP="002D0904">
      <w:pPr>
        <w:spacing w:after="0" w:line="324" w:lineRule="auto"/>
        <w:rPr>
          <w:rFonts w:cstheme="minorHAnsi"/>
          <w:b/>
        </w:rPr>
      </w:pPr>
      <w:r>
        <w:rPr>
          <w:b/>
          <w:bCs/>
        </w:rPr>
        <w:t xml:space="preserve">Ansprechpartner: </w:t>
      </w:r>
    </w:p>
    <w:p w14:paraId="50BE927F" w14:textId="65116DB1" w:rsidR="0026162A" w:rsidRDefault="00D34006" w:rsidP="002616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Dipl.-Ing. </w:t>
      </w:r>
      <w:r w:rsidR="61DDB593" w:rsidRPr="15BB30EC">
        <w:rPr>
          <w:rFonts w:ascii="Calibri" w:eastAsia="Calibri" w:hAnsi="Calibri" w:cs="Calibri"/>
        </w:rPr>
        <w:t>Volker Seitz</w:t>
      </w:r>
      <w:r w:rsidR="005240B0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CCO Quantron AG</w:t>
      </w:r>
      <w:r w:rsidR="005240B0">
        <w:rPr>
          <w:rFonts w:ascii="Calibri" w:eastAsia="Calibri" w:hAnsi="Calibri" w:cs="Calibri"/>
        </w:rPr>
        <w:t xml:space="preserve">, </w:t>
      </w:r>
      <w:r w:rsidR="005240B0" w:rsidRPr="00BA6AD9">
        <w:rPr>
          <w:rFonts w:ascii="Calibri" w:eastAsia="Calibri" w:hAnsi="Calibri" w:cs="Calibri"/>
        </w:rPr>
        <w:t>presse@quantron.net</w:t>
      </w:r>
      <w:r w:rsidR="005240B0">
        <w:rPr>
          <w:rFonts w:ascii="Calibri" w:eastAsia="Calibri" w:hAnsi="Calibri" w:cs="Calibri"/>
        </w:rPr>
        <w:t xml:space="preserve">, </w:t>
      </w:r>
      <w:r w:rsidR="005240B0" w:rsidRPr="00A45115">
        <w:rPr>
          <w:rFonts w:ascii="Calibri" w:eastAsia="Calibri" w:hAnsi="Calibri" w:cs="Calibri"/>
        </w:rPr>
        <w:t>+49 (0) 821 78 98 40 86</w:t>
      </w:r>
    </w:p>
    <w:sectPr w:rsidR="0026162A" w:rsidSect="007E6A5C">
      <w:headerReference w:type="default" r:id="rId15"/>
      <w:footerReference w:type="default" r:id="rId16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2242" w14:textId="77777777" w:rsidR="00B712C1" w:rsidRDefault="00B712C1" w:rsidP="00AE78E4">
      <w:pPr>
        <w:spacing w:after="0" w:line="240" w:lineRule="auto"/>
      </w:pPr>
      <w:r>
        <w:separator/>
      </w:r>
    </w:p>
  </w:endnote>
  <w:endnote w:type="continuationSeparator" w:id="0">
    <w:p w14:paraId="5247592E" w14:textId="77777777" w:rsidR="00B712C1" w:rsidRDefault="00B712C1" w:rsidP="00AE78E4">
      <w:pPr>
        <w:spacing w:after="0" w:line="240" w:lineRule="auto"/>
      </w:pPr>
      <w:r>
        <w:continuationSeparator/>
      </w:r>
    </w:p>
  </w:endnote>
  <w:endnote w:type="continuationNotice" w:id="1">
    <w:p w14:paraId="10F90ED5" w14:textId="77777777" w:rsidR="00B712C1" w:rsidRDefault="00B712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06" w14:textId="15BA7FF6" w:rsidR="002D0904" w:rsidRPr="000944FD" w:rsidRDefault="000944FD" w:rsidP="001A0965">
    <w:pPr>
      <w:pStyle w:val="Fuzeile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9D5B93" w:rsidRDefault="00A53D29" w:rsidP="001A0965">
    <w:pPr>
      <w:pStyle w:val="Fuzeile"/>
      <w:rPr>
        <w:color w:val="595959" w:themeColor="text1" w:themeTint="A6"/>
        <w:sz w:val="20"/>
        <w:lang w:val="en-GB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54586D">
                            <w:fldChar w:fldCharType="begin"/>
                          </w:r>
                          <w:r w:rsidR="0054586D">
                            <w:instrText>NUMPAGES  \* Arabic  \* MERGEFORMAT</w:instrText>
                          </w:r>
                          <w:r w:rsidR="0054586D">
                            <w:fldChar w:fldCharType="separate"/>
                          </w:r>
                          <w:r w:rsidR="00851F4C" w:rsidRP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54586D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41.4pt;margin-top:6.85pt;width:81.45pt;height:21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r w:rsidR="00220C4D">
                      <w:fldChar w:fldCharType="begin"/>
                    </w:r>
                    <w:r w:rsidR="00220C4D">
                      <w:instrText>NUMPAGES  \* Arabic  \* MERGEFORMAT</w:instrText>
                    </w:r>
                    <w:r w:rsidR="00220C4D">
                      <w:fldChar w:fldCharType="separate"/>
                    </w:r>
                    <w:r w:rsidR="00851F4C" w:rsidRP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220C4D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32" o:spid="_x0000_s1027" style="position:absolute;margin-left:-19.65pt;margin-top:9.6pt;width:74.75pt;height:24.3pt;z-index:251658241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9D5B93">
      <w:rPr>
        <w:color w:val="595959" w:themeColor="text1" w:themeTint="A6"/>
        <w:sz w:val="20"/>
        <w:lang w:val="en-GB"/>
      </w:rPr>
      <w:t>Phone: +49(0)821-789840-0</w:t>
    </w:r>
  </w:p>
  <w:p w14:paraId="54477ECE" w14:textId="77777777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presse@quantron.net,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C9E8" w14:textId="77777777" w:rsidR="00B712C1" w:rsidRDefault="00B712C1" w:rsidP="00AE78E4">
      <w:pPr>
        <w:spacing w:after="0" w:line="240" w:lineRule="auto"/>
      </w:pPr>
      <w:r>
        <w:separator/>
      </w:r>
    </w:p>
  </w:footnote>
  <w:footnote w:type="continuationSeparator" w:id="0">
    <w:p w14:paraId="618500DF" w14:textId="77777777" w:rsidR="00B712C1" w:rsidRDefault="00B712C1" w:rsidP="00AE78E4">
      <w:pPr>
        <w:spacing w:after="0" w:line="240" w:lineRule="auto"/>
      </w:pPr>
      <w:r>
        <w:continuationSeparator/>
      </w:r>
    </w:p>
  </w:footnote>
  <w:footnote w:type="continuationNotice" w:id="1">
    <w:p w14:paraId="1C4D47B0" w14:textId="77777777" w:rsidR="00B712C1" w:rsidRDefault="00B712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EF89" w14:textId="39342D3A" w:rsidR="00AE78E4" w:rsidRDefault="0048625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0DEBBEE" wp14:editId="06E78BE9">
          <wp:simplePos x="0" y="0"/>
          <wp:positionH relativeFrom="column">
            <wp:posOffset>-892175</wp:posOffset>
          </wp:positionH>
          <wp:positionV relativeFrom="page">
            <wp:posOffset>2847</wp:posOffset>
          </wp:positionV>
          <wp:extent cx="7592400" cy="1343977"/>
          <wp:effectExtent l="0" t="0" r="0" b="889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343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047F1" w14:textId="4DEDDC95" w:rsidR="00AE78E4" w:rsidRDefault="00AE78E4" w:rsidP="001A09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7DC"/>
    <w:rsid w:val="000127DE"/>
    <w:rsid w:val="000172CD"/>
    <w:rsid w:val="0003259C"/>
    <w:rsid w:val="00035FFF"/>
    <w:rsid w:val="00036E79"/>
    <w:rsid w:val="000371E5"/>
    <w:rsid w:val="00043D74"/>
    <w:rsid w:val="00054DE0"/>
    <w:rsid w:val="000928E5"/>
    <w:rsid w:val="000944FD"/>
    <w:rsid w:val="000A3747"/>
    <w:rsid w:val="000C1496"/>
    <w:rsid w:val="000C6948"/>
    <w:rsid w:val="000C71F9"/>
    <w:rsid w:val="000E463E"/>
    <w:rsid w:val="00113E8F"/>
    <w:rsid w:val="00116D4E"/>
    <w:rsid w:val="001177E9"/>
    <w:rsid w:val="00123272"/>
    <w:rsid w:val="001417A9"/>
    <w:rsid w:val="00150D45"/>
    <w:rsid w:val="00151E1F"/>
    <w:rsid w:val="001536A5"/>
    <w:rsid w:val="00154823"/>
    <w:rsid w:val="0015650E"/>
    <w:rsid w:val="0016309B"/>
    <w:rsid w:val="001635E7"/>
    <w:rsid w:val="0017316F"/>
    <w:rsid w:val="00174239"/>
    <w:rsid w:val="00182B88"/>
    <w:rsid w:val="001875DD"/>
    <w:rsid w:val="001A0965"/>
    <w:rsid w:val="001A09E6"/>
    <w:rsid w:val="001A1178"/>
    <w:rsid w:val="001A2B76"/>
    <w:rsid w:val="001A52B1"/>
    <w:rsid w:val="001A7EF1"/>
    <w:rsid w:val="001B3923"/>
    <w:rsid w:val="001B63EE"/>
    <w:rsid w:val="001C3B18"/>
    <w:rsid w:val="001D27CA"/>
    <w:rsid w:val="001D3BB4"/>
    <w:rsid w:val="001D75BD"/>
    <w:rsid w:val="001E16CA"/>
    <w:rsid w:val="001E1C2B"/>
    <w:rsid w:val="001E3047"/>
    <w:rsid w:val="001F3857"/>
    <w:rsid w:val="00217303"/>
    <w:rsid w:val="00220C4D"/>
    <w:rsid w:val="00221D25"/>
    <w:rsid w:val="0022565D"/>
    <w:rsid w:val="00231D37"/>
    <w:rsid w:val="002353A6"/>
    <w:rsid w:val="0024135C"/>
    <w:rsid w:val="0025057D"/>
    <w:rsid w:val="0025409A"/>
    <w:rsid w:val="0025461D"/>
    <w:rsid w:val="0026162A"/>
    <w:rsid w:val="00262DBB"/>
    <w:rsid w:val="002721F1"/>
    <w:rsid w:val="00273889"/>
    <w:rsid w:val="00275C5D"/>
    <w:rsid w:val="002903C7"/>
    <w:rsid w:val="002975E2"/>
    <w:rsid w:val="002A5E86"/>
    <w:rsid w:val="002B283E"/>
    <w:rsid w:val="002C64E1"/>
    <w:rsid w:val="002C7249"/>
    <w:rsid w:val="002D0904"/>
    <w:rsid w:val="002E51EA"/>
    <w:rsid w:val="002F397F"/>
    <w:rsid w:val="002F5AE4"/>
    <w:rsid w:val="002F7680"/>
    <w:rsid w:val="0030237A"/>
    <w:rsid w:val="00311FE0"/>
    <w:rsid w:val="00315517"/>
    <w:rsid w:val="003172FA"/>
    <w:rsid w:val="00320FE3"/>
    <w:rsid w:val="00334C34"/>
    <w:rsid w:val="003454CC"/>
    <w:rsid w:val="00351D58"/>
    <w:rsid w:val="003661B7"/>
    <w:rsid w:val="00370BC2"/>
    <w:rsid w:val="00377865"/>
    <w:rsid w:val="003824EA"/>
    <w:rsid w:val="003A23B1"/>
    <w:rsid w:val="003B6E33"/>
    <w:rsid w:val="003C0EF8"/>
    <w:rsid w:val="003C6BB1"/>
    <w:rsid w:val="003E700E"/>
    <w:rsid w:val="003F1AAC"/>
    <w:rsid w:val="003F6267"/>
    <w:rsid w:val="003F63B3"/>
    <w:rsid w:val="00401889"/>
    <w:rsid w:val="00401D41"/>
    <w:rsid w:val="00434B1F"/>
    <w:rsid w:val="00443826"/>
    <w:rsid w:val="004610D8"/>
    <w:rsid w:val="00473615"/>
    <w:rsid w:val="00475C54"/>
    <w:rsid w:val="0048625B"/>
    <w:rsid w:val="00493664"/>
    <w:rsid w:val="004954AD"/>
    <w:rsid w:val="004A2B2D"/>
    <w:rsid w:val="004B32B0"/>
    <w:rsid w:val="004B3DD1"/>
    <w:rsid w:val="004C28FD"/>
    <w:rsid w:val="004E1467"/>
    <w:rsid w:val="005012F4"/>
    <w:rsid w:val="00504F1D"/>
    <w:rsid w:val="0051129E"/>
    <w:rsid w:val="00517B3D"/>
    <w:rsid w:val="005240B0"/>
    <w:rsid w:val="005248CC"/>
    <w:rsid w:val="0052668B"/>
    <w:rsid w:val="00533322"/>
    <w:rsid w:val="00533FDC"/>
    <w:rsid w:val="0053512B"/>
    <w:rsid w:val="00536239"/>
    <w:rsid w:val="0054586D"/>
    <w:rsid w:val="00547E7B"/>
    <w:rsid w:val="005546AA"/>
    <w:rsid w:val="005564EC"/>
    <w:rsid w:val="0056386B"/>
    <w:rsid w:val="005914D1"/>
    <w:rsid w:val="00592440"/>
    <w:rsid w:val="005A5AFF"/>
    <w:rsid w:val="005D2334"/>
    <w:rsid w:val="005D2817"/>
    <w:rsid w:val="005D6888"/>
    <w:rsid w:val="005E2014"/>
    <w:rsid w:val="005E29E6"/>
    <w:rsid w:val="00602B6E"/>
    <w:rsid w:val="006045C7"/>
    <w:rsid w:val="00610835"/>
    <w:rsid w:val="006172F9"/>
    <w:rsid w:val="006369DD"/>
    <w:rsid w:val="0064229C"/>
    <w:rsid w:val="0064658B"/>
    <w:rsid w:val="00650D5E"/>
    <w:rsid w:val="00655362"/>
    <w:rsid w:val="00671A6F"/>
    <w:rsid w:val="006B0E2C"/>
    <w:rsid w:val="006B6C65"/>
    <w:rsid w:val="006B7543"/>
    <w:rsid w:val="006C24F6"/>
    <w:rsid w:val="006C35E2"/>
    <w:rsid w:val="006D7180"/>
    <w:rsid w:val="006F1B77"/>
    <w:rsid w:val="006F70CF"/>
    <w:rsid w:val="00705344"/>
    <w:rsid w:val="0071558E"/>
    <w:rsid w:val="0071627E"/>
    <w:rsid w:val="0074160C"/>
    <w:rsid w:val="00745FEA"/>
    <w:rsid w:val="00754015"/>
    <w:rsid w:val="007628A4"/>
    <w:rsid w:val="007641E0"/>
    <w:rsid w:val="00765BB9"/>
    <w:rsid w:val="0076667D"/>
    <w:rsid w:val="00775363"/>
    <w:rsid w:val="00776D92"/>
    <w:rsid w:val="00790717"/>
    <w:rsid w:val="007B29FD"/>
    <w:rsid w:val="007B31E6"/>
    <w:rsid w:val="007B4EF9"/>
    <w:rsid w:val="007D27BB"/>
    <w:rsid w:val="007D2FC7"/>
    <w:rsid w:val="007D5D17"/>
    <w:rsid w:val="007E2807"/>
    <w:rsid w:val="007E37C8"/>
    <w:rsid w:val="007E5F19"/>
    <w:rsid w:val="007E6A5C"/>
    <w:rsid w:val="007F3AB0"/>
    <w:rsid w:val="00800482"/>
    <w:rsid w:val="008103CB"/>
    <w:rsid w:val="00811A60"/>
    <w:rsid w:val="0081581C"/>
    <w:rsid w:val="00815877"/>
    <w:rsid w:val="00820E64"/>
    <w:rsid w:val="00822507"/>
    <w:rsid w:val="00825808"/>
    <w:rsid w:val="008269B4"/>
    <w:rsid w:val="008420F1"/>
    <w:rsid w:val="00851F4C"/>
    <w:rsid w:val="0085284F"/>
    <w:rsid w:val="00863593"/>
    <w:rsid w:val="00872858"/>
    <w:rsid w:val="008838EC"/>
    <w:rsid w:val="00890EA6"/>
    <w:rsid w:val="008A116F"/>
    <w:rsid w:val="008A41D6"/>
    <w:rsid w:val="008B421F"/>
    <w:rsid w:val="008B4C6F"/>
    <w:rsid w:val="008B735F"/>
    <w:rsid w:val="008B7AF6"/>
    <w:rsid w:val="008C26A5"/>
    <w:rsid w:val="008D4615"/>
    <w:rsid w:val="008E251B"/>
    <w:rsid w:val="008E51D6"/>
    <w:rsid w:val="008F514A"/>
    <w:rsid w:val="009004C8"/>
    <w:rsid w:val="0090138C"/>
    <w:rsid w:val="0090381D"/>
    <w:rsid w:val="009056E7"/>
    <w:rsid w:val="009071ED"/>
    <w:rsid w:val="0091207C"/>
    <w:rsid w:val="009138CA"/>
    <w:rsid w:val="00916708"/>
    <w:rsid w:val="009245C8"/>
    <w:rsid w:val="009248EA"/>
    <w:rsid w:val="009260C6"/>
    <w:rsid w:val="00940AEE"/>
    <w:rsid w:val="00944B0D"/>
    <w:rsid w:val="00951A48"/>
    <w:rsid w:val="00953C65"/>
    <w:rsid w:val="009A527F"/>
    <w:rsid w:val="009A6D35"/>
    <w:rsid w:val="009C139D"/>
    <w:rsid w:val="009C434C"/>
    <w:rsid w:val="009D5B93"/>
    <w:rsid w:val="009E2573"/>
    <w:rsid w:val="00A055C7"/>
    <w:rsid w:val="00A1262D"/>
    <w:rsid w:val="00A12F98"/>
    <w:rsid w:val="00A13B21"/>
    <w:rsid w:val="00A14F48"/>
    <w:rsid w:val="00A170CF"/>
    <w:rsid w:val="00A372C8"/>
    <w:rsid w:val="00A45115"/>
    <w:rsid w:val="00A459AF"/>
    <w:rsid w:val="00A51E69"/>
    <w:rsid w:val="00A53D29"/>
    <w:rsid w:val="00A5551E"/>
    <w:rsid w:val="00A60ED5"/>
    <w:rsid w:val="00A71726"/>
    <w:rsid w:val="00A80F21"/>
    <w:rsid w:val="00A814D9"/>
    <w:rsid w:val="00A81AAD"/>
    <w:rsid w:val="00A83308"/>
    <w:rsid w:val="00A939FD"/>
    <w:rsid w:val="00A9587D"/>
    <w:rsid w:val="00A9700E"/>
    <w:rsid w:val="00AA5B99"/>
    <w:rsid w:val="00AB53B6"/>
    <w:rsid w:val="00AE78E4"/>
    <w:rsid w:val="00B01E18"/>
    <w:rsid w:val="00B06496"/>
    <w:rsid w:val="00B136EC"/>
    <w:rsid w:val="00B20855"/>
    <w:rsid w:val="00B22998"/>
    <w:rsid w:val="00B31303"/>
    <w:rsid w:val="00B60081"/>
    <w:rsid w:val="00B61B45"/>
    <w:rsid w:val="00B712C1"/>
    <w:rsid w:val="00BA123E"/>
    <w:rsid w:val="00BA1CC6"/>
    <w:rsid w:val="00BA2B45"/>
    <w:rsid w:val="00BA6AD9"/>
    <w:rsid w:val="00BC33E8"/>
    <w:rsid w:val="00BC3CCE"/>
    <w:rsid w:val="00BC49AA"/>
    <w:rsid w:val="00BC7E72"/>
    <w:rsid w:val="00BE057C"/>
    <w:rsid w:val="00BE073B"/>
    <w:rsid w:val="00BF688A"/>
    <w:rsid w:val="00C12C81"/>
    <w:rsid w:val="00C44DDA"/>
    <w:rsid w:val="00C45A18"/>
    <w:rsid w:val="00C63E4C"/>
    <w:rsid w:val="00C658E5"/>
    <w:rsid w:val="00C74C0E"/>
    <w:rsid w:val="00C77EFF"/>
    <w:rsid w:val="00C867F7"/>
    <w:rsid w:val="00C96478"/>
    <w:rsid w:val="00CA0252"/>
    <w:rsid w:val="00CA49C4"/>
    <w:rsid w:val="00CA6ED9"/>
    <w:rsid w:val="00CA7BD2"/>
    <w:rsid w:val="00CB2FC7"/>
    <w:rsid w:val="00CC27C4"/>
    <w:rsid w:val="00CE5E8B"/>
    <w:rsid w:val="00CE7A12"/>
    <w:rsid w:val="00CF1072"/>
    <w:rsid w:val="00CF7376"/>
    <w:rsid w:val="00CF77BF"/>
    <w:rsid w:val="00D03AE0"/>
    <w:rsid w:val="00D040AD"/>
    <w:rsid w:val="00D17C43"/>
    <w:rsid w:val="00D21EE9"/>
    <w:rsid w:val="00D34006"/>
    <w:rsid w:val="00D4442A"/>
    <w:rsid w:val="00D459D7"/>
    <w:rsid w:val="00D46BFB"/>
    <w:rsid w:val="00D4707E"/>
    <w:rsid w:val="00D51998"/>
    <w:rsid w:val="00D5225F"/>
    <w:rsid w:val="00D56514"/>
    <w:rsid w:val="00D7496D"/>
    <w:rsid w:val="00D7627C"/>
    <w:rsid w:val="00D773AD"/>
    <w:rsid w:val="00D8234B"/>
    <w:rsid w:val="00D86D4D"/>
    <w:rsid w:val="00D90DAF"/>
    <w:rsid w:val="00D93084"/>
    <w:rsid w:val="00D93C73"/>
    <w:rsid w:val="00DC6508"/>
    <w:rsid w:val="00DD3D1C"/>
    <w:rsid w:val="00DD44E5"/>
    <w:rsid w:val="00DE1DCF"/>
    <w:rsid w:val="00DE27C9"/>
    <w:rsid w:val="00DF5878"/>
    <w:rsid w:val="00E06CD6"/>
    <w:rsid w:val="00E10279"/>
    <w:rsid w:val="00E13E09"/>
    <w:rsid w:val="00E15EE1"/>
    <w:rsid w:val="00E35B4F"/>
    <w:rsid w:val="00E3707F"/>
    <w:rsid w:val="00E41378"/>
    <w:rsid w:val="00E44092"/>
    <w:rsid w:val="00E512CE"/>
    <w:rsid w:val="00E55C08"/>
    <w:rsid w:val="00E55CD3"/>
    <w:rsid w:val="00E64410"/>
    <w:rsid w:val="00E7131E"/>
    <w:rsid w:val="00E7139B"/>
    <w:rsid w:val="00E767EC"/>
    <w:rsid w:val="00E87805"/>
    <w:rsid w:val="00EA7185"/>
    <w:rsid w:val="00EB04DB"/>
    <w:rsid w:val="00EB1D0B"/>
    <w:rsid w:val="00EB5719"/>
    <w:rsid w:val="00EC5ECD"/>
    <w:rsid w:val="00ED771A"/>
    <w:rsid w:val="00F04C31"/>
    <w:rsid w:val="00F05EA4"/>
    <w:rsid w:val="00F1232C"/>
    <w:rsid w:val="00F1572B"/>
    <w:rsid w:val="00F3742E"/>
    <w:rsid w:val="00F471E7"/>
    <w:rsid w:val="00F63FEA"/>
    <w:rsid w:val="00F72981"/>
    <w:rsid w:val="00F76DDD"/>
    <w:rsid w:val="00F933D3"/>
    <w:rsid w:val="00FA26D9"/>
    <w:rsid w:val="00FA306B"/>
    <w:rsid w:val="00FB3497"/>
    <w:rsid w:val="00FB59B4"/>
    <w:rsid w:val="00FC0180"/>
    <w:rsid w:val="00FC6EB1"/>
    <w:rsid w:val="00FD0042"/>
    <w:rsid w:val="00FD28E6"/>
    <w:rsid w:val="00FD2D65"/>
    <w:rsid w:val="00FD41AC"/>
    <w:rsid w:val="00FE492D"/>
    <w:rsid w:val="00FF0798"/>
    <w:rsid w:val="04064243"/>
    <w:rsid w:val="15BB30EC"/>
    <w:rsid w:val="17A87C12"/>
    <w:rsid w:val="1C38EF7F"/>
    <w:rsid w:val="2068BF36"/>
    <w:rsid w:val="2F6136EE"/>
    <w:rsid w:val="317AB908"/>
    <w:rsid w:val="35BB2A07"/>
    <w:rsid w:val="39226DBF"/>
    <w:rsid w:val="475CDF7A"/>
    <w:rsid w:val="5C4C0B31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57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 w:line="324" w:lineRule="auto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 w:line="324" w:lineRule="auto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05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quantron-a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antron.net/q-news/pr-bericht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channel/UCDQ-CKkS8XMHcJ9Ze-6UV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3" ma:contentTypeDescription="Ein neues Dokument erstellen." ma:contentTypeScope="" ma:versionID="9d205c4431a284617069ee4e15193b23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73bb6bc8cdd1ebc92d5c3ca336f2f38d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7BD9-8BAC-4312-9511-4D2C020A6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8C5BD3-0340-4B73-8E8D-854F8F9F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</dc:creator>
  <cp:lastModifiedBy>Stephanie Miller | Quantron AG</cp:lastModifiedBy>
  <cp:revision>37</cp:revision>
  <dcterms:created xsi:type="dcterms:W3CDTF">2021-11-15T10:28:00Z</dcterms:created>
  <dcterms:modified xsi:type="dcterms:W3CDTF">2021-11-26T08:39:00Z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</Properties>
</file>