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58532B3C" w:rsidR="007F3AB0" w:rsidRPr="00790717" w:rsidRDefault="002D0904" w:rsidP="002975E2">
      <w:pPr>
        <w:tabs>
          <w:tab w:val="right" w:pos="9356"/>
        </w:tabs>
        <w:spacing w:after="0" w:line="360" w:lineRule="auto"/>
        <w:rPr>
          <w:rFonts w:cstheme="minorHAnsi"/>
          <w:sz w:val="20"/>
        </w:rPr>
      </w:pPr>
      <w:r w:rsidRPr="00790717">
        <w:rPr>
          <w:rFonts w:cstheme="minorHAnsi"/>
        </w:rPr>
        <w:t>PRESS</w:t>
      </w:r>
      <w:r w:rsidR="00845F52">
        <w:rPr>
          <w:rFonts w:cstheme="minorHAnsi"/>
        </w:rPr>
        <w:t xml:space="preserve"> RELEASE</w:t>
      </w:r>
      <w:r w:rsidRPr="00790717">
        <w:rPr>
          <w:rFonts w:cstheme="minorHAnsi"/>
        </w:rPr>
        <w:tab/>
      </w:r>
      <w:r w:rsidR="00BA65B3">
        <w:rPr>
          <w:rFonts w:cstheme="minorHAnsi"/>
          <w:sz w:val="18"/>
        </w:rPr>
        <w:t>January 2</w:t>
      </w:r>
      <w:r w:rsidR="00937B50">
        <w:rPr>
          <w:rFonts w:cstheme="minorHAnsi"/>
          <w:sz w:val="18"/>
        </w:rPr>
        <w:t>5</w:t>
      </w:r>
      <w:r w:rsidR="00BA65B3">
        <w:rPr>
          <w:rFonts w:cstheme="minorHAnsi"/>
          <w:sz w:val="18"/>
        </w:rPr>
        <w:t>th,</w:t>
      </w:r>
      <w:r w:rsidR="00FC3EBE">
        <w:rPr>
          <w:rFonts w:cstheme="minorHAnsi"/>
          <w:sz w:val="18"/>
        </w:rPr>
        <w:t xml:space="preserve"> 202</w:t>
      </w:r>
      <w:r w:rsidR="00BA65B3">
        <w:rPr>
          <w:rFonts w:cstheme="minorHAnsi"/>
          <w:sz w:val="18"/>
        </w:rPr>
        <w:t>2</w:t>
      </w:r>
      <w:r w:rsidR="00FC3EBE">
        <w:rPr>
          <w:rFonts w:cstheme="minorHAnsi"/>
          <w:sz w:val="18"/>
        </w:rPr>
        <w:t xml:space="preserve"> </w:t>
      </w:r>
      <w:r w:rsidR="00FC3EBE" w:rsidRPr="00790717">
        <w:rPr>
          <w:rFonts w:cstheme="minorHAnsi"/>
          <w:sz w:val="18"/>
        </w:rPr>
        <w:t xml:space="preserve"> </w:t>
      </w:r>
    </w:p>
    <w:p w14:paraId="4AAC4A18" w14:textId="72E0E6E1" w:rsidR="009E2573" w:rsidRPr="009004C8" w:rsidRDefault="001244BB" w:rsidP="00671A6F">
      <w:pPr>
        <w:spacing w:before="340" w:after="340" w:line="240" w:lineRule="auto"/>
        <w:rPr>
          <w:rFonts w:cstheme="minorHAnsi"/>
          <w:b/>
          <w:bCs/>
          <w:sz w:val="28"/>
          <w:szCs w:val="28"/>
        </w:rPr>
      </w:pPr>
      <w:r w:rsidRPr="001244BB">
        <w:rPr>
          <w:rFonts w:cstheme="minorHAnsi"/>
          <w:b/>
          <w:bCs/>
          <w:sz w:val="28"/>
          <w:szCs w:val="28"/>
        </w:rPr>
        <w:t>QUANTRON hosts the online premiere of its all-electric 12m city bus</w:t>
      </w:r>
    </w:p>
    <w:p w14:paraId="3DAC56CC" w14:textId="1CF1AE70" w:rsidR="00624DEB" w:rsidRPr="00624DEB" w:rsidRDefault="00937B50" w:rsidP="00624DEB">
      <w:pPr>
        <w:pStyle w:val="01Flietext"/>
        <w:numPr>
          <w:ilvl w:val="0"/>
          <w:numId w:val="3"/>
        </w:numPr>
        <w:spacing w:after="0"/>
        <w:rPr>
          <w:rFonts w:asciiTheme="minorHAnsi" w:hAnsiTheme="minorHAnsi"/>
          <w:sz w:val="22"/>
          <w:szCs w:val="22"/>
        </w:rPr>
      </w:pPr>
      <w:r>
        <w:rPr>
          <w:rFonts w:asciiTheme="minorHAnsi" w:hAnsiTheme="minorHAnsi"/>
          <w:sz w:val="22"/>
          <w:szCs w:val="22"/>
        </w:rPr>
        <w:t>P</w:t>
      </w:r>
      <w:r w:rsidR="00624DEB" w:rsidRPr="00624DEB">
        <w:rPr>
          <w:rFonts w:asciiTheme="minorHAnsi" w:hAnsiTheme="minorHAnsi"/>
          <w:sz w:val="22"/>
          <w:szCs w:val="22"/>
        </w:rPr>
        <w:t>remiere: The 12 m BEV bus</w:t>
      </w:r>
      <w:r w:rsidR="009A39E7">
        <w:rPr>
          <w:rFonts w:asciiTheme="minorHAnsi" w:hAnsiTheme="minorHAnsi"/>
          <w:sz w:val="22"/>
          <w:szCs w:val="22"/>
        </w:rPr>
        <w:t xml:space="preserve"> </w:t>
      </w:r>
      <w:r w:rsidR="00624DEB" w:rsidRPr="00624DEB">
        <w:rPr>
          <w:rFonts w:asciiTheme="minorHAnsi" w:hAnsiTheme="minorHAnsi"/>
          <w:sz w:val="22"/>
          <w:szCs w:val="22"/>
        </w:rPr>
        <w:t>will be presented online on February</w:t>
      </w:r>
      <w:r w:rsidR="00775227">
        <w:rPr>
          <w:rFonts w:asciiTheme="minorHAnsi" w:hAnsiTheme="minorHAnsi"/>
          <w:sz w:val="22"/>
          <w:szCs w:val="22"/>
        </w:rPr>
        <w:t xml:space="preserve"> 16th</w:t>
      </w:r>
      <w:r w:rsidR="00624DEB" w:rsidRPr="00624DEB">
        <w:rPr>
          <w:rFonts w:asciiTheme="minorHAnsi" w:hAnsiTheme="minorHAnsi"/>
          <w:sz w:val="22"/>
          <w:szCs w:val="22"/>
        </w:rPr>
        <w:t xml:space="preserve"> from </w:t>
      </w:r>
      <w:r w:rsidR="008952D8">
        <w:rPr>
          <w:rFonts w:asciiTheme="minorHAnsi" w:hAnsiTheme="minorHAnsi"/>
          <w:sz w:val="22"/>
          <w:szCs w:val="22"/>
        </w:rPr>
        <w:t>10 am</w:t>
      </w:r>
      <w:r w:rsidR="00AB7CCE">
        <w:rPr>
          <w:rFonts w:asciiTheme="minorHAnsi" w:hAnsiTheme="minorHAnsi"/>
          <w:sz w:val="22"/>
          <w:szCs w:val="22"/>
        </w:rPr>
        <w:t xml:space="preserve"> (CET)</w:t>
      </w:r>
      <w:r w:rsidR="00624DEB" w:rsidRPr="00624DEB">
        <w:rPr>
          <w:rFonts w:asciiTheme="minorHAnsi" w:hAnsiTheme="minorHAnsi"/>
          <w:sz w:val="22"/>
          <w:szCs w:val="22"/>
        </w:rPr>
        <w:t>.</w:t>
      </w:r>
    </w:p>
    <w:p w14:paraId="178AA0BC" w14:textId="030AE348" w:rsidR="00624DEB" w:rsidRPr="00624DEB" w:rsidRDefault="006D4432" w:rsidP="00624DEB">
      <w:pPr>
        <w:pStyle w:val="01Flietext"/>
        <w:numPr>
          <w:ilvl w:val="0"/>
          <w:numId w:val="3"/>
        </w:numPr>
        <w:spacing w:after="0"/>
        <w:rPr>
          <w:rFonts w:asciiTheme="minorHAnsi" w:hAnsiTheme="minorHAnsi"/>
          <w:sz w:val="22"/>
          <w:szCs w:val="22"/>
        </w:rPr>
      </w:pPr>
      <w:r w:rsidRPr="006D4432">
        <w:rPr>
          <w:rFonts w:asciiTheme="minorHAnsi" w:hAnsiTheme="minorHAnsi"/>
          <w:sz w:val="22"/>
          <w:szCs w:val="22"/>
        </w:rPr>
        <w:t xml:space="preserve">Access to the online event: </w:t>
      </w:r>
      <w:hyperlink r:id="rId11" w:history="1">
        <w:r w:rsidRPr="00B905E9">
          <w:rPr>
            <w:rStyle w:val="Hyperlink"/>
            <w:rFonts w:asciiTheme="minorHAnsi" w:hAnsiTheme="minorHAnsi"/>
            <w:sz w:val="22"/>
            <w:szCs w:val="22"/>
          </w:rPr>
          <w:t>event.quantron.net</w:t>
        </w:r>
      </w:hyperlink>
      <w:r w:rsidRPr="006D4432">
        <w:rPr>
          <w:rFonts w:asciiTheme="minorHAnsi" w:hAnsiTheme="minorHAnsi"/>
          <w:sz w:val="22"/>
          <w:szCs w:val="22"/>
        </w:rPr>
        <w:t xml:space="preserve"> or via </w:t>
      </w:r>
      <w:hyperlink r:id="rId12" w:history="1">
        <w:r w:rsidRPr="000B046B">
          <w:rPr>
            <w:rStyle w:val="Hyperlink"/>
            <w:rFonts w:asciiTheme="minorHAnsi" w:hAnsiTheme="minorHAnsi"/>
            <w:sz w:val="22"/>
            <w:szCs w:val="22"/>
          </w:rPr>
          <w:t>www.quantron.net</w:t>
        </w:r>
      </w:hyperlink>
    </w:p>
    <w:p w14:paraId="3C4510DB" w14:textId="3A0AFAC8" w:rsidR="00624DEB" w:rsidRPr="00624DEB" w:rsidRDefault="00624DEB" w:rsidP="00624DEB">
      <w:pPr>
        <w:pStyle w:val="01Flietext"/>
        <w:numPr>
          <w:ilvl w:val="0"/>
          <w:numId w:val="3"/>
        </w:numPr>
        <w:spacing w:after="0"/>
        <w:rPr>
          <w:rFonts w:asciiTheme="minorHAnsi" w:hAnsiTheme="minorHAnsi"/>
          <w:sz w:val="22"/>
          <w:szCs w:val="22"/>
        </w:rPr>
      </w:pPr>
      <w:r w:rsidRPr="00624DEB">
        <w:rPr>
          <w:rFonts w:asciiTheme="minorHAnsi" w:hAnsiTheme="minorHAnsi"/>
          <w:sz w:val="22"/>
          <w:szCs w:val="22"/>
        </w:rPr>
        <w:t>The QUANTRON bus uses proven and safe technology</w:t>
      </w:r>
    </w:p>
    <w:p w14:paraId="5E532B07" w14:textId="52438E8A" w:rsidR="00624DEB" w:rsidRDefault="00624DEB" w:rsidP="00624DEB">
      <w:pPr>
        <w:pStyle w:val="01Flietext"/>
        <w:numPr>
          <w:ilvl w:val="0"/>
          <w:numId w:val="3"/>
        </w:numPr>
        <w:spacing w:after="0"/>
        <w:rPr>
          <w:rFonts w:asciiTheme="minorHAnsi" w:hAnsiTheme="minorHAnsi"/>
          <w:sz w:val="22"/>
          <w:szCs w:val="22"/>
        </w:rPr>
      </w:pPr>
      <w:r w:rsidRPr="00624DEB">
        <w:rPr>
          <w:rFonts w:asciiTheme="minorHAnsi" w:hAnsiTheme="minorHAnsi"/>
          <w:sz w:val="22"/>
          <w:szCs w:val="22"/>
        </w:rPr>
        <w:t>Cost-efficient zero-emission alternative: The price will be below the market price for comparable BEV buses</w:t>
      </w:r>
    </w:p>
    <w:p w14:paraId="22063445" w14:textId="77777777" w:rsidR="00624DEB" w:rsidRDefault="00624DEB" w:rsidP="00624DEB">
      <w:pPr>
        <w:pStyle w:val="01Flietext"/>
        <w:spacing w:after="0"/>
        <w:ind w:left="720"/>
        <w:rPr>
          <w:rFonts w:asciiTheme="minorHAnsi" w:hAnsiTheme="minorHAnsi"/>
          <w:sz w:val="22"/>
          <w:szCs w:val="22"/>
        </w:rPr>
      </w:pPr>
    </w:p>
    <w:p w14:paraId="66227E1D" w14:textId="04276722" w:rsidR="00E72C5F" w:rsidRDefault="00E72C5F" w:rsidP="00E72C5F">
      <w:pPr>
        <w:spacing w:line="324" w:lineRule="auto"/>
        <w:ind w:right="597"/>
      </w:pPr>
      <w:r>
        <w:t xml:space="preserve">E-mobility specialist Quantron AG is launching its own all-electric city bus. The vehicle will be showcased worldwide as part of an online presentation. Bus operators, bus fans and the general public will be able to follow the event on February 16 at </w:t>
      </w:r>
      <w:r w:rsidR="008952D8">
        <w:t>10 am</w:t>
      </w:r>
      <w:r>
        <w:t xml:space="preserve"> (CET) at </w:t>
      </w:r>
      <w:hyperlink r:id="rId13" w:history="1">
        <w:r w:rsidR="009A39E7" w:rsidRPr="00B06607">
          <w:rPr>
            <w:rStyle w:val="Hyperlink"/>
            <w:rFonts w:cstheme="minorHAnsi"/>
          </w:rPr>
          <w:t>event.quantron.net</w:t>
        </w:r>
      </w:hyperlink>
      <w:r w:rsidR="00F04291">
        <w:t xml:space="preserve"> </w:t>
      </w:r>
      <w:r>
        <w:t>live.</w:t>
      </w:r>
    </w:p>
    <w:p w14:paraId="544D0317" w14:textId="77777777" w:rsidR="00E72C5F" w:rsidRDefault="00E72C5F" w:rsidP="00E72C5F">
      <w:pPr>
        <w:spacing w:line="324" w:lineRule="auto"/>
        <w:ind w:right="597"/>
      </w:pPr>
      <w:r>
        <w:t xml:space="preserve">The zero-emission city bus is initially available as a BEV version with a price that is below the current price level for comparable BEV buses. In this way, Quantron AG seeks to enable environmentally friendly passenger transport and offer a cost-effective alternative to conventional diesel buses. The FCEV version of the 12 m vehicle with fuel cells from Ballard Power Systems is already under development. </w:t>
      </w:r>
    </w:p>
    <w:p w14:paraId="2F2FB0C6" w14:textId="3CB9F8EF" w:rsidR="00E361B2" w:rsidRDefault="00E361B2" w:rsidP="00E361B2">
      <w:pPr>
        <w:spacing w:line="324" w:lineRule="auto"/>
        <w:ind w:right="597"/>
      </w:pPr>
      <w:r>
        <w:t xml:space="preserve">The 12 m bus relies on proven and safe technology and </w:t>
      </w:r>
      <w:r w:rsidR="00707263" w:rsidRPr="00707263">
        <w:t>LiFePo4</w:t>
      </w:r>
      <w:r w:rsidR="00707263">
        <w:t xml:space="preserve"> </w:t>
      </w:r>
      <w:r>
        <w:t xml:space="preserve">batteries from the world's leading manufacturer CATL.  The charging power is up to </w:t>
      </w:r>
      <w:r w:rsidR="00287596">
        <w:t>150</w:t>
      </w:r>
      <w:r>
        <w:t xml:space="preserve"> kW with a battery capacity of up to 422 kWh. With a range </w:t>
      </w:r>
      <w:r w:rsidR="009061B3" w:rsidRPr="009061B3">
        <w:t>range of up to 360 km according to E-SORT 2</w:t>
      </w:r>
      <w:r>
        <w:t xml:space="preserve">, the bus meets the requirements to cover daily city operation with an overnight charging time of 3 to </w:t>
      </w:r>
      <w:r w:rsidR="00707263">
        <w:t>5</w:t>
      </w:r>
      <w:r>
        <w:t xml:space="preserve"> hours. Various equipment options will be available to suit individual customer requirements.</w:t>
      </w:r>
    </w:p>
    <w:p w14:paraId="4F7B9BCC" w14:textId="74658CFD" w:rsidR="00037131" w:rsidRDefault="00037131" w:rsidP="00037131">
      <w:r>
        <w:br w:type="page"/>
      </w:r>
    </w:p>
    <w:p w14:paraId="21AE9850" w14:textId="02D49C63" w:rsidR="008B7AF6" w:rsidRPr="002C3500" w:rsidRDefault="00421C03" w:rsidP="00F63FEA">
      <w:pPr>
        <w:spacing w:line="324" w:lineRule="auto"/>
        <w:ind w:right="597"/>
        <w:rPr>
          <w:rFonts w:cstheme="minorHAnsi"/>
          <w:bCs/>
          <w:lang w:val="en-US"/>
        </w:rPr>
      </w:pPr>
      <w:r w:rsidRPr="002C3500">
        <w:rPr>
          <w:rFonts w:cstheme="minorHAnsi"/>
          <w:bCs/>
          <w:lang w:val="en-US"/>
        </w:rPr>
        <w:lastRenderedPageBreak/>
        <w:t xml:space="preserve">Picture (preview): </w:t>
      </w:r>
    </w:p>
    <w:p w14:paraId="312772B0" w14:textId="1177E30A" w:rsidR="00E13E09" w:rsidRPr="002C3500" w:rsidRDefault="002A2561" w:rsidP="00F63FEA">
      <w:pPr>
        <w:spacing w:line="324" w:lineRule="auto"/>
        <w:ind w:right="597"/>
        <w:rPr>
          <w:rFonts w:cstheme="minorHAnsi"/>
          <w:bCs/>
          <w:lang w:val="en-US"/>
        </w:rPr>
      </w:pPr>
      <w:r>
        <w:rPr>
          <w:noProof/>
        </w:rPr>
        <w:drawing>
          <wp:inline distT="0" distB="0" distL="0" distR="0" wp14:anchorId="3F4DA95C" wp14:editId="21670724">
            <wp:extent cx="1762125" cy="1246519"/>
            <wp:effectExtent l="0" t="0" r="0" b="0"/>
            <wp:docPr id="3" name="Grafik 3" descr="Ein Bild, das blau, L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blau, Licht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4540" cy="1248227"/>
                    </a:xfrm>
                    <a:prstGeom prst="rect">
                      <a:avLst/>
                    </a:prstGeom>
                    <a:noFill/>
                    <a:ln>
                      <a:noFill/>
                    </a:ln>
                  </pic:spPr>
                </pic:pic>
              </a:graphicData>
            </a:graphic>
          </wp:inline>
        </w:drawing>
      </w:r>
    </w:p>
    <w:p w14:paraId="76E22AD1" w14:textId="21E4489F" w:rsidR="00F63FEA" w:rsidRPr="002C3500" w:rsidRDefault="00D422CB" w:rsidP="00F63FEA">
      <w:pPr>
        <w:spacing w:line="324" w:lineRule="auto"/>
        <w:ind w:right="597"/>
        <w:rPr>
          <w:rFonts w:cstheme="minorHAnsi"/>
          <w:b/>
          <w:lang w:val="en-US"/>
        </w:rPr>
      </w:pPr>
      <w:r w:rsidRPr="2733DAAE">
        <w:rPr>
          <w:lang w:val="en-US"/>
        </w:rPr>
        <w:t xml:space="preserve">You can find the original photo in low and high resolution here: </w:t>
      </w:r>
      <w:hyperlink r:id="rId15">
        <w:r w:rsidR="00DC2731" w:rsidRPr="2733DAAE">
          <w:rPr>
            <w:rStyle w:val="Hyperlink"/>
            <w:lang w:val="en-US"/>
          </w:rPr>
          <w:t>Press releases from Quantron AG</w:t>
        </w:r>
      </w:hyperlink>
      <w:r w:rsidR="009A4F65" w:rsidRPr="2733DAAE">
        <w:rPr>
          <w:lang w:val="en-US"/>
        </w:rPr>
        <w:t xml:space="preserve"> (</w:t>
      </w:r>
      <w:r w:rsidR="0072361C" w:rsidRPr="0072361C">
        <w:rPr>
          <w:lang w:val="en-US"/>
        </w:rPr>
        <w:t>https://www.quantron.net/en/q-news/press-releases/</w:t>
      </w:r>
      <w:r w:rsidR="009A4F65" w:rsidRPr="2733DAAE">
        <w:rPr>
          <w:lang w:val="en-US"/>
        </w:rPr>
        <w:t>)</w:t>
      </w:r>
      <w:r w:rsidR="00F63FEA" w:rsidRPr="2733DAAE">
        <w:rPr>
          <w:lang w:val="en-US"/>
        </w:rPr>
        <w:t xml:space="preserve"> </w:t>
      </w:r>
    </w:p>
    <w:p w14:paraId="7879DB1F" w14:textId="23D2B74C" w:rsidR="00FF0798" w:rsidRPr="00790717" w:rsidRDefault="00B45616" w:rsidP="00FF0798">
      <w:pPr>
        <w:spacing w:after="0" w:line="324" w:lineRule="auto"/>
        <w:rPr>
          <w:rFonts w:cstheme="minorHAnsi"/>
          <w:b/>
        </w:rPr>
      </w:pPr>
      <w:r>
        <w:rPr>
          <w:rFonts w:cstheme="minorHAnsi"/>
          <w:b/>
        </w:rPr>
        <w:t>Caption</w:t>
      </w:r>
    </w:p>
    <w:p w14:paraId="7F2FBFCE" w14:textId="3AFCFC71" w:rsidR="00FF0798" w:rsidRPr="00790717" w:rsidRDefault="00581A20" w:rsidP="002D0904">
      <w:pPr>
        <w:spacing w:after="0" w:line="324" w:lineRule="auto"/>
        <w:rPr>
          <w:rFonts w:cstheme="minorHAnsi"/>
        </w:rPr>
      </w:pPr>
      <w:r w:rsidRPr="00581A20">
        <w:rPr>
          <w:rFonts w:cstheme="minorHAnsi"/>
        </w:rPr>
        <w:t>The all-electric 12m city bus</w:t>
      </w:r>
      <w:r w:rsidR="00545012">
        <w:rPr>
          <w:rFonts w:cstheme="minorHAnsi"/>
        </w:rPr>
        <w:t xml:space="preserve"> </w:t>
      </w:r>
      <w:r w:rsidRPr="00581A20">
        <w:rPr>
          <w:rFonts w:cstheme="minorHAnsi"/>
        </w:rPr>
        <w:t>from QUANTRON</w:t>
      </w:r>
    </w:p>
    <w:p w14:paraId="6EAEAD12" w14:textId="3E32726B" w:rsidR="00D0397A" w:rsidRDefault="00D0397A" w:rsidP="007B29FD">
      <w:pPr>
        <w:spacing w:after="0" w:line="324" w:lineRule="auto"/>
        <w:jc w:val="both"/>
        <w:rPr>
          <w:rFonts w:cstheme="minorHAnsi"/>
          <w:i/>
          <w:sz w:val="20"/>
        </w:rPr>
      </w:pPr>
    </w:p>
    <w:p w14:paraId="5C7C9BE1" w14:textId="0A8FB62B" w:rsidR="00D0397A" w:rsidRPr="00B03E4E" w:rsidRDefault="00D0397A" w:rsidP="00D0397A">
      <w:pPr>
        <w:spacing w:after="0" w:line="324" w:lineRule="auto"/>
        <w:ind w:right="597"/>
        <w:jc w:val="both"/>
        <w:rPr>
          <w:rFonts w:cstheme="minorHAnsi"/>
          <w:i/>
          <w:iCs/>
          <w:sz w:val="20"/>
          <w:szCs w:val="20"/>
          <w:lang w:val="en-US"/>
        </w:rPr>
      </w:pPr>
      <w:r w:rsidRPr="00B03E4E">
        <w:rPr>
          <w:rFonts w:cstheme="minorHAnsi"/>
          <w:b/>
          <w:bCs/>
          <w:i/>
          <w:iCs/>
          <w:sz w:val="20"/>
          <w:szCs w:val="20"/>
          <w:lang w:val="en-US"/>
        </w:rPr>
        <w:t>About Quantron AG</w:t>
      </w:r>
      <w:r w:rsidRPr="00B03E4E">
        <w:rPr>
          <w:rFonts w:cstheme="minorHAnsi"/>
          <w:b/>
          <w:bCs/>
          <w:i/>
          <w:iCs/>
          <w:sz w:val="20"/>
          <w:szCs w:val="20"/>
          <w:lang w:val="en-US"/>
        </w:rPr>
        <w:tab/>
      </w:r>
      <w:r w:rsidRPr="00B03E4E">
        <w:rPr>
          <w:rFonts w:cstheme="minorHAnsi"/>
          <w:b/>
          <w:bCs/>
          <w:i/>
          <w:iCs/>
          <w:sz w:val="20"/>
          <w:szCs w:val="20"/>
          <w:lang w:val="en-US"/>
        </w:rPr>
        <w:br/>
      </w:r>
      <w:r w:rsidRPr="00B03E4E">
        <w:rPr>
          <w:rFonts w:cstheme="minorHAnsi"/>
          <w:i/>
          <w:iCs/>
          <w:sz w:val="20"/>
          <w:szCs w:val="20"/>
          <w:lang w:val="en-US"/>
        </w:rPr>
        <w:t>Quantron AG is a system provider of clean battery and hydrogen-powered e-mobility for commercial vehicles such as trucks, buses and vans. In addition to new electric vehicles, the wide range of services offered by the innovation forge includes the electrification of used and existing vehicles, the creation of individual overall concepts including the appropriate charging infrastructure as well as rental, financing and leasing offers and driver training. Quantron</w:t>
      </w:r>
      <w:r w:rsidR="002973BE">
        <w:rPr>
          <w:rFonts w:cstheme="minorHAnsi"/>
          <w:i/>
          <w:iCs/>
          <w:sz w:val="20"/>
          <w:szCs w:val="20"/>
          <w:lang w:val="en-US"/>
        </w:rPr>
        <w:t xml:space="preserve"> AG</w:t>
      </w:r>
      <w:r w:rsidRPr="00B03E4E">
        <w:rPr>
          <w:rFonts w:cstheme="minorHAnsi"/>
          <w:i/>
          <w:iCs/>
          <w:sz w:val="20"/>
          <w:szCs w:val="20"/>
          <w:lang w:val="en-US"/>
        </w:rPr>
        <w:t xml:space="preserve"> also sells batteries and integrated customised electrification concepts to manufacturers of commercial vehicles, machinery and intralogistics vehicles. The German company from Augsburg in Bavaria is a pioneer and innovation driver for e-mobility in passenger, transport and freight traffic. It has a network of 700 service partners and the comprehensive knowledge of qualified experts in the fields of power electronics and battery technology, through its cooperation with CATL, the world's largest battery producer. Quantron AG, as a high-tech spin-off of the renowned Haller GmbH, combines 138 years of commercial vehicle experience with state-of-the-art e-mobility know-how.</w:t>
      </w:r>
    </w:p>
    <w:p w14:paraId="305C357C" w14:textId="77777777" w:rsidR="00D0397A" w:rsidRPr="002C3500" w:rsidRDefault="00D0397A" w:rsidP="007B29FD">
      <w:pPr>
        <w:spacing w:after="0" w:line="324" w:lineRule="auto"/>
        <w:jc w:val="both"/>
        <w:rPr>
          <w:rFonts w:cstheme="minorHAnsi"/>
          <w:i/>
          <w:sz w:val="20"/>
          <w:lang w:val="en-US"/>
        </w:rPr>
      </w:pPr>
    </w:p>
    <w:p w14:paraId="3BB4FDF4" w14:textId="77777777" w:rsidR="001F0FDD" w:rsidRPr="00B03E4E" w:rsidRDefault="001F0FDD" w:rsidP="001F0FDD">
      <w:pPr>
        <w:spacing w:after="0" w:line="324" w:lineRule="auto"/>
        <w:ind w:right="597"/>
        <w:rPr>
          <w:rFonts w:cstheme="minorHAnsi"/>
          <w:i/>
          <w:iCs/>
          <w:sz w:val="20"/>
          <w:szCs w:val="20"/>
          <w:lang w:val="en-US"/>
        </w:rPr>
      </w:pPr>
      <w:r w:rsidRPr="00B03E4E">
        <w:rPr>
          <w:rFonts w:cstheme="minorHAnsi"/>
          <w:i/>
          <w:iCs/>
          <w:sz w:val="20"/>
          <w:szCs w:val="20"/>
          <w:lang w:val="en-US"/>
        </w:rPr>
        <w:t>You can find more information at www.quantron.net</w:t>
      </w:r>
    </w:p>
    <w:p w14:paraId="0EDFB7AA" w14:textId="4760F8A7" w:rsidR="002C3500" w:rsidRPr="00D93C73" w:rsidRDefault="002C3500" w:rsidP="002C3500">
      <w:pPr>
        <w:spacing w:after="0" w:line="324" w:lineRule="auto"/>
        <w:rPr>
          <w:rFonts w:cstheme="minorHAnsi"/>
          <w:lang w:val="en-US"/>
        </w:rPr>
      </w:pPr>
      <w:r w:rsidRPr="002C3500">
        <w:rPr>
          <w:rFonts w:cstheme="minorHAnsi"/>
          <w:i/>
          <w:iCs/>
          <w:sz w:val="20"/>
          <w:szCs w:val="20"/>
          <w:lang w:val="en-US"/>
        </w:rPr>
        <w:t>Visit the Quantron AG on its social media channels on</w:t>
      </w:r>
      <w:r w:rsidRPr="00D93C73">
        <w:rPr>
          <w:rFonts w:cstheme="minorHAnsi"/>
          <w:lang w:val="en-US"/>
        </w:rPr>
        <w:t xml:space="preserve"> </w:t>
      </w:r>
      <w:hyperlink r:id="rId16" w:history="1">
        <w:r w:rsidRPr="00D93C73">
          <w:rPr>
            <w:rStyle w:val="Hyperlink"/>
            <w:rFonts w:cstheme="minorHAnsi"/>
            <w:i/>
            <w:iCs/>
            <w:sz w:val="20"/>
            <w:szCs w:val="20"/>
            <w:lang w:val="en-US"/>
          </w:rPr>
          <w:t>LinkedIn</w:t>
        </w:r>
      </w:hyperlink>
      <w:r w:rsidRPr="00D93C73">
        <w:rPr>
          <w:rFonts w:cstheme="minorHAnsi"/>
          <w:i/>
          <w:iCs/>
          <w:sz w:val="20"/>
          <w:szCs w:val="20"/>
          <w:lang w:val="en-US"/>
        </w:rPr>
        <w:t xml:space="preserve"> </w:t>
      </w:r>
      <w:r>
        <w:rPr>
          <w:rFonts w:cstheme="minorHAnsi"/>
          <w:i/>
          <w:iCs/>
          <w:sz w:val="20"/>
          <w:szCs w:val="20"/>
          <w:lang w:val="en-US"/>
        </w:rPr>
        <w:t>and</w:t>
      </w:r>
      <w:r w:rsidRPr="00D93C73">
        <w:rPr>
          <w:rFonts w:cstheme="minorHAnsi"/>
          <w:i/>
          <w:iCs/>
          <w:sz w:val="20"/>
          <w:szCs w:val="20"/>
          <w:lang w:val="en-US"/>
        </w:rPr>
        <w:t xml:space="preserve"> </w:t>
      </w:r>
      <w:hyperlink r:id="rId17" w:history="1">
        <w:r w:rsidR="00226A27" w:rsidRPr="00D93C73">
          <w:rPr>
            <w:rStyle w:val="Hyperlink"/>
            <w:rFonts w:cstheme="minorHAnsi"/>
            <w:i/>
            <w:iCs/>
            <w:sz w:val="20"/>
            <w:szCs w:val="20"/>
            <w:lang w:val="en-US"/>
          </w:rPr>
          <w:t>YouTube</w:t>
        </w:r>
      </w:hyperlink>
      <w:r w:rsidR="00226A27" w:rsidRPr="00D93C73">
        <w:rPr>
          <w:rFonts w:cstheme="minorHAnsi"/>
          <w:i/>
          <w:iCs/>
          <w:sz w:val="20"/>
          <w:szCs w:val="20"/>
          <w:lang w:val="en-US"/>
        </w:rPr>
        <w:t>.</w:t>
      </w:r>
    </w:p>
    <w:p w14:paraId="488022BD" w14:textId="77777777" w:rsidR="00A170CF" w:rsidRPr="002C3500" w:rsidRDefault="00A170CF" w:rsidP="002D0904">
      <w:pPr>
        <w:spacing w:after="0" w:line="324" w:lineRule="auto"/>
        <w:rPr>
          <w:rFonts w:cstheme="minorHAnsi"/>
          <w:lang w:val="en-US"/>
        </w:rPr>
      </w:pPr>
    </w:p>
    <w:p w14:paraId="021EA34E" w14:textId="77777777" w:rsidR="002D0904" w:rsidRPr="002C3500" w:rsidRDefault="002D0904" w:rsidP="002D0904">
      <w:pPr>
        <w:spacing w:after="0" w:line="324" w:lineRule="auto"/>
        <w:rPr>
          <w:rFonts w:cstheme="minorHAnsi"/>
          <w:lang w:val="en-US"/>
        </w:rPr>
      </w:pPr>
    </w:p>
    <w:p w14:paraId="6C6B9FE8" w14:textId="5989DC9A" w:rsidR="00AE78E4" w:rsidRPr="00790717" w:rsidRDefault="00113A8A" w:rsidP="002D0904">
      <w:pPr>
        <w:spacing w:after="0" w:line="324" w:lineRule="auto"/>
        <w:rPr>
          <w:rFonts w:cstheme="minorHAnsi"/>
          <w:b/>
        </w:rPr>
      </w:pPr>
      <w:r>
        <w:rPr>
          <w:b/>
          <w:bCs/>
        </w:rPr>
        <w:t>Your contact</w:t>
      </w:r>
      <w:r w:rsidR="00BE057C">
        <w:rPr>
          <w:b/>
          <w:bCs/>
        </w:rPr>
        <w:t xml:space="preserve">: </w:t>
      </w:r>
    </w:p>
    <w:p w14:paraId="5F0DCE40" w14:textId="50004E71" w:rsidR="15BB30EC" w:rsidRPr="00937B50" w:rsidRDefault="61DDB593" w:rsidP="00937B50">
      <w:pPr>
        <w:rPr>
          <w:rFonts w:ascii="Calibri" w:eastAsia="Calibri" w:hAnsi="Calibri" w:cs="Calibri"/>
        </w:rPr>
      </w:pPr>
      <w:r w:rsidRPr="15BB30EC">
        <w:rPr>
          <w:rFonts w:ascii="Calibri" w:eastAsia="Calibri" w:hAnsi="Calibri" w:cs="Calibri"/>
        </w:rPr>
        <w:t>Volker Seitz</w:t>
      </w:r>
      <w:r w:rsidR="005240B0">
        <w:rPr>
          <w:rFonts w:ascii="Calibri" w:eastAsia="Calibri" w:hAnsi="Calibri" w:cs="Calibri"/>
        </w:rPr>
        <w:t xml:space="preserve">, </w:t>
      </w:r>
      <w:r w:rsidR="00D34006">
        <w:rPr>
          <w:rFonts w:ascii="Calibri" w:eastAsia="Calibri" w:hAnsi="Calibri" w:cs="Calibri"/>
        </w:rPr>
        <w:t>CCO Quantron AG</w:t>
      </w:r>
      <w:r w:rsidR="005240B0">
        <w:rPr>
          <w:rFonts w:ascii="Calibri" w:eastAsia="Calibri" w:hAnsi="Calibri" w:cs="Calibri"/>
        </w:rPr>
        <w:t xml:space="preserve">, </w:t>
      </w:r>
      <w:r w:rsidR="005240B0" w:rsidRPr="00BA6AD9">
        <w:rPr>
          <w:rFonts w:ascii="Calibri" w:eastAsia="Calibri" w:hAnsi="Calibri" w:cs="Calibri"/>
        </w:rPr>
        <w:t>press@quantron.net</w:t>
      </w:r>
      <w:r w:rsidR="005240B0">
        <w:rPr>
          <w:rFonts w:ascii="Calibri" w:eastAsia="Calibri" w:hAnsi="Calibri" w:cs="Calibri"/>
        </w:rPr>
        <w:t xml:space="preserve">, </w:t>
      </w:r>
      <w:r w:rsidR="005240B0" w:rsidRPr="00A45115">
        <w:rPr>
          <w:rFonts w:ascii="Calibri" w:eastAsia="Calibri" w:hAnsi="Calibri" w:cs="Calibri"/>
        </w:rPr>
        <w:t>+49 (0) 821 78 98 40 86</w:t>
      </w:r>
      <w:r w:rsidR="0026162A">
        <w:rPr>
          <w:rFonts w:ascii="Calibri" w:eastAsia="Calibri" w:hAnsi="Calibri" w:cs="Calibri"/>
        </w:rPr>
        <w:br/>
      </w:r>
    </w:p>
    <w:sectPr w:rsidR="15BB30EC" w:rsidRPr="00937B50" w:rsidSect="007E6A5C">
      <w:headerReference w:type="default" r:id="rId18"/>
      <w:footerReference w:type="default" r:id="rId19"/>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7550F" w14:textId="77777777" w:rsidR="003A4E10" w:rsidRDefault="003A4E10" w:rsidP="00AE78E4">
      <w:pPr>
        <w:spacing w:after="0" w:line="240" w:lineRule="auto"/>
      </w:pPr>
      <w:r>
        <w:separator/>
      </w:r>
    </w:p>
  </w:endnote>
  <w:endnote w:type="continuationSeparator" w:id="0">
    <w:p w14:paraId="7AD134EB" w14:textId="77777777" w:rsidR="003A4E10" w:rsidRDefault="003A4E10" w:rsidP="00AE78E4">
      <w:pPr>
        <w:spacing w:after="0" w:line="240" w:lineRule="auto"/>
      </w:pPr>
      <w:r>
        <w:continuationSeparator/>
      </w:r>
    </w:p>
  </w:endnote>
  <w:endnote w:type="continuationNotice" w:id="1">
    <w:p w14:paraId="4FE71A0D" w14:textId="77777777" w:rsidR="003A4E10" w:rsidRDefault="003A4E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A12F98" w:rsidRDefault="00A53D29" w:rsidP="001A0965">
    <w:pPr>
      <w:pStyle w:val="Fuzeile"/>
      <w:rPr>
        <w:color w:val="595959" w:themeColor="text1" w:themeTint="A6"/>
        <w:sz w:val="20"/>
      </w:rPr>
    </w:pPr>
    <w:r>
      <w:rPr>
        <w:noProof/>
        <w:color w:val="595959" w:themeColor="text1" w:themeTint="A6"/>
        <w:sz w:val="20"/>
        <w:lang w:eastAsia="de-DE"/>
      </w:rPr>
      <mc:AlternateContent>
        <mc:Choice Requires="wps">
          <w:drawing>
            <wp:anchor distT="45720" distB="45720" distL="114300" distR="114300" simplePos="0" relativeHeight="251658242"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r>
                            <w:rPr>
                              <w:bCs/>
                              <w:color w:val="0971B7"/>
                              <w:sz w:val="16"/>
                              <w:szCs w:val="16"/>
                            </w:rPr>
                            <w:t>page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r>
                            <w:rPr>
                              <w:color w:val="0971B7"/>
                              <w:sz w:val="16"/>
                              <w:szCs w:val="16"/>
                            </w:rPr>
                            <w:t>of</w:t>
                          </w:r>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7" type="#_x0000_t202" style="position:absolute;margin-left:441.4pt;margin-top:6.85pt;width:81.45pt;height:21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r>
                      <w:rPr>
                        <w:bCs/>
                        <w:color w:val="0971B7"/>
                        <w:sz w:val="16"/>
                        <w:szCs w:val="16"/>
                      </w:rPr>
                      <w:t>page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r>
                      <w:rPr>
                        <w:color w:val="0971B7"/>
                        <w:sz w:val="16"/>
                        <w:szCs w:val="16"/>
                      </w:rPr>
                      <w:t>of</w:t>
                    </w:r>
                    <w:r w:rsidR="00790717" w:rsidRPr="00790717">
                      <w:rPr>
                        <w:color w:val="0971B7"/>
                        <w:sz w:val="16"/>
                        <w:szCs w:val="16"/>
                      </w:rPr>
                      <w:t xml:space="preserve"> </w:t>
                    </w:r>
                    <w:r w:rsidR="00D034AD">
                      <w:fldChar w:fldCharType="begin"/>
                    </w:r>
                    <w:r w:rsidR="00D034AD">
                      <w:instrText>NUMPAGES  \* Arabic  \* MERGEFORMAT</w:instrText>
                    </w:r>
                    <w:r w:rsidR="00D034AD">
                      <w:fldChar w:fldCharType="separate"/>
                    </w:r>
                    <w:r w:rsidR="00851F4C" w:rsidRPr="00851F4C">
                      <w:rPr>
                        <w:bCs/>
                        <w:noProof/>
                        <w:color w:val="0971B7"/>
                        <w:sz w:val="16"/>
                        <w:szCs w:val="16"/>
                      </w:rPr>
                      <w:t>2</w:t>
                    </w:r>
                    <w:r w:rsidR="00D034AD">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1"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8" style="position:absolute;margin-left:-19.65pt;margin-top:9.6pt;width:74.75pt;height:24.3pt;z-index:251658241;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9"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30"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A12F98">
      <w:rPr>
        <w:color w:val="595959" w:themeColor="text1" w:themeTint="A6"/>
        <w:sz w:val="20"/>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FCF69" w14:textId="77777777" w:rsidR="003A4E10" w:rsidRDefault="003A4E10" w:rsidP="00AE78E4">
      <w:pPr>
        <w:spacing w:after="0" w:line="240" w:lineRule="auto"/>
      </w:pPr>
      <w:r>
        <w:separator/>
      </w:r>
    </w:p>
  </w:footnote>
  <w:footnote w:type="continuationSeparator" w:id="0">
    <w:p w14:paraId="0E302753" w14:textId="77777777" w:rsidR="003A4E10" w:rsidRDefault="003A4E10" w:rsidP="00AE78E4">
      <w:pPr>
        <w:spacing w:after="0" w:line="240" w:lineRule="auto"/>
      </w:pPr>
      <w:r>
        <w:continuationSeparator/>
      </w:r>
    </w:p>
  </w:footnote>
  <w:footnote w:type="continuationNotice" w:id="1">
    <w:p w14:paraId="7B2E8455" w14:textId="77777777" w:rsidR="003A4E10" w:rsidRDefault="003A4E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EF89" w14:textId="28987CE6" w:rsidR="00AE78E4" w:rsidRDefault="00EE5C36">
    <w:pPr>
      <w:pStyle w:val="Kopfzeile"/>
    </w:pPr>
    <w:r>
      <w:rPr>
        <w:noProof/>
        <w:lang w:eastAsia="de-DE"/>
      </w:rPr>
      <w:drawing>
        <wp:anchor distT="0" distB="0" distL="114300" distR="114300" simplePos="0" relativeHeight="251658240" behindDoc="1" locked="0" layoutInCell="1" allowOverlap="1" wp14:anchorId="506B0E35" wp14:editId="2026451D">
          <wp:simplePos x="0" y="0"/>
          <wp:positionH relativeFrom="column">
            <wp:posOffset>-891870</wp:posOffset>
          </wp:positionH>
          <wp:positionV relativeFrom="page">
            <wp:posOffset>4445</wp:posOffset>
          </wp:positionV>
          <wp:extent cx="7592400" cy="1343977"/>
          <wp:effectExtent l="0" t="0" r="0" b="889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92400" cy="1343977"/>
                  </a:xfrm>
                  <a:prstGeom prst="rect">
                    <a:avLst/>
                  </a:prstGeom>
                </pic:spPr>
              </pic:pic>
            </a:graphicData>
          </a:graphic>
          <wp14:sizeRelH relativeFrom="page">
            <wp14:pctWidth>0</wp14:pctWidth>
          </wp14:sizeRelH>
          <wp14:sizeRelV relativeFrom="page">
            <wp14:pctHeight>0</wp14:pctHeight>
          </wp14:sizeRelV>
        </wp:anchor>
      </w:drawing>
    </w:r>
  </w:p>
  <w:p w14:paraId="19E047F1" w14:textId="09E4C64F" w:rsidR="00AE78E4" w:rsidRDefault="00AE78E4" w:rsidP="001A09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C17A1"/>
    <w:multiLevelType w:val="hybridMultilevel"/>
    <w:tmpl w:val="55E6CDE0"/>
    <w:lvl w:ilvl="0" w:tplc="8D8816E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C3396F"/>
    <w:multiLevelType w:val="hybridMultilevel"/>
    <w:tmpl w:val="2FFC2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4BF4"/>
    <w:rsid w:val="000117DC"/>
    <w:rsid w:val="0003259C"/>
    <w:rsid w:val="00035FFF"/>
    <w:rsid w:val="00037131"/>
    <w:rsid w:val="000371E5"/>
    <w:rsid w:val="00054DE0"/>
    <w:rsid w:val="000928E5"/>
    <w:rsid w:val="000C14CE"/>
    <w:rsid w:val="000C6948"/>
    <w:rsid w:val="000C71F9"/>
    <w:rsid w:val="00113A8A"/>
    <w:rsid w:val="00113E8F"/>
    <w:rsid w:val="001244BB"/>
    <w:rsid w:val="00130C72"/>
    <w:rsid w:val="001417A9"/>
    <w:rsid w:val="00150D45"/>
    <w:rsid w:val="001536A5"/>
    <w:rsid w:val="00154823"/>
    <w:rsid w:val="0016309B"/>
    <w:rsid w:val="00182B88"/>
    <w:rsid w:val="001875DD"/>
    <w:rsid w:val="001908C3"/>
    <w:rsid w:val="001A0965"/>
    <w:rsid w:val="001A1178"/>
    <w:rsid w:val="001A52B1"/>
    <w:rsid w:val="001B63EE"/>
    <w:rsid w:val="001C3B18"/>
    <w:rsid w:val="001C7087"/>
    <w:rsid w:val="001D75BD"/>
    <w:rsid w:val="001E16CA"/>
    <w:rsid w:val="001E1C2B"/>
    <w:rsid w:val="001E3047"/>
    <w:rsid w:val="001F0FDD"/>
    <w:rsid w:val="001F3857"/>
    <w:rsid w:val="002039AF"/>
    <w:rsid w:val="00217303"/>
    <w:rsid w:val="00221D25"/>
    <w:rsid w:val="0022565D"/>
    <w:rsid w:val="00226A27"/>
    <w:rsid w:val="002353A6"/>
    <w:rsid w:val="00240BEA"/>
    <w:rsid w:val="0024135C"/>
    <w:rsid w:val="0025057D"/>
    <w:rsid w:val="0025461D"/>
    <w:rsid w:val="0026162A"/>
    <w:rsid w:val="00273889"/>
    <w:rsid w:val="00275C5D"/>
    <w:rsid w:val="00287596"/>
    <w:rsid w:val="00294F24"/>
    <w:rsid w:val="002973BE"/>
    <w:rsid w:val="002975E2"/>
    <w:rsid w:val="002A2561"/>
    <w:rsid w:val="002C3500"/>
    <w:rsid w:val="002C64E1"/>
    <w:rsid w:val="002C7249"/>
    <w:rsid w:val="002D0904"/>
    <w:rsid w:val="002E51EA"/>
    <w:rsid w:val="002F397F"/>
    <w:rsid w:val="002F5AE4"/>
    <w:rsid w:val="002F7680"/>
    <w:rsid w:val="003172FA"/>
    <w:rsid w:val="00320FE3"/>
    <w:rsid w:val="00341500"/>
    <w:rsid w:val="00370BC2"/>
    <w:rsid w:val="00377865"/>
    <w:rsid w:val="003824EA"/>
    <w:rsid w:val="003A4E10"/>
    <w:rsid w:val="003C0EF8"/>
    <w:rsid w:val="003E29D6"/>
    <w:rsid w:val="003E700E"/>
    <w:rsid w:val="003F01E4"/>
    <w:rsid w:val="003F1AAC"/>
    <w:rsid w:val="003F6267"/>
    <w:rsid w:val="003F63B3"/>
    <w:rsid w:val="00401889"/>
    <w:rsid w:val="00421C03"/>
    <w:rsid w:val="00453D0A"/>
    <w:rsid w:val="004610D8"/>
    <w:rsid w:val="0046663A"/>
    <w:rsid w:val="00473615"/>
    <w:rsid w:val="00475C54"/>
    <w:rsid w:val="004954AD"/>
    <w:rsid w:val="004A2B2D"/>
    <w:rsid w:val="004B32B0"/>
    <w:rsid w:val="004B3DD1"/>
    <w:rsid w:val="004B43BC"/>
    <w:rsid w:val="004E1467"/>
    <w:rsid w:val="005012F4"/>
    <w:rsid w:val="00504F1D"/>
    <w:rsid w:val="005240B0"/>
    <w:rsid w:val="005248CC"/>
    <w:rsid w:val="0052668B"/>
    <w:rsid w:val="00534909"/>
    <w:rsid w:val="0053512B"/>
    <w:rsid w:val="00536239"/>
    <w:rsid w:val="00545012"/>
    <w:rsid w:val="005546AA"/>
    <w:rsid w:val="0056386B"/>
    <w:rsid w:val="00581A20"/>
    <w:rsid w:val="00592440"/>
    <w:rsid w:val="005A368E"/>
    <w:rsid w:val="005D2334"/>
    <w:rsid w:val="005D2817"/>
    <w:rsid w:val="005E2014"/>
    <w:rsid w:val="00624DEB"/>
    <w:rsid w:val="00634747"/>
    <w:rsid w:val="00671A6F"/>
    <w:rsid w:val="0069705D"/>
    <w:rsid w:val="006B0E2C"/>
    <w:rsid w:val="006B4D38"/>
    <w:rsid w:val="006B7543"/>
    <w:rsid w:val="006C35E2"/>
    <w:rsid w:val="006D4432"/>
    <w:rsid w:val="00707263"/>
    <w:rsid w:val="00710CE9"/>
    <w:rsid w:val="007145E8"/>
    <w:rsid w:val="0071627E"/>
    <w:rsid w:val="0072361C"/>
    <w:rsid w:val="0074160C"/>
    <w:rsid w:val="00745FEA"/>
    <w:rsid w:val="00754015"/>
    <w:rsid w:val="007628A4"/>
    <w:rsid w:val="00765BB9"/>
    <w:rsid w:val="00775227"/>
    <w:rsid w:val="00775363"/>
    <w:rsid w:val="00776508"/>
    <w:rsid w:val="00776D92"/>
    <w:rsid w:val="00790391"/>
    <w:rsid w:val="00790717"/>
    <w:rsid w:val="007B29FD"/>
    <w:rsid w:val="007D27BB"/>
    <w:rsid w:val="007D2FC7"/>
    <w:rsid w:val="007E37C8"/>
    <w:rsid w:val="007E5F19"/>
    <w:rsid w:val="007E6A5C"/>
    <w:rsid w:val="007F3AB0"/>
    <w:rsid w:val="008103CB"/>
    <w:rsid w:val="00811A60"/>
    <w:rsid w:val="00812CCF"/>
    <w:rsid w:val="008269B4"/>
    <w:rsid w:val="00845F52"/>
    <w:rsid w:val="00851F4C"/>
    <w:rsid w:val="0085284F"/>
    <w:rsid w:val="008838EC"/>
    <w:rsid w:val="0088536F"/>
    <w:rsid w:val="008952D8"/>
    <w:rsid w:val="008A116F"/>
    <w:rsid w:val="008A41D6"/>
    <w:rsid w:val="008B421F"/>
    <w:rsid w:val="008B735F"/>
    <w:rsid w:val="008B7AF6"/>
    <w:rsid w:val="008D4615"/>
    <w:rsid w:val="008E251B"/>
    <w:rsid w:val="008E51D6"/>
    <w:rsid w:val="008F514A"/>
    <w:rsid w:val="009004C8"/>
    <w:rsid w:val="009061B3"/>
    <w:rsid w:val="009071ED"/>
    <w:rsid w:val="009138CA"/>
    <w:rsid w:val="009248EA"/>
    <w:rsid w:val="009260C6"/>
    <w:rsid w:val="00937B50"/>
    <w:rsid w:val="00940AEE"/>
    <w:rsid w:val="00944B0D"/>
    <w:rsid w:val="0095185E"/>
    <w:rsid w:val="009A39E7"/>
    <w:rsid w:val="009A4F65"/>
    <w:rsid w:val="009A527F"/>
    <w:rsid w:val="009B4490"/>
    <w:rsid w:val="009C434C"/>
    <w:rsid w:val="009E2573"/>
    <w:rsid w:val="00A055C7"/>
    <w:rsid w:val="00A1262D"/>
    <w:rsid w:val="00A12F98"/>
    <w:rsid w:val="00A170CF"/>
    <w:rsid w:val="00A45115"/>
    <w:rsid w:val="00A459AF"/>
    <w:rsid w:val="00A51E69"/>
    <w:rsid w:val="00A53D29"/>
    <w:rsid w:val="00A5551E"/>
    <w:rsid w:val="00A60ED5"/>
    <w:rsid w:val="00A80F21"/>
    <w:rsid w:val="00A83308"/>
    <w:rsid w:val="00A939FD"/>
    <w:rsid w:val="00A9587D"/>
    <w:rsid w:val="00A9700E"/>
    <w:rsid w:val="00AB7CCE"/>
    <w:rsid w:val="00AC1DB5"/>
    <w:rsid w:val="00AC7214"/>
    <w:rsid w:val="00AE29CD"/>
    <w:rsid w:val="00AE78E4"/>
    <w:rsid w:val="00B22998"/>
    <w:rsid w:val="00B31303"/>
    <w:rsid w:val="00B45616"/>
    <w:rsid w:val="00B60081"/>
    <w:rsid w:val="00B905E9"/>
    <w:rsid w:val="00BA1CC6"/>
    <w:rsid w:val="00BA2B45"/>
    <w:rsid w:val="00BA65B3"/>
    <w:rsid w:val="00BA6AD9"/>
    <w:rsid w:val="00BC49AA"/>
    <w:rsid w:val="00BC7E72"/>
    <w:rsid w:val="00BE057C"/>
    <w:rsid w:val="00BE073B"/>
    <w:rsid w:val="00BF688A"/>
    <w:rsid w:val="00C36740"/>
    <w:rsid w:val="00C44DDA"/>
    <w:rsid w:val="00C45A18"/>
    <w:rsid w:val="00C63E4C"/>
    <w:rsid w:val="00C867F7"/>
    <w:rsid w:val="00C9600D"/>
    <w:rsid w:val="00C96478"/>
    <w:rsid w:val="00CC27C4"/>
    <w:rsid w:val="00CE5E8B"/>
    <w:rsid w:val="00CF1072"/>
    <w:rsid w:val="00CF77BF"/>
    <w:rsid w:val="00D034AD"/>
    <w:rsid w:val="00D0397A"/>
    <w:rsid w:val="00D040AD"/>
    <w:rsid w:val="00D17A05"/>
    <w:rsid w:val="00D17C43"/>
    <w:rsid w:val="00D21EE9"/>
    <w:rsid w:val="00D34006"/>
    <w:rsid w:val="00D422CB"/>
    <w:rsid w:val="00D4442A"/>
    <w:rsid w:val="00D46BFB"/>
    <w:rsid w:val="00D4707E"/>
    <w:rsid w:val="00D51998"/>
    <w:rsid w:val="00D7496D"/>
    <w:rsid w:val="00D773AD"/>
    <w:rsid w:val="00D86D4D"/>
    <w:rsid w:val="00D90DAF"/>
    <w:rsid w:val="00DC2731"/>
    <w:rsid w:val="00DC6508"/>
    <w:rsid w:val="00DE1DCF"/>
    <w:rsid w:val="00DF5878"/>
    <w:rsid w:val="00E13E09"/>
    <w:rsid w:val="00E27DC9"/>
    <w:rsid w:val="00E35B4F"/>
    <w:rsid w:val="00E361B2"/>
    <w:rsid w:val="00E3707F"/>
    <w:rsid w:val="00E44092"/>
    <w:rsid w:val="00E512CE"/>
    <w:rsid w:val="00E55CD3"/>
    <w:rsid w:val="00E7139B"/>
    <w:rsid w:val="00E72C5F"/>
    <w:rsid w:val="00E767EC"/>
    <w:rsid w:val="00EA7185"/>
    <w:rsid w:val="00EB04DB"/>
    <w:rsid w:val="00EB1D0B"/>
    <w:rsid w:val="00EC5ECD"/>
    <w:rsid w:val="00EE5C36"/>
    <w:rsid w:val="00F04291"/>
    <w:rsid w:val="00F04C31"/>
    <w:rsid w:val="00F05EA4"/>
    <w:rsid w:val="00F1572B"/>
    <w:rsid w:val="00F36EEE"/>
    <w:rsid w:val="00F3742E"/>
    <w:rsid w:val="00F63FEA"/>
    <w:rsid w:val="00F72981"/>
    <w:rsid w:val="00F8708A"/>
    <w:rsid w:val="00FA306B"/>
    <w:rsid w:val="00FB59B4"/>
    <w:rsid w:val="00FC3EBE"/>
    <w:rsid w:val="00FC6EB1"/>
    <w:rsid w:val="00FD41AC"/>
    <w:rsid w:val="00FF0798"/>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vent.quantron.net/?page_id=fmal_logi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quantron.net/en/" TargetMode="External"/><Relationship Id="rId17" Type="http://schemas.openxmlformats.org/officeDocument/2006/relationships/hyperlink" Target="https://www.youtube.com/channel/UCDQ-CKkS8XMHcJ9Ze-6UVNA" TargetMode="External"/><Relationship Id="rId2" Type="http://schemas.openxmlformats.org/officeDocument/2006/relationships/customXml" Target="../customXml/item2.xml"/><Relationship Id="rId16" Type="http://schemas.openxmlformats.org/officeDocument/2006/relationships/hyperlink" Target="https://www.linkedin.com/company/quantron-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ent.quantron.net/?page_id=fmal_login" TargetMode="External"/><Relationship Id="rId5" Type="http://schemas.openxmlformats.org/officeDocument/2006/relationships/numbering" Target="numbering.xml"/><Relationship Id="rId15" Type="http://schemas.openxmlformats.org/officeDocument/2006/relationships/hyperlink" Target="https://www.quantron.net/en/q-news/press-releas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4" ma:contentTypeDescription="Ein neues Dokument erstellen." ma:contentTypeScope="" ma:versionID="863c9716510b8c91064f7e7b89af1ca0">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183113a9fac487d2aa30086983117398"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s>
</ds:datastoreItem>
</file>

<file path=customXml/itemProps2.xml><?xml version="1.0" encoding="utf-8"?>
<ds:datastoreItem xmlns:ds="http://schemas.openxmlformats.org/officeDocument/2006/customXml" ds:itemID="{204A2A47-F65E-459A-A3A9-C12267658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3071</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37</cp:revision>
  <dcterms:created xsi:type="dcterms:W3CDTF">2021-10-21T07:06:00Z</dcterms:created>
  <dcterms:modified xsi:type="dcterms:W3CDTF">2022-01-27T07:24:00Z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