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C5909" w14:textId="77777777" w:rsidR="00AD6607" w:rsidRPr="00501655" w:rsidRDefault="00AD6607" w:rsidP="00AD6607">
      <w:pPr>
        <w:rPr>
          <w:rFonts w:cstheme="minorHAnsi"/>
          <w:b/>
          <w:bCs/>
          <w:color w:val="0971B7"/>
          <w:sz w:val="24"/>
          <w:szCs w:val="24"/>
        </w:rPr>
      </w:pPr>
      <w:r w:rsidRPr="00501655">
        <w:rPr>
          <w:rFonts w:cstheme="minorHAnsi"/>
          <w:b/>
          <w:bCs/>
          <w:color w:val="0971B7"/>
          <w:sz w:val="24"/>
          <w:szCs w:val="24"/>
        </w:rPr>
        <w:t>Ihr Herz schlägt für Innovation und Nachhaltigkeit? KOMMEN SIE JETZT ZU UNS!</w:t>
      </w:r>
    </w:p>
    <w:p w14:paraId="083079CD" w14:textId="77777777" w:rsidR="00AD6607" w:rsidRPr="00501655" w:rsidRDefault="00AD6607" w:rsidP="00AD6607">
      <w:pPr>
        <w:pStyle w:val="EinfAbs"/>
        <w:rPr>
          <w:rFonts w:asciiTheme="minorHAnsi" w:hAnsiTheme="minorHAnsi" w:cstheme="minorHAnsi"/>
          <w:sz w:val="20"/>
          <w:szCs w:val="20"/>
        </w:rPr>
      </w:pPr>
      <w:r w:rsidRPr="00501655">
        <w:rPr>
          <w:rFonts w:asciiTheme="minorHAnsi" w:hAnsiTheme="minorHAnsi" w:cstheme="minorHAnsi"/>
          <w:sz w:val="20"/>
          <w:szCs w:val="20"/>
        </w:rPr>
        <w:t xml:space="preserve">Bei Quantron arbeiten Innovation und Erfahrung jeden Tag zusammen, um eine nachhaltigere Mobilität zu erreichen. In unserem Unternehmen herrscht ein flexibles Arbeitsumfeld mit einer einzigartig hohen Motivation. Wir verfügen über eine schnelllebige, spannende und kollaborative Kultur, in der Sie die Möglichkeit haben, Ihre Ideen schnell umzusetzen, mit einem niedrigen Maß an Hierarchie und Bürokratie. </w:t>
      </w:r>
    </w:p>
    <w:p w14:paraId="76E47CA4" w14:textId="77777777" w:rsidR="001C5808" w:rsidRDefault="001C5808" w:rsidP="00AD6607">
      <w:pPr>
        <w:pStyle w:val="EinfAbs"/>
        <w:rPr>
          <w:rFonts w:ascii="Anteb Light" w:hAnsi="Anteb Light" w:cs="Anteb Light"/>
          <w:sz w:val="20"/>
          <w:szCs w:val="20"/>
        </w:rPr>
      </w:pPr>
    </w:p>
    <w:p w14:paraId="4B55E488" w14:textId="08899F20" w:rsidR="001D47C4" w:rsidRDefault="001C5808">
      <w:r>
        <w:rPr>
          <w:noProof/>
        </w:rPr>
        <w:drawing>
          <wp:anchor distT="0" distB="0" distL="114300" distR="114300" simplePos="0" relativeHeight="251660288" behindDoc="0" locked="0" layoutInCell="1" allowOverlap="1" wp14:anchorId="28E29324" wp14:editId="34DB8D0F">
            <wp:simplePos x="0" y="0"/>
            <wp:positionH relativeFrom="column">
              <wp:posOffset>2965450</wp:posOffset>
            </wp:positionH>
            <wp:positionV relativeFrom="paragraph">
              <wp:posOffset>0</wp:posOffset>
            </wp:positionV>
            <wp:extent cx="2719070" cy="1456690"/>
            <wp:effectExtent l="0" t="0" r="5080" b="0"/>
            <wp:wrapNone/>
            <wp:docPr id="2" name="Grafik 2"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5A3">
        <w:rPr>
          <w:noProof/>
          <w:lang w:eastAsia="de-DE"/>
        </w:rPr>
        <w:drawing>
          <wp:inline distT="0" distB="0" distL="0" distR="0" wp14:anchorId="11008275" wp14:editId="22AA4181">
            <wp:extent cx="2972178" cy="1457325"/>
            <wp:effectExtent l="0" t="0" r="127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11" cstate="print">
                      <a:extLst>
                        <a:ext uri="{28A0092B-C50C-407E-A947-70E740481C1C}">
                          <a14:useLocalDpi xmlns:a14="http://schemas.microsoft.com/office/drawing/2010/main" val="0"/>
                        </a:ext>
                      </a:extLst>
                    </a:blip>
                    <a:srcRect r="49903"/>
                    <a:stretch/>
                  </pic:blipFill>
                  <pic:spPr bwMode="auto">
                    <a:xfrm>
                      <a:off x="0" y="0"/>
                      <a:ext cx="2972178" cy="1457325"/>
                    </a:xfrm>
                    <a:prstGeom prst="rect">
                      <a:avLst/>
                    </a:prstGeom>
                    <a:ln>
                      <a:noFill/>
                    </a:ln>
                    <a:extLst>
                      <a:ext uri="{53640926-AAD7-44D8-BBD7-CCE9431645EC}">
                        <a14:shadowObscured xmlns:a14="http://schemas.microsoft.com/office/drawing/2010/main"/>
                      </a:ext>
                    </a:extLst>
                  </pic:spPr>
                </pic:pic>
              </a:graphicData>
            </a:graphic>
          </wp:inline>
        </w:drawing>
      </w:r>
    </w:p>
    <w:p w14:paraId="5684E430" w14:textId="730B3683" w:rsidR="001D47C4" w:rsidRDefault="001F1177" w:rsidP="001D47C4">
      <w:r>
        <w:rPr>
          <w:noProof/>
        </w:rPr>
        <mc:AlternateContent>
          <mc:Choice Requires="wps">
            <w:drawing>
              <wp:anchor distT="0" distB="0" distL="114300" distR="114300" simplePos="0" relativeHeight="251658240" behindDoc="0" locked="0" layoutInCell="1" allowOverlap="1" wp14:anchorId="10374245" wp14:editId="1613DA41">
                <wp:simplePos x="0" y="0"/>
                <wp:positionH relativeFrom="column">
                  <wp:posOffset>-2540</wp:posOffset>
                </wp:positionH>
                <wp:positionV relativeFrom="paragraph">
                  <wp:posOffset>187061</wp:posOffset>
                </wp:positionV>
                <wp:extent cx="5693434"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522FF1" id="Gerader Verbinde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e41AEAAAUEAAAOAAAAZHJzL2Uyb0RvYy54bWysU01v1DAQvSPxHyzf2SRtaWm02Uq0ai8I&#10;VoVy9zrjjSV/aWw22X/P2LubVlAJgbg4Hnvem3lvnOXNZA3bAUbtXcebRc0ZOOl77bYdf/p2/+4D&#10;ZzEJ1wvjHXR8D5HfrN6+WY6hhTM/eNMDMiJxsR1Dx4eUQltVUQ5gRVz4AI4ulUcrEoW4rXoUI7Fb&#10;U53V9WU1euwDegkx0und4ZKvCr9SINMXpSIkZjpOvaWyYlk3ea1WS9FuUYRBy2Mb4h+6sEI7KjpT&#10;3Ykk2A/Uv1FZLdFHr9JCelt5pbSEooHUNPUvar4OIkDRQubEMNsU/x+t/LxbI9M9ze6KMycszegB&#10;UOSpfAfcaJd3dEdGjSG2lH/r1niMYlhjVj0ptPlLethUzN3P5sKUmKTD95fX5xfnF5zJ0131DAwY&#10;0wN4y/Km40a7rFu0YvcpJipGqaeUfGxcXqM3ur/XxpQAt5tbg2wn8qSvr5qPpWcCvkijKEOrrOTQ&#10;e9mlvYED7SMoMoO6bUr58gxhphVSgktN9qIwUXaGKWphBtZ/Bh7zMxTKE/0b8Iwolb1LM9hq5/G1&#10;6mk6tawO+ScHDrqzBRvf78tUizX01orC43+RH/PLuMCf/97VTwAAAP//AwBQSwMEFAAGAAgAAAAh&#10;ABmra/7aAAAABwEAAA8AAABkcnMvZG93bnJldi54bWxMjr1OwzAUhXck3sG6SGytk0CrNsSpEIKl&#10;S6GwsDnxbRxhX0ex3YS3xxUDjOdH53zVbraGnXH0vSMB+TIDhtQ61VMn4OP9ZbEB5oMkJY0jFPCN&#10;Hnb19VUlS+UmesPzMXQsjZAvpQAdwlBy7luNVvqlG5BSdnKjlSHJseNqlFMat4YXWbbmVvaUHrQc&#10;8Elj+3WMVsD0eYhZ1K93Marn1b7Z59PJ5ELc3syPD8ACzuGvDBf8hA51YmpcJOWZEbC4T0UBxXYF&#10;LMWb7boA1vwavK74f/76BwAA//8DAFBLAQItABQABgAIAAAAIQC2gziS/gAAAOEBAAATAAAAAAAA&#10;AAAAAAAAAAAAAABbQ29udGVudF9UeXBlc10ueG1sUEsBAi0AFAAGAAgAAAAhADj9If/WAAAAlAEA&#10;AAsAAAAAAAAAAAAAAAAALwEAAF9yZWxzLy5yZWxzUEsBAi0AFAAGAAgAAAAhAAo017jUAQAABQQA&#10;AA4AAAAAAAAAAAAAAAAALgIAAGRycy9lMm9Eb2MueG1sUEsBAi0AFAAGAAgAAAAhABmra/7aAAAA&#10;BwEAAA8AAAAAAAAAAAAAAAAALgQAAGRycy9kb3ducmV2LnhtbFBLBQYAAAAABAAEAPMAAAA1BQAA&#10;AAA=&#10;" strokecolor="#0971b7" strokeweight=".5pt">
                <v:stroke joinstyle="miter"/>
              </v:line>
            </w:pict>
          </mc:Fallback>
        </mc:AlternateContent>
      </w:r>
    </w:p>
    <w:p w14:paraId="5EE2825F" w14:textId="7B2206B0" w:rsidR="006A280A" w:rsidRPr="007D3314" w:rsidRDefault="00954912" w:rsidP="006A280A">
      <w:pPr>
        <w:pStyle w:val="QHeadlineblue"/>
        <w:rPr>
          <w:rFonts w:asciiTheme="minorHAnsi" w:hAnsiTheme="minorHAnsi" w:cstheme="minorHAnsi"/>
        </w:rPr>
      </w:pPr>
      <w:r>
        <w:rPr>
          <w:rFonts w:asciiTheme="minorHAnsi" w:hAnsiTheme="minorHAnsi" w:cstheme="minorHAnsi"/>
        </w:rPr>
        <w:t>PRAKTIKUM IM BEREICH HR R</w:t>
      </w:r>
      <w:r w:rsidR="00247541">
        <w:rPr>
          <w:rFonts w:asciiTheme="minorHAnsi" w:hAnsiTheme="minorHAnsi" w:cstheme="minorHAnsi"/>
        </w:rPr>
        <w:t>ecruting</w:t>
      </w:r>
      <w:r w:rsidR="00EF725E" w:rsidRPr="007D3314">
        <w:rPr>
          <w:rFonts w:asciiTheme="minorHAnsi" w:hAnsiTheme="minorHAnsi" w:cstheme="minorHAnsi"/>
        </w:rPr>
        <w:t xml:space="preserve"> </w:t>
      </w:r>
      <w:r w:rsidR="006A280A" w:rsidRPr="007D3314">
        <w:rPr>
          <w:rFonts w:asciiTheme="minorHAnsi" w:hAnsiTheme="minorHAnsi" w:cstheme="minorHAnsi"/>
        </w:rPr>
        <w:t>(m/w/d)</w:t>
      </w:r>
    </w:p>
    <w:p w14:paraId="023C30CF" w14:textId="082E329D" w:rsidR="00EE2861" w:rsidRPr="00066D42" w:rsidRDefault="006A280A" w:rsidP="006A280A">
      <w:pPr>
        <w:pStyle w:val="QSubheadeline"/>
        <w:rPr>
          <w:rFonts w:asciiTheme="minorHAnsi" w:hAnsiTheme="minorHAnsi" w:cstheme="minorHAnsi"/>
          <w:lang w:val="en-GB"/>
        </w:rPr>
      </w:pPr>
      <w:r w:rsidRPr="00066D42">
        <w:rPr>
          <w:rFonts w:asciiTheme="minorHAnsi" w:hAnsiTheme="minorHAnsi" w:cstheme="minorHAnsi"/>
          <w:lang w:val="en-GB"/>
        </w:rPr>
        <w:t xml:space="preserve">In </w:t>
      </w:r>
      <w:proofErr w:type="spellStart"/>
      <w:r w:rsidRPr="00066D42">
        <w:rPr>
          <w:rFonts w:asciiTheme="minorHAnsi" w:hAnsiTheme="minorHAnsi" w:cstheme="minorHAnsi"/>
          <w:lang w:val="en-GB"/>
        </w:rPr>
        <w:t>Vollzeit</w:t>
      </w:r>
      <w:proofErr w:type="spellEnd"/>
      <w:r w:rsidR="00EE2861" w:rsidRPr="007D3314">
        <w:rPr>
          <w:rFonts w:asciiTheme="minorHAnsi" w:hAnsiTheme="minorHAnsi" w:cstheme="minorHAnsi"/>
          <w:noProof/>
        </w:rPr>
        <mc:AlternateContent>
          <mc:Choice Requires="wps">
            <w:drawing>
              <wp:anchor distT="0" distB="0" distL="114300" distR="114300" simplePos="0" relativeHeight="251649024" behindDoc="0" locked="0" layoutInCell="1" allowOverlap="1" wp14:anchorId="11D773C2" wp14:editId="6F5870CC">
                <wp:simplePos x="0" y="0"/>
                <wp:positionH relativeFrom="column">
                  <wp:posOffset>8255</wp:posOffset>
                </wp:positionH>
                <wp:positionV relativeFrom="paragraph">
                  <wp:posOffset>285750</wp:posOffset>
                </wp:positionV>
                <wp:extent cx="569341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647B4" id="Gerader Verbinder 18"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j0wEAAAUEAAAOAAAAZHJzL2Uyb0RvYy54bWysU01v1DAQvSPxHyzf2SQFWhptthKt2guC&#10;Vfm4e53xxpK/NDab7L9n7M2mFSAhEBfHY897M++Ns76ZrGEHwKi963izqjkDJ32v3b7jX7/cv3rH&#10;WUzC9cJ4Bx0/QuQ3m5cv1mNo4cIP3vSAjEhcbMfQ8SGl0FZVlANYEVc+gKNL5dGKRCHuqx7FSOzW&#10;VBd1fVmNHvuAXkKMdHp3uuSbwq8UyPRJqQiJmY5Tb6msWNZdXqvNWrR7FGHQcm5D/EMXVmhHRReq&#10;O5EE+476FyqrJfroVVpJbyuvlJZQNJCapv5JzedBBChayJwYFpvi/6OVHw9bZLqn2dGknLA0owdA&#10;kafyDXCnXd7RHRk1hthS/q3b4hzFsMWselJo85f0sKmYe1zMhSkxSYdvL69fv2loBvJ8Vz0BA8b0&#10;AN6yvOm40S7rFq04fIiJilHqOSUfG5fX6I3u77UxJcD97tYgO4g86eur5v1V7pmAz9IoytAqKzn1&#10;XnbpaOBE+wiKzKBum1K+PENYaIWU4FIz8xpH2RmmqIUFWP8ZOOdnKJQn+jfgBVEqe5cWsNXO4++q&#10;p+ncsjrlnx046c4W7Hx/LFMt1tBbK87N/0V+zM/jAn/6ezc/AAAA//8DAFBLAwQUAAYACAAAACEA&#10;4591AdsAAAAHAQAADwAAAGRycy9kb3ducmV2LnhtbEyPwU7DMBBE70j8g7VI3KgTSqENcSqE4NIL&#10;pXDh5sTbJMJeR7HdhL9nEQc4zs5o9k25nZ0VJxxD70lBvshAIDXe9NQqeH97vlqDCFGT0dYTKvjC&#10;ANvq/KzUhfETveLpEFvBJRQKraCLcSikDE2HToeFH5DYO/rR6chybKUZ9cTlzsrrLLuVTvfEHzo9&#10;4GOHzechOQXTx0vKUrdfpmSeVrt6l09Hmyt1eTE/3IOIOMe/MPzgMzpUzFT7RCYIy3rJQQU3K17E&#10;9npztwFR/x5kVcr//NU3AAAA//8DAFBLAQItABQABgAIAAAAIQC2gziS/gAAAOEBAAATAAAAAAAA&#10;AAAAAAAAAAAAAABbQ29udGVudF9UeXBlc10ueG1sUEsBAi0AFAAGAAgAAAAhADj9If/WAAAAlAEA&#10;AAsAAAAAAAAAAAAAAAAALwEAAF9yZWxzLy5yZWxzUEsBAi0AFAAGAAgAAAAhAFRd3+PTAQAABQQA&#10;AA4AAAAAAAAAAAAAAAAALgIAAGRycy9lMm9Eb2MueG1sUEsBAi0AFAAGAAgAAAAhAOOfdQHbAAAA&#10;BwEAAA8AAAAAAAAAAAAAAAAALQQAAGRycy9kb3ducmV2LnhtbFBLBQYAAAAABAAEAPMAAAA1BQAA&#10;AAA=&#10;" strokecolor="#0971b7" strokeweight=".5pt">
                <v:stroke joinstyle="miter"/>
              </v:line>
            </w:pict>
          </mc:Fallback>
        </mc:AlternateContent>
      </w:r>
    </w:p>
    <w:p w14:paraId="08BC2C49" w14:textId="77777777" w:rsidR="00066D42" w:rsidRDefault="00066D42" w:rsidP="00066D42">
      <w:pPr>
        <w:pStyle w:val="EinfAbs"/>
        <w:jc w:val="both"/>
        <w:rPr>
          <w:rFonts w:asciiTheme="minorHAnsi" w:hAnsiTheme="minorHAnsi" w:cstheme="minorHAnsi"/>
          <w:sz w:val="20"/>
          <w:szCs w:val="20"/>
          <w:lang w:val="en-AU"/>
        </w:rPr>
      </w:pPr>
    </w:p>
    <w:p w14:paraId="46AE1FF5" w14:textId="75680FAF" w:rsidR="006A280A" w:rsidRDefault="00066D42" w:rsidP="006A280A">
      <w:pPr>
        <w:pStyle w:val="EinfAbs"/>
        <w:jc w:val="both"/>
        <w:rPr>
          <w:rFonts w:asciiTheme="minorHAnsi" w:hAnsiTheme="minorHAnsi" w:cstheme="minorHAnsi"/>
          <w:sz w:val="20"/>
          <w:szCs w:val="20"/>
        </w:rPr>
      </w:pPr>
      <w:r w:rsidRPr="0066481A">
        <w:rPr>
          <w:sz w:val="20"/>
          <w:szCs w:val="20"/>
          <w:lang w:val="de"/>
        </w:rPr>
        <w:t>D</w:t>
      </w:r>
      <w:r w:rsidR="00064E35">
        <w:rPr>
          <w:sz w:val="20"/>
          <w:szCs w:val="20"/>
          <w:lang w:val="de"/>
        </w:rPr>
        <w:t>as</w:t>
      </w:r>
      <w:r w:rsidRPr="0066481A">
        <w:rPr>
          <w:sz w:val="20"/>
          <w:szCs w:val="20"/>
          <w:lang w:val="de"/>
        </w:rPr>
        <w:t xml:space="preserve"> ist </w:t>
      </w:r>
      <w:r w:rsidR="00064E35">
        <w:rPr>
          <w:sz w:val="20"/>
          <w:szCs w:val="20"/>
          <w:lang w:val="de"/>
        </w:rPr>
        <w:t>die</w:t>
      </w:r>
      <w:r>
        <w:rPr>
          <w:sz w:val="20"/>
          <w:szCs w:val="20"/>
          <w:lang w:val="de"/>
        </w:rPr>
        <w:t xml:space="preserve"> Gelegenheit für </w:t>
      </w:r>
      <w:r w:rsidR="0058688D">
        <w:rPr>
          <w:sz w:val="20"/>
          <w:szCs w:val="20"/>
          <w:lang w:val="de"/>
        </w:rPr>
        <w:t>Sie als</w:t>
      </w:r>
      <w:r>
        <w:rPr>
          <w:sz w:val="20"/>
          <w:szCs w:val="20"/>
          <w:lang w:val="de"/>
        </w:rPr>
        <w:t xml:space="preserve"> motiviertes und engagiertes Junior Talent, das sich für HR Business Partner Aktivitäten mit Schwerpunkt Talentakquise interessiert. </w:t>
      </w:r>
    </w:p>
    <w:p w14:paraId="28AA0D3D" w14:textId="77777777" w:rsidR="00064E35" w:rsidRDefault="00064E35" w:rsidP="006A280A">
      <w:pPr>
        <w:pStyle w:val="EinfAbs"/>
        <w:jc w:val="both"/>
        <w:rPr>
          <w:rFonts w:asciiTheme="minorHAnsi" w:hAnsiTheme="minorHAnsi" w:cstheme="minorHAnsi"/>
          <w:sz w:val="20"/>
          <w:szCs w:val="20"/>
        </w:rPr>
      </w:pPr>
    </w:p>
    <w:p w14:paraId="5E1B37DD" w14:textId="77777777" w:rsidR="00064E35" w:rsidRPr="00066D42" w:rsidRDefault="00064E35" w:rsidP="006A280A">
      <w:pPr>
        <w:pStyle w:val="EinfAbs"/>
        <w:jc w:val="both"/>
        <w:rPr>
          <w:rFonts w:asciiTheme="minorHAnsi" w:hAnsiTheme="minorHAnsi" w:cstheme="minorHAnsi"/>
          <w:sz w:val="20"/>
          <w:szCs w:val="20"/>
        </w:rPr>
      </w:pPr>
    </w:p>
    <w:p w14:paraId="02575976" w14:textId="2BE6087D" w:rsidR="006A280A" w:rsidRPr="007D3314" w:rsidRDefault="006A280A" w:rsidP="00635FCB">
      <w:pPr>
        <w:pStyle w:val="QHeadline2"/>
        <w:rPr>
          <w:rFonts w:asciiTheme="minorHAnsi" w:hAnsiTheme="minorHAnsi" w:cstheme="minorHAnsi"/>
        </w:rPr>
      </w:pPr>
      <w:r w:rsidRPr="007D3314">
        <w:rPr>
          <w:rFonts w:asciiTheme="minorHAnsi" w:hAnsiTheme="minorHAnsi" w:cstheme="minorHAnsi"/>
        </w:rPr>
        <w:t>Aufgabengebiet:</w:t>
      </w:r>
    </w:p>
    <w:p w14:paraId="32E067AC" w14:textId="77777777" w:rsidR="006A280A" w:rsidRPr="007D3314" w:rsidRDefault="006A280A" w:rsidP="006A280A">
      <w:pPr>
        <w:pStyle w:val="EinfAbs"/>
        <w:rPr>
          <w:rFonts w:asciiTheme="minorHAnsi" w:hAnsiTheme="minorHAnsi" w:cstheme="minorHAnsi"/>
          <w:sz w:val="20"/>
          <w:szCs w:val="20"/>
        </w:rPr>
      </w:pPr>
    </w:p>
    <w:p w14:paraId="6B4160D3" w14:textId="77777777" w:rsidR="00064E35" w:rsidRPr="00064E35" w:rsidRDefault="00064E35" w:rsidP="00064E35">
      <w:pPr>
        <w:pStyle w:val="EinfAbs"/>
        <w:numPr>
          <w:ilvl w:val="0"/>
          <w:numId w:val="12"/>
        </w:numPr>
        <w:rPr>
          <w:rFonts w:asciiTheme="minorHAnsi" w:hAnsiTheme="minorHAnsi" w:cstheme="minorHAnsi"/>
          <w:sz w:val="20"/>
          <w:szCs w:val="20"/>
        </w:rPr>
      </w:pPr>
      <w:r w:rsidRPr="00064E35">
        <w:rPr>
          <w:rFonts w:asciiTheme="minorHAnsi" w:hAnsiTheme="minorHAnsi" w:cstheme="minorHAnsi"/>
          <w:sz w:val="20"/>
          <w:szCs w:val="20"/>
        </w:rPr>
        <w:t>Unterstützung des gesamten Talentakquisitionsprozesses (vom Recruiting bis zum Onboarding)</w:t>
      </w:r>
    </w:p>
    <w:p w14:paraId="462C5C76" w14:textId="77777777" w:rsidR="00064E35" w:rsidRPr="00064E35" w:rsidRDefault="00064E35" w:rsidP="00064E35">
      <w:pPr>
        <w:pStyle w:val="EinfAbs"/>
        <w:numPr>
          <w:ilvl w:val="0"/>
          <w:numId w:val="12"/>
        </w:numPr>
        <w:rPr>
          <w:rFonts w:asciiTheme="minorHAnsi" w:hAnsiTheme="minorHAnsi" w:cstheme="minorHAnsi"/>
          <w:sz w:val="20"/>
          <w:szCs w:val="20"/>
        </w:rPr>
      </w:pPr>
      <w:r w:rsidRPr="00064E35">
        <w:rPr>
          <w:rFonts w:asciiTheme="minorHAnsi" w:hAnsiTheme="minorHAnsi" w:cstheme="minorHAnsi"/>
          <w:sz w:val="20"/>
          <w:szCs w:val="20"/>
        </w:rPr>
        <w:t xml:space="preserve">Mitarbeit am </w:t>
      </w:r>
      <w:proofErr w:type="spellStart"/>
      <w:r w:rsidRPr="00064E35">
        <w:rPr>
          <w:rFonts w:asciiTheme="minorHAnsi" w:hAnsiTheme="minorHAnsi" w:cstheme="minorHAnsi"/>
          <w:sz w:val="20"/>
          <w:szCs w:val="20"/>
        </w:rPr>
        <w:t>Employer</w:t>
      </w:r>
      <w:proofErr w:type="spellEnd"/>
      <w:r w:rsidRPr="00064E35">
        <w:rPr>
          <w:rFonts w:asciiTheme="minorHAnsi" w:hAnsiTheme="minorHAnsi" w:cstheme="minorHAnsi"/>
          <w:sz w:val="20"/>
          <w:szCs w:val="20"/>
        </w:rPr>
        <w:t xml:space="preserve"> Branding Entwicklungsplan</w:t>
      </w:r>
    </w:p>
    <w:p w14:paraId="2EE40498" w14:textId="77777777" w:rsidR="00064E35" w:rsidRPr="00064E35" w:rsidRDefault="00064E35" w:rsidP="00064E35">
      <w:pPr>
        <w:pStyle w:val="EinfAbs"/>
        <w:numPr>
          <w:ilvl w:val="0"/>
          <w:numId w:val="12"/>
        </w:numPr>
        <w:rPr>
          <w:rFonts w:asciiTheme="minorHAnsi" w:hAnsiTheme="minorHAnsi" w:cstheme="minorHAnsi"/>
          <w:sz w:val="20"/>
          <w:szCs w:val="20"/>
        </w:rPr>
      </w:pPr>
      <w:r w:rsidRPr="00064E35">
        <w:rPr>
          <w:rFonts w:asciiTheme="minorHAnsi" w:hAnsiTheme="minorHAnsi" w:cstheme="minorHAnsi"/>
          <w:sz w:val="20"/>
          <w:szCs w:val="20"/>
        </w:rPr>
        <w:t xml:space="preserve">Unterstützung bei der Implementierung des HR-Management-Systems </w:t>
      </w:r>
    </w:p>
    <w:p w14:paraId="7C90FA01" w14:textId="2CD3032D" w:rsidR="00064E35" w:rsidRPr="00064E35" w:rsidRDefault="00064E35" w:rsidP="00064E35">
      <w:pPr>
        <w:pStyle w:val="EinfAbs"/>
        <w:numPr>
          <w:ilvl w:val="0"/>
          <w:numId w:val="12"/>
        </w:numPr>
        <w:rPr>
          <w:rFonts w:asciiTheme="minorHAnsi" w:hAnsiTheme="minorHAnsi" w:cstheme="minorHAnsi"/>
          <w:sz w:val="20"/>
          <w:szCs w:val="20"/>
        </w:rPr>
      </w:pPr>
      <w:r w:rsidRPr="00064E35">
        <w:rPr>
          <w:rFonts w:asciiTheme="minorHAnsi" w:hAnsiTheme="minorHAnsi" w:cstheme="minorHAnsi"/>
          <w:sz w:val="20"/>
          <w:szCs w:val="20"/>
        </w:rPr>
        <w:t xml:space="preserve">Aktive Rolle im </w:t>
      </w:r>
      <w:r w:rsidR="006B43DC">
        <w:rPr>
          <w:rFonts w:asciiTheme="minorHAnsi" w:hAnsiTheme="minorHAnsi" w:cstheme="minorHAnsi"/>
          <w:sz w:val="20"/>
          <w:szCs w:val="20"/>
        </w:rPr>
        <w:t>täglichen</w:t>
      </w:r>
      <w:r w:rsidRPr="00064E35">
        <w:rPr>
          <w:rFonts w:asciiTheme="minorHAnsi" w:hAnsiTheme="minorHAnsi" w:cstheme="minorHAnsi"/>
          <w:sz w:val="20"/>
          <w:szCs w:val="20"/>
        </w:rPr>
        <w:t xml:space="preserve"> Betrieb (z. B. Kandidatendatenbankverwaltung, Gehaltsabrechnungsunterstützung, Schulungspläne)</w:t>
      </w:r>
    </w:p>
    <w:p w14:paraId="60D400CE" w14:textId="77777777" w:rsidR="00064E35" w:rsidRPr="00064E35" w:rsidRDefault="00064E35" w:rsidP="00064E35">
      <w:pPr>
        <w:pStyle w:val="EinfAbs"/>
        <w:numPr>
          <w:ilvl w:val="0"/>
          <w:numId w:val="12"/>
        </w:numPr>
        <w:rPr>
          <w:rFonts w:asciiTheme="minorHAnsi" w:hAnsiTheme="minorHAnsi" w:cstheme="minorHAnsi"/>
          <w:sz w:val="20"/>
          <w:szCs w:val="20"/>
        </w:rPr>
      </w:pPr>
      <w:r w:rsidRPr="00064E35">
        <w:rPr>
          <w:rFonts w:asciiTheme="minorHAnsi" w:hAnsiTheme="minorHAnsi" w:cstheme="minorHAnsi"/>
          <w:sz w:val="20"/>
          <w:szCs w:val="20"/>
        </w:rPr>
        <w:t>Zusammenarbeit mit externen Partnern (z.B. Personalvermittler, Lohnbuchhaltungsanbieter, HRM-Systemanbieter)</w:t>
      </w:r>
    </w:p>
    <w:p w14:paraId="402FD632" w14:textId="77777777" w:rsidR="00064E35" w:rsidRPr="00064E35" w:rsidRDefault="00064E35" w:rsidP="00064E35">
      <w:pPr>
        <w:pStyle w:val="EinfAbs"/>
        <w:numPr>
          <w:ilvl w:val="0"/>
          <w:numId w:val="12"/>
        </w:numPr>
        <w:rPr>
          <w:rFonts w:asciiTheme="minorHAnsi" w:hAnsiTheme="minorHAnsi" w:cstheme="minorHAnsi"/>
          <w:sz w:val="20"/>
          <w:szCs w:val="20"/>
        </w:rPr>
      </w:pPr>
      <w:r w:rsidRPr="00064E35">
        <w:rPr>
          <w:rFonts w:asciiTheme="minorHAnsi" w:hAnsiTheme="minorHAnsi" w:cstheme="minorHAnsi"/>
          <w:sz w:val="20"/>
          <w:szCs w:val="20"/>
        </w:rPr>
        <w:t>Beitrag zur Definition und Umsetzung von HR-Prozessen und -Richtlinien</w:t>
      </w:r>
    </w:p>
    <w:p w14:paraId="06392392" w14:textId="77777777" w:rsidR="00064E35" w:rsidRPr="00064E35" w:rsidRDefault="00064E35" w:rsidP="00064E35">
      <w:pPr>
        <w:pStyle w:val="EinfAbs"/>
        <w:numPr>
          <w:ilvl w:val="0"/>
          <w:numId w:val="12"/>
        </w:numPr>
        <w:rPr>
          <w:rFonts w:asciiTheme="minorHAnsi" w:hAnsiTheme="minorHAnsi" w:cstheme="minorHAnsi"/>
          <w:sz w:val="20"/>
          <w:szCs w:val="20"/>
        </w:rPr>
      </w:pPr>
      <w:r w:rsidRPr="00064E35">
        <w:rPr>
          <w:rFonts w:asciiTheme="minorHAnsi" w:hAnsiTheme="minorHAnsi" w:cstheme="minorHAnsi"/>
          <w:sz w:val="20"/>
          <w:szCs w:val="20"/>
        </w:rPr>
        <w:t>Beitrag zur Geschäftsentwicklung mit Organisations- und Personalentwicklungsaktivitäten</w:t>
      </w:r>
    </w:p>
    <w:p w14:paraId="56AE5B94" w14:textId="316AF354" w:rsidR="006A280A" w:rsidRDefault="006A280A" w:rsidP="006A280A">
      <w:pPr>
        <w:pStyle w:val="EinfAbs"/>
        <w:rPr>
          <w:rFonts w:asciiTheme="minorHAnsi" w:hAnsiTheme="minorHAnsi" w:cstheme="minorHAnsi"/>
          <w:sz w:val="20"/>
          <w:szCs w:val="20"/>
        </w:rPr>
      </w:pPr>
    </w:p>
    <w:p w14:paraId="6E1CE5FD" w14:textId="77777777" w:rsidR="00064E35" w:rsidRDefault="00064E35" w:rsidP="006A280A">
      <w:pPr>
        <w:pStyle w:val="EinfAbs"/>
        <w:rPr>
          <w:rFonts w:asciiTheme="minorHAnsi" w:hAnsiTheme="minorHAnsi" w:cstheme="minorHAnsi"/>
          <w:sz w:val="20"/>
          <w:szCs w:val="20"/>
        </w:rPr>
      </w:pPr>
    </w:p>
    <w:p w14:paraId="2D835683" w14:textId="77777777" w:rsidR="00064E35" w:rsidRDefault="00064E35" w:rsidP="006A280A">
      <w:pPr>
        <w:pStyle w:val="EinfAbs"/>
        <w:rPr>
          <w:rFonts w:asciiTheme="minorHAnsi" w:hAnsiTheme="minorHAnsi" w:cstheme="minorHAnsi"/>
          <w:sz w:val="20"/>
          <w:szCs w:val="20"/>
        </w:rPr>
      </w:pPr>
    </w:p>
    <w:p w14:paraId="219B073C" w14:textId="77777777" w:rsidR="00064E35" w:rsidRDefault="00064E35" w:rsidP="006A280A">
      <w:pPr>
        <w:pStyle w:val="EinfAbs"/>
        <w:rPr>
          <w:rFonts w:asciiTheme="minorHAnsi" w:hAnsiTheme="minorHAnsi" w:cstheme="minorHAnsi"/>
          <w:sz w:val="20"/>
          <w:szCs w:val="20"/>
        </w:rPr>
      </w:pPr>
    </w:p>
    <w:p w14:paraId="3C5E215E" w14:textId="77777777" w:rsidR="00064E35" w:rsidRDefault="00064E35" w:rsidP="006A280A">
      <w:pPr>
        <w:pStyle w:val="EinfAbs"/>
        <w:rPr>
          <w:rFonts w:asciiTheme="minorHAnsi" w:hAnsiTheme="minorHAnsi" w:cstheme="minorHAnsi"/>
          <w:sz w:val="20"/>
          <w:szCs w:val="20"/>
        </w:rPr>
      </w:pPr>
    </w:p>
    <w:p w14:paraId="747E7151" w14:textId="77777777" w:rsidR="00064E35" w:rsidRDefault="00064E35" w:rsidP="006A280A">
      <w:pPr>
        <w:pStyle w:val="EinfAbs"/>
        <w:rPr>
          <w:rFonts w:asciiTheme="minorHAnsi" w:hAnsiTheme="minorHAnsi" w:cstheme="minorHAnsi"/>
          <w:sz w:val="20"/>
          <w:szCs w:val="20"/>
        </w:rPr>
      </w:pPr>
    </w:p>
    <w:p w14:paraId="02BA8B2D" w14:textId="77777777" w:rsidR="00064E35" w:rsidRPr="00064E35" w:rsidRDefault="00064E35" w:rsidP="006A280A">
      <w:pPr>
        <w:pStyle w:val="EinfAbs"/>
        <w:rPr>
          <w:rFonts w:asciiTheme="minorHAnsi" w:hAnsiTheme="minorHAnsi" w:cstheme="minorHAnsi"/>
          <w:sz w:val="20"/>
          <w:szCs w:val="20"/>
        </w:rPr>
      </w:pPr>
    </w:p>
    <w:p w14:paraId="79FC0EE2" w14:textId="08C9C155" w:rsidR="006A280A" w:rsidRPr="007D3314" w:rsidRDefault="006A280A" w:rsidP="00635FCB">
      <w:pPr>
        <w:pStyle w:val="QHeadline2"/>
        <w:rPr>
          <w:rFonts w:asciiTheme="minorHAnsi" w:hAnsiTheme="minorHAnsi" w:cstheme="minorHAnsi"/>
        </w:rPr>
      </w:pPr>
      <w:r w:rsidRPr="007D3314">
        <w:rPr>
          <w:rFonts w:asciiTheme="minorHAnsi" w:hAnsiTheme="minorHAnsi" w:cstheme="minorHAnsi"/>
        </w:rPr>
        <w:lastRenderedPageBreak/>
        <w:t>Voraussetzung:</w:t>
      </w:r>
    </w:p>
    <w:p w14:paraId="3F0A9E70" w14:textId="77777777" w:rsidR="00635FCB" w:rsidRPr="007D3314" w:rsidRDefault="00635FCB" w:rsidP="00635FCB">
      <w:pPr>
        <w:pStyle w:val="QHeadline2"/>
        <w:rPr>
          <w:rFonts w:asciiTheme="minorHAnsi" w:hAnsiTheme="minorHAnsi" w:cstheme="minorHAnsi"/>
        </w:rPr>
      </w:pPr>
    </w:p>
    <w:p w14:paraId="7188C395" w14:textId="77777777" w:rsidR="00064E35" w:rsidRPr="00064E35" w:rsidRDefault="00064E35" w:rsidP="00064E35">
      <w:pPr>
        <w:pStyle w:val="EinfAbs"/>
        <w:numPr>
          <w:ilvl w:val="0"/>
          <w:numId w:val="12"/>
        </w:numPr>
        <w:rPr>
          <w:rFonts w:asciiTheme="minorHAnsi" w:hAnsiTheme="minorHAnsi" w:cstheme="minorHAnsi"/>
          <w:sz w:val="20"/>
          <w:szCs w:val="20"/>
        </w:rPr>
      </w:pPr>
      <w:r w:rsidRPr="00064E35">
        <w:rPr>
          <w:rFonts w:asciiTheme="minorHAnsi" w:hAnsiTheme="minorHAnsi" w:cstheme="minorHAnsi"/>
          <w:sz w:val="20"/>
          <w:szCs w:val="20"/>
        </w:rPr>
        <w:t>Student (m/w/d) im Bereich Psychologie, Jura, Betriebswirtschaftslehre o.ä., idealerweise mit Schwerpunkt Human Resources</w:t>
      </w:r>
    </w:p>
    <w:p w14:paraId="26C42FD4" w14:textId="7DC2AFAB" w:rsidR="00064E35" w:rsidRPr="00064E35" w:rsidRDefault="00064E35" w:rsidP="00064E35">
      <w:pPr>
        <w:pStyle w:val="EinfAbs"/>
        <w:numPr>
          <w:ilvl w:val="0"/>
          <w:numId w:val="12"/>
        </w:numPr>
        <w:rPr>
          <w:rFonts w:asciiTheme="minorHAnsi" w:hAnsiTheme="minorHAnsi" w:cstheme="minorHAnsi"/>
          <w:sz w:val="20"/>
          <w:szCs w:val="20"/>
        </w:rPr>
      </w:pPr>
      <w:r w:rsidRPr="00064E35">
        <w:rPr>
          <w:rFonts w:asciiTheme="minorHAnsi" w:hAnsiTheme="minorHAnsi" w:cstheme="minorHAnsi"/>
          <w:sz w:val="20"/>
          <w:szCs w:val="20"/>
        </w:rPr>
        <w:t>Deutsch Muttersprache und Englisch fließend</w:t>
      </w:r>
      <w:r w:rsidR="008A5FCB">
        <w:rPr>
          <w:rFonts w:asciiTheme="minorHAnsi" w:hAnsiTheme="minorHAnsi" w:cstheme="minorHAnsi"/>
          <w:sz w:val="20"/>
          <w:szCs w:val="20"/>
        </w:rPr>
        <w:t xml:space="preserve"> in Wort &amp; Schrift</w:t>
      </w:r>
    </w:p>
    <w:p w14:paraId="4F6BA5DE" w14:textId="77777777" w:rsidR="00064E35" w:rsidRPr="00064E35" w:rsidRDefault="00064E35" w:rsidP="00064E35">
      <w:pPr>
        <w:pStyle w:val="EinfAbs"/>
        <w:numPr>
          <w:ilvl w:val="0"/>
          <w:numId w:val="12"/>
        </w:numPr>
        <w:rPr>
          <w:rFonts w:asciiTheme="minorHAnsi" w:hAnsiTheme="minorHAnsi" w:cstheme="minorHAnsi"/>
          <w:sz w:val="20"/>
          <w:szCs w:val="20"/>
        </w:rPr>
      </w:pPr>
      <w:r w:rsidRPr="00064E35">
        <w:rPr>
          <w:rFonts w:asciiTheme="minorHAnsi" w:hAnsiTheme="minorHAnsi" w:cstheme="minorHAnsi"/>
          <w:sz w:val="20"/>
          <w:szCs w:val="20"/>
        </w:rPr>
        <w:t>Begeisterung und Interesse an HR-Business-Partner-Aktivitäten</w:t>
      </w:r>
    </w:p>
    <w:p w14:paraId="6FC704EC" w14:textId="77777777" w:rsidR="00064E35" w:rsidRPr="00064E35" w:rsidRDefault="00064E35" w:rsidP="00064E35">
      <w:pPr>
        <w:pStyle w:val="EinfAbs"/>
        <w:numPr>
          <w:ilvl w:val="0"/>
          <w:numId w:val="12"/>
        </w:numPr>
        <w:rPr>
          <w:rFonts w:asciiTheme="minorHAnsi" w:hAnsiTheme="minorHAnsi" w:cstheme="minorHAnsi"/>
          <w:sz w:val="20"/>
          <w:szCs w:val="20"/>
        </w:rPr>
      </w:pPr>
      <w:r w:rsidRPr="00064E35">
        <w:rPr>
          <w:rFonts w:asciiTheme="minorHAnsi" w:hAnsiTheme="minorHAnsi" w:cstheme="minorHAnsi"/>
          <w:sz w:val="20"/>
          <w:szCs w:val="20"/>
        </w:rPr>
        <w:t>Ausgeprägte Kommunikationsfähigkeiten sowie Teamfähigkeit</w:t>
      </w:r>
    </w:p>
    <w:p w14:paraId="00E9C068" w14:textId="77777777" w:rsidR="00327181" w:rsidRDefault="00327181" w:rsidP="00635FCB">
      <w:pPr>
        <w:pStyle w:val="QHeadline2"/>
        <w:rPr>
          <w:rFonts w:asciiTheme="minorHAnsi" w:hAnsiTheme="minorHAnsi" w:cstheme="minorHAnsi"/>
          <w:lang w:val="en-GB"/>
        </w:rPr>
      </w:pPr>
    </w:p>
    <w:p w14:paraId="4A3927E4" w14:textId="77777777" w:rsidR="00954912" w:rsidRPr="004F7491" w:rsidRDefault="00954912" w:rsidP="00635FCB">
      <w:pPr>
        <w:pStyle w:val="QHeadline2"/>
        <w:rPr>
          <w:rFonts w:asciiTheme="minorHAnsi" w:hAnsiTheme="minorHAnsi" w:cstheme="minorHAnsi"/>
          <w:lang w:val="en-GB"/>
        </w:rPr>
      </w:pPr>
    </w:p>
    <w:p w14:paraId="7976E958" w14:textId="54489E32" w:rsidR="00635FCB" w:rsidRPr="007D3314" w:rsidRDefault="00635FCB" w:rsidP="00635FCB">
      <w:pPr>
        <w:pStyle w:val="QHeadline2"/>
        <w:rPr>
          <w:rFonts w:asciiTheme="minorHAnsi" w:hAnsiTheme="minorHAnsi" w:cstheme="minorHAnsi"/>
        </w:rPr>
      </w:pPr>
      <w:r w:rsidRPr="007D3314">
        <w:rPr>
          <w:rFonts w:asciiTheme="minorHAnsi" w:hAnsiTheme="minorHAnsi" w:cstheme="minorHAnsi"/>
        </w:rPr>
        <w:t>Warum wir?</w:t>
      </w:r>
    </w:p>
    <w:p w14:paraId="347F5539" w14:textId="13F54ADE" w:rsidR="00635FCB" w:rsidRPr="007D3314" w:rsidRDefault="00635FCB" w:rsidP="00635FCB">
      <w:pPr>
        <w:pStyle w:val="EinfAbs"/>
        <w:rPr>
          <w:rFonts w:asciiTheme="minorHAnsi" w:hAnsiTheme="minorHAnsi" w:cstheme="minorHAnsi"/>
          <w:sz w:val="20"/>
          <w:szCs w:val="20"/>
        </w:rPr>
      </w:pPr>
    </w:p>
    <w:p w14:paraId="03879A9C"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Wir arbeiten nur an nachhaltiger Mobilität.</w:t>
      </w:r>
    </w:p>
    <w:p w14:paraId="0442F9DD"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Durch die Kombination von Fachwissen und Leidenschaft können Sie schnell mit uns wachsen, sowohl in Bezug auf Fähigkeiten als auch in Bezug auf Verantwortlichkeiten.</w:t>
      </w:r>
    </w:p>
    <w:p w14:paraId="187846B0"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Teamwork steht bei uns vor Hierarchie und Freigabeprozessen.</w:t>
      </w:r>
    </w:p>
    <w:p w14:paraId="593C98A4" w14:textId="37AEA780"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Flexibler Arbeitszeitablauf</w:t>
      </w:r>
      <w:r w:rsidR="00DF15B1">
        <w:rPr>
          <w:rFonts w:asciiTheme="minorHAnsi" w:hAnsiTheme="minorHAnsi" w:cstheme="minorHAnsi"/>
          <w:sz w:val="20"/>
          <w:szCs w:val="20"/>
        </w:rPr>
        <w:t>.</w:t>
      </w:r>
    </w:p>
    <w:p w14:paraId="04B8A918" w14:textId="77777777" w:rsidR="00F20425" w:rsidRPr="007D3314" w:rsidRDefault="00F20425" w:rsidP="00F20425">
      <w:pPr>
        <w:pStyle w:val="EinfAbs"/>
        <w:rPr>
          <w:rFonts w:asciiTheme="minorHAnsi" w:hAnsiTheme="minorHAnsi" w:cstheme="minorHAnsi"/>
          <w:sz w:val="20"/>
          <w:szCs w:val="20"/>
        </w:rPr>
      </w:pPr>
    </w:p>
    <w:p w14:paraId="3B3BA535" w14:textId="77777777" w:rsidR="00F20425" w:rsidRPr="007D3314" w:rsidRDefault="00F20425" w:rsidP="00F20425">
      <w:pPr>
        <w:pStyle w:val="EinfAbs"/>
        <w:rPr>
          <w:rFonts w:asciiTheme="minorHAnsi" w:hAnsiTheme="minorHAnsi" w:cstheme="minorHAnsi"/>
          <w:sz w:val="20"/>
          <w:szCs w:val="20"/>
        </w:rPr>
      </w:pPr>
    </w:p>
    <w:p w14:paraId="7A3DB186" w14:textId="19DAFC17" w:rsidR="00F20425" w:rsidRPr="007D3314" w:rsidRDefault="00F20425" w:rsidP="00F20425">
      <w:pPr>
        <w:pStyle w:val="EinfAbs"/>
        <w:jc w:val="both"/>
        <w:rPr>
          <w:rFonts w:asciiTheme="minorHAnsi" w:hAnsiTheme="minorHAnsi" w:cstheme="minorHAnsi"/>
          <w:bCs/>
          <w:sz w:val="20"/>
          <w:szCs w:val="20"/>
        </w:rPr>
      </w:pPr>
      <w:r w:rsidRPr="007D3314">
        <w:rPr>
          <w:rFonts w:asciiTheme="minorHAnsi" w:hAnsiTheme="minorHAnsi" w:cstheme="minorHAnsi"/>
          <w:bCs/>
          <w:sz w:val="20"/>
          <w:szCs w:val="20"/>
        </w:rPr>
        <w:t xml:space="preserve">Wir betrachten Vielfalt als einen entscheidenden Faktor für unser Wachstum. Als Arbeitgeber </w:t>
      </w:r>
      <w:r w:rsidR="003E67B4">
        <w:rPr>
          <w:rFonts w:asciiTheme="minorHAnsi" w:hAnsiTheme="minorHAnsi" w:cstheme="minorHAnsi"/>
          <w:bCs/>
          <w:sz w:val="20"/>
          <w:szCs w:val="20"/>
        </w:rPr>
        <w:t>sind</w:t>
      </w:r>
      <w:r w:rsidRPr="007D3314">
        <w:rPr>
          <w:rFonts w:asciiTheme="minorHAnsi" w:hAnsiTheme="minorHAnsi" w:cstheme="minorHAnsi"/>
          <w:bCs/>
          <w:sz w:val="20"/>
          <w:szCs w:val="20"/>
        </w:rPr>
        <w:t xml:space="preserve"> unsere Entscheidungen zur Talentakquise auf Fähigkeiten und Erfahrungen</w:t>
      </w:r>
      <w:r w:rsidR="003E67B4">
        <w:rPr>
          <w:rFonts w:asciiTheme="minorHAnsi" w:hAnsiTheme="minorHAnsi" w:cstheme="minorHAnsi"/>
          <w:bCs/>
          <w:sz w:val="20"/>
          <w:szCs w:val="20"/>
        </w:rPr>
        <w:t xml:space="preserve"> basiert</w:t>
      </w:r>
      <w:r w:rsidRPr="007D3314">
        <w:rPr>
          <w:rFonts w:asciiTheme="minorHAnsi" w:hAnsiTheme="minorHAnsi" w:cstheme="minorHAnsi"/>
          <w:bCs/>
          <w:sz w:val="20"/>
          <w:szCs w:val="20"/>
        </w:rPr>
        <w:t xml:space="preserve"> und </w:t>
      </w:r>
      <w:r w:rsidR="003E67B4">
        <w:rPr>
          <w:rFonts w:asciiTheme="minorHAnsi" w:hAnsiTheme="minorHAnsi" w:cstheme="minorHAnsi"/>
          <w:bCs/>
          <w:sz w:val="20"/>
          <w:szCs w:val="20"/>
        </w:rPr>
        <w:t xml:space="preserve">wir </w:t>
      </w:r>
      <w:r w:rsidRPr="007D3314">
        <w:rPr>
          <w:rFonts w:asciiTheme="minorHAnsi" w:hAnsiTheme="minorHAnsi" w:cstheme="minorHAnsi"/>
          <w:bCs/>
          <w:sz w:val="20"/>
          <w:szCs w:val="20"/>
        </w:rPr>
        <w:t xml:space="preserve">legen großen Wert auf Energie, Mut und Zuverlässigkeit. </w:t>
      </w:r>
    </w:p>
    <w:p w14:paraId="2BD068A1" w14:textId="425CA00C" w:rsidR="00F20425" w:rsidRPr="007D3314" w:rsidRDefault="00F20425" w:rsidP="00F20425">
      <w:pPr>
        <w:pStyle w:val="EinfAbs"/>
        <w:rPr>
          <w:rFonts w:asciiTheme="minorHAnsi" w:hAnsiTheme="minorHAnsi" w:cstheme="minorHAnsi"/>
          <w:sz w:val="20"/>
          <w:szCs w:val="20"/>
        </w:rPr>
      </w:pPr>
      <w:r w:rsidRPr="007D3314">
        <w:rPr>
          <w:rFonts w:asciiTheme="minorHAnsi" w:hAnsiTheme="minorHAnsi" w:cstheme="minorHAnsi"/>
          <w:bCs/>
          <w:sz w:val="20"/>
          <w:szCs w:val="20"/>
        </w:rPr>
        <w:t>Wir freuen uns auf Ihre Bewerbung und darauf</w:t>
      </w:r>
      <w:r w:rsidR="00DF15B1">
        <w:rPr>
          <w:rFonts w:asciiTheme="minorHAnsi" w:hAnsiTheme="minorHAnsi" w:cstheme="minorHAnsi"/>
          <w:bCs/>
          <w:sz w:val="20"/>
          <w:szCs w:val="20"/>
        </w:rPr>
        <w:t>,</w:t>
      </w:r>
      <w:r w:rsidRPr="007D3314">
        <w:rPr>
          <w:rFonts w:asciiTheme="minorHAnsi" w:hAnsiTheme="minorHAnsi" w:cstheme="minorHAnsi"/>
          <w:bCs/>
          <w:sz w:val="20"/>
          <w:szCs w:val="20"/>
        </w:rPr>
        <w:t xml:space="preserve"> mehr über Ihre Geschichte zu erfahren.</w:t>
      </w:r>
    </w:p>
    <w:p w14:paraId="11616514" w14:textId="606F5D5F" w:rsidR="00635FCB" w:rsidRPr="007D3314" w:rsidRDefault="00635FCB" w:rsidP="006A280A">
      <w:pPr>
        <w:pStyle w:val="EinfAbs"/>
        <w:rPr>
          <w:rFonts w:asciiTheme="minorHAnsi" w:hAnsiTheme="minorHAnsi" w:cstheme="minorHAnsi"/>
          <w:sz w:val="20"/>
          <w:szCs w:val="20"/>
        </w:rPr>
      </w:pPr>
    </w:p>
    <w:p w14:paraId="2B5DECB1" w14:textId="4D4DFA59" w:rsidR="00635FCB" w:rsidRPr="007D3314" w:rsidRDefault="00635FCB" w:rsidP="006A280A">
      <w:pPr>
        <w:pStyle w:val="EinfAbs"/>
        <w:rPr>
          <w:rFonts w:asciiTheme="minorHAnsi" w:hAnsiTheme="minorHAnsi" w:cstheme="minorHAnsi"/>
          <w:sz w:val="20"/>
          <w:szCs w:val="20"/>
        </w:rPr>
      </w:pPr>
    </w:p>
    <w:p w14:paraId="70A0F0F2" w14:textId="77777777" w:rsidR="008000CB" w:rsidRPr="00B70667" w:rsidRDefault="008000CB" w:rsidP="008000CB">
      <w:pPr>
        <w:pStyle w:val="EinfAbs"/>
        <w:rPr>
          <w:rFonts w:asciiTheme="minorHAnsi" w:hAnsiTheme="minorHAnsi" w:cstheme="minorHAnsi"/>
          <w:b/>
          <w:bCs/>
          <w:color w:val="0971B7"/>
          <w:sz w:val="22"/>
          <w:szCs w:val="22"/>
        </w:rPr>
      </w:pPr>
      <w:r w:rsidRPr="00B70667">
        <w:rPr>
          <w:rFonts w:asciiTheme="minorHAnsi" w:hAnsiTheme="minorHAnsi" w:cstheme="minorHAnsi"/>
          <w:b/>
          <w:bCs/>
          <w:color w:val="0971B7"/>
          <w:sz w:val="22"/>
          <w:szCs w:val="22"/>
        </w:rPr>
        <w:t xml:space="preserve">Schließen Sie sich jetzt der E-Revolution im Personen- und Güterverkehr an! </w:t>
      </w:r>
    </w:p>
    <w:p w14:paraId="694855EB" w14:textId="77777777" w:rsidR="008000CB" w:rsidRPr="00B70667" w:rsidRDefault="008000CB" w:rsidP="008000CB">
      <w:pPr>
        <w:pStyle w:val="EinfAbs"/>
        <w:rPr>
          <w:rFonts w:asciiTheme="minorHAnsi" w:hAnsiTheme="minorHAnsi" w:cstheme="minorHAnsi"/>
          <w:b/>
          <w:bCs/>
          <w:color w:val="0971B7"/>
          <w:sz w:val="22"/>
          <w:szCs w:val="22"/>
        </w:rPr>
      </w:pPr>
      <w:r w:rsidRPr="00B70667">
        <w:rPr>
          <w:rFonts w:asciiTheme="minorHAnsi" w:hAnsiTheme="minorHAnsi" w:cstheme="minorHAnsi"/>
          <w:b/>
          <w:bCs/>
          <w:color w:val="0971B7"/>
          <w:sz w:val="22"/>
          <w:szCs w:val="22"/>
        </w:rPr>
        <w:t>2022 ist das Jahr, um mit uns zu wachsen! #GROWWITHUS!</w:t>
      </w:r>
    </w:p>
    <w:p w14:paraId="171508B1" w14:textId="77777777" w:rsidR="008000CB" w:rsidRPr="007D3314" w:rsidRDefault="008000CB" w:rsidP="008000CB">
      <w:pPr>
        <w:pStyle w:val="EinfAbs"/>
        <w:rPr>
          <w:rFonts w:asciiTheme="minorHAnsi" w:hAnsiTheme="minorHAnsi" w:cstheme="minorHAnsi"/>
          <w:sz w:val="20"/>
          <w:szCs w:val="20"/>
        </w:rPr>
      </w:pPr>
      <w:r w:rsidRPr="007D3314">
        <w:rPr>
          <w:rFonts w:asciiTheme="minorHAnsi" w:hAnsiTheme="minorHAnsi" w:cstheme="minorHAnsi"/>
          <w:sz w:val="20"/>
          <w:szCs w:val="20"/>
        </w:rPr>
        <w:t xml:space="preserve">Senden Sie uns Ihre Bewerbung inkl. Lebenslauf und Motivationsschreiben an: </w:t>
      </w:r>
      <w:r w:rsidRPr="003F2A91">
        <w:rPr>
          <w:rFonts w:asciiTheme="minorHAnsi" w:hAnsiTheme="minorHAnsi" w:cstheme="minorHAnsi"/>
          <w:b/>
          <w:bCs/>
          <w:color w:val="0971B7"/>
          <w:sz w:val="22"/>
          <w:szCs w:val="22"/>
        </w:rPr>
        <w:t>hr@quantron.net</w:t>
      </w:r>
    </w:p>
    <w:p w14:paraId="1CFB2C7E" w14:textId="77777777" w:rsidR="008000CB" w:rsidRPr="007D3314" w:rsidRDefault="008000CB" w:rsidP="008000CB">
      <w:pPr>
        <w:pStyle w:val="EinfAbs"/>
        <w:rPr>
          <w:rFonts w:asciiTheme="minorHAnsi" w:hAnsiTheme="minorHAnsi" w:cstheme="minorHAnsi"/>
          <w:sz w:val="20"/>
          <w:szCs w:val="20"/>
        </w:rPr>
      </w:pPr>
    </w:p>
    <w:p w14:paraId="6AE6AE78" w14:textId="77777777" w:rsidR="008000CB" w:rsidRPr="007D3314" w:rsidRDefault="008000CB" w:rsidP="008000CB">
      <w:pPr>
        <w:pStyle w:val="Headline2"/>
        <w:rPr>
          <w:rFonts w:cstheme="minorHAnsi"/>
        </w:rPr>
      </w:pPr>
    </w:p>
    <w:p w14:paraId="2EC0237C" w14:textId="7618A466" w:rsidR="008000CB" w:rsidRPr="007D3314" w:rsidRDefault="008000CB" w:rsidP="008000CB">
      <w:pPr>
        <w:pStyle w:val="EinfAbs"/>
        <w:rPr>
          <w:rFonts w:asciiTheme="minorHAnsi" w:hAnsiTheme="minorHAnsi" w:cstheme="minorHAnsi"/>
        </w:rPr>
      </w:pPr>
      <w:r w:rsidRPr="007D3314">
        <w:rPr>
          <w:rFonts w:asciiTheme="minorHAnsi" w:hAnsiTheme="minorHAnsi" w:cstheme="minorHAnsi"/>
        </w:rPr>
        <w:t xml:space="preserve">Möchten Sie mehr über Quantron erfahren? Folgen Sie uns auf </w:t>
      </w:r>
      <w:proofErr w:type="spellStart"/>
      <w:r w:rsidRPr="007D3314">
        <w:rPr>
          <w:rFonts w:asciiTheme="minorHAnsi" w:hAnsiTheme="minorHAnsi" w:cstheme="minorHAnsi"/>
        </w:rPr>
        <w:t>Social</w:t>
      </w:r>
      <w:proofErr w:type="spellEnd"/>
      <w:r w:rsidR="00DF15B1">
        <w:rPr>
          <w:rFonts w:asciiTheme="minorHAnsi" w:hAnsiTheme="minorHAnsi" w:cstheme="minorHAnsi"/>
        </w:rPr>
        <w:t xml:space="preserve"> </w:t>
      </w:r>
      <w:r w:rsidRPr="007D3314">
        <w:rPr>
          <w:rFonts w:asciiTheme="minorHAnsi" w:hAnsiTheme="minorHAnsi" w:cstheme="minorHAnsi"/>
        </w:rPr>
        <w:t xml:space="preserve">Media! </w:t>
      </w:r>
    </w:p>
    <w:p w14:paraId="1C1E297C" w14:textId="77777777" w:rsidR="008000CB" w:rsidRPr="00257148" w:rsidRDefault="008000CB" w:rsidP="008000CB">
      <w:pPr>
        <w:pStyle w:val="EinfAbs"/>
        <w:rPr>
          <w:rFonts w:cs="Anteb Light"/>
        </w:rPr>
      </w:pPr>
    </w:p>
    <w:p w14:paraId="4C2A40EE" w14:textId="77777777" w:rsidR="008000CB" w:rsidRDefault="008000CB" w:rsidP="008000CB">
      <w:pPr>
        <w:pStyle w:val="Headline2"/>
      </w:pPr>
      <w:r w:rsidRPr="00126DF1">
        <w:rPr>
          <w:rFonts w:cs="Anteb Light"/>
          <w:noProof/>
          <w:lang w:val="en-AU"/>
        </w:rPr>
        <mc:AlternateContent>
          <mc:Choice Requires="wps">
            <w:drawing>
              <wp:anchor distT="45720" distB="45720" distL="114300" distR="114300" simplePos="0" relativeHeight="251667456" behindDoc="0" locked="0" layoutInCell="1" allowOverlap="1" wp14:anchorId="6CC55AC4" wp14:editId="6A37F3BB">
                <wp:simplePos x="0" y="0"/>
                <wp:positionH relativeFrom="column">
                  <wp:posOffset>-571500</wp:posOffset>
                </wp:positionH>
                <wp:positionV relativeFrom="paragraph">
                  <wp:posOffset>261620</wp:posOffset>
                </wp:positionV>
                <wp:extent cx="2360930" cy="278130"/>
                <wp:effectExtent l="0" t="0" r="635"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
                        </a:xfrm>
                        <a:prstGeom prst="rect">
                          <a:avLst/>
                        </a:prstGeom>
                        <a:solidFill>
                          <a:srgbClr val="FFFFFF"/>
                        </a:solidFill>
                        <a:ln w="9525">
                          <a:noFill/>
                          <a:miter lim="800000"/>
                          <a:headEnd/>
                          <a:tailEnd/>
                        </a:ln>
                      </wps:spPr>
                      <wps:txbx>
                        <w:txbxContent>
                          <w:p w14:paraId="0A1BBE22" w14:textId="77777777" w:rsidR="008000CB" w:rsidRPr="00126DF1" w:rsidRDefault="00DA372F" w:rsidP="008000CB">
                            <w:pPr>
                              <w:jc w:val="center"/>
                              <w:rPr>
                                <w:rFonts w:eastAsiaTheme="minorEastAsia"/>
                                <w:noProof/>
                                <w:color w:val="1F497D"/>
                                <w:lang w:eastAsia="de-DE"/>
                              </w:rPr>
                            </w:pPr>
                            <w:hyperlink r:id="rId12" w:history="1">
                              <w:r w:rsidR="008000CB" w:rsidRPr="00126DF1">
                                <w:rPr>
                                  <w:rStyle w:val="Hyperlink"/>
                                  <w:rFonts w:eastAsiaTheme="minorEastAsia"/>
                                  <w:noProof/>
                                  <w:color w:val="0563C1"/>
                                  <w:lang w:val="en-US" w:eastAsia="de-DE"/>
                                </w:rPr>
                                <w:t>www.quantron.net</w:t>
                              </w:r>
                            </w:hyperlink>
                          </w:p>
                          <w:p w14:paraId="6559C670" w14:textId="77777777" w:rsidR="008000CB" w:rsidRPr="00126DF1" w:rsidRDefault="008000CB" w:rsidP="008000CB">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CC55AC4" id="_x0000_t202" coordsize="21600,21600" o:spt="202" path="m,l,21600r21600,l21600,xe">
                <v:stroke joinstyle="miter"/>
                <v:path gradientshapeok="t" o:connecttype="rect"/>
              </v:shapetype>
              <v:shape id="Textfeld 2" o:spid="_x0000_s1026" type="#_x0000_t202" style="position:absolute;margin-left:-45pt;margin-top:20.6pt;width:185.9pt;height:21.9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BvCwIAAPYDAAAOAAAAZHJzL2Uyb0RvYy54bWysU9uO2yAQfa/Uf0C8N3a8yW5ixVlts01V&#10;aXuRtv0AjHGMCgwFEnv79R2wN5u2b1V5QDPMcJg5c9jcDlqRk3BegqnofJZTIgyHRppDRb993b9Z&#10;UeIDMw1TYERFn4Snt9vXrza9LUUBHahGOIIgxpe9rWgXgi2zzPNOaOZnYIXBYAtOs4CuO2SNYz2i&#10;a5UVeX6d9eAa64AL7/H0fgzSbcJvW8HD57b1IhBVUawtpN2lvY57tt2w8uCY7SSfymD/UIVm0uCj&#10;Z6h7Fhg5OvkXlJbcgYc2zDjoDNpWcpF6wG7m+R/dPHbMitQLkuPtmSb//2D5p9Oj/eJIGN7CgANM&#10;TXj7APy7JwZ2HTMHcecc9J1gDT48j5RlvfXldDVS7UsfQer+IzQ4ZHYMkICG1unICvZJEB0H8HQm&#10;XQyBcDwsrq7z9RWGOMaKm9Uc7fgEK59vW+fDewGaRKOiDoea0NnpwYcx9TklPuZByWYvlUqOO9Q7&#10;5ciJoQD2aU3ov6UpQ/qKrpfFMiEbiPeTNrQMKFAldUVXeVyjZCIb70yTUgKTarSxaGUmeiIjIzdh&#10;qAdMjDTV0DwhUQ5GIeLHQaMD95OSHkVYUf/jyJygRH0wSPZ6vlhE1SZnsbwp0HGXkfoywgxHqIoG&#10;SkZzF5LSIw8G7nAorUx8vVQy1YriSoxPHyGq99JPWS/fdfsLAAD//wMAUEsDBBQABgAIAAAAIQCv&#10;Wah53gAAAAkBAAAPAAAAZHJzL2Rvd25yZXYueG1sTI/LboMwEEX3lfoP1lTqLjGgPihliKpKqJVY&#10;JekHGDw8BLYRdgj9+05X7XI0V/eekx82M4mVFj84ixDvIxBkG6cH2yF8nctdCsIHZbWanCWEb/Jw&#10;KG5vcpVpd7VHWk+hE1xifaYQ+hDmTErf9GSU37uZLP9atxgV+Fw6qRd15XIzySSKnqRRg+WFXs30&#10;3lMzni4G4bNqyjapTLuGMTZjdaw/yvYZ8f5ue3sFEWgLf2H4xWd0KJipdhervZgQdi8RuwSEhzgB&#10;wYEkjdmlRkgfI5BFLv8bFD8AAAD//wMAUEsBAi0AFAAGAAgAAAAhALaDOJL+AAAA4QEAABMAAAAA&#10;AAAAAAAAAAAAAAAAAFtDb250ZW50X1R5cGVzXS54bWxQSwECLQAUAAYACAAAACEAOP0h/9YAAACU&#10;AQAACwAAAAAAAAAAAAAAAAAvAQAAX3JlbHMvLnJlbHNQSwECLQAUAAYACAAAACEAuHqQbwsCAAD2&#10;AwAADgAAAAAAAAAAAAAAAAAuAgAAZHJzL2Uyb0RvYy54bWxQSwECLQAUAAYACAAAACEAr1moed4A&#10;AAAJAQAADwAAAAAAAAAAAAAAAABlBAAAZHJzL2Rvd25yZXYueG1sUEsFBgAAAAAEAAQA8wAAAHAF&#10;AAAAAA==&#10;" stroked="f">
                <v:textbox>
                  <w:txbxContent>
                    <w:p w14:paraId="0A1BBE22" w14:textId="77777777" w:rsidR="008000CB" w:rsidRPr="00126DF1" w:rsidRDefault="00585EF9" w:rsidP="008000CB">
                      <w:pPr>
                        <w:jc w:val="center"/>
                        <w:rPr>
                          <w:rFonts w:eastAsiaTheme="minorEastAsia"/>
                          <w:noProof/>
                          <w:color w:val="1F497D"/>
                          <w:lang w:eastAsia="de-DE"/>
                        </w:rPr>
                      </w:pPr>
                      <w:hyperlink r:id="rId13" w:history="1">
                        <w:r w:rsidR="008000CB" w:rsidRPr="00126DF1">
                          <w:rPr>
                            <w:rStyle w:val="Hyperlink"/>
                            <w:rFonts w:eastAsiaTheme="minorEastAsia"/>
                            <w:noProof/>
                            <w:color w:val="0563C1"/>
                            <w:lang w:val="en-US" w:eastAsia="de-DE"/>
                          </w:rPr>
                          <w:t>www.quantron.net</w:t>
                        </w:r>
                      </w:hyperlink>
                    </w:p>
                    <w:p w14:paraId="6559C670" w14:textId="77777777" w:rsidR="008000CB" w:rsidRPr="00126DF1" w:rsidRDefault="008000CB" w:rsidP="008000CB">
                      <w:pPr>
                        <w:jc w:val="center"/>
                      </w:pPr>
                    </w:p>
                  </w:txbxContent>
                </v:textbox>
                <w10:wrap type="square"/>
              </v:shape>
            </w:pict>
          </mc:Fallback>
        </mc:AlternateContent>
      </w:r>
      <w:r w:rsidRPr="0008176C">
        <w:rPr>
          <w:noProof/>
        </w:rPr>
        <w:drawing>
          <wp:anchor distT="0" distB="0" distL="114300" distR="114300" simplePos="0" relativeHeight="251662336" behindDoc="0" locked="0" layoutInCell="1" allowOverlap="1" wp14:anchorId="7F8E47BD" wp14:editId="106312B4">
            <wp:simplePos x="0" y="0"/>
            <wp:positionH relativeFrom="column">
              <wp:posOffset>0</wp:posOffset>
            </wp:positionH>
            <wp:positionV relativeFrom="paragraph">
              <wp:posOffset>7620</wp:posOffset>
            </wp:positionV>
            <wp:extent cx="247650" cy="266700"/>
            <wp:effectExtent l="0" t="0" r="0" b="0"/>
            <wp:wrapNone/>
            <wp:docPr id="3082" name="Picture 10">
              <a:extLst xmlns:a="http://schemas.openxmlformats.org/drawingml/2006/main">
                <a:ext uri="{FF2B5EF4-FFF2-40B4-BE49-F238E27FC236}">
                  <a16:creationId xmlns:a16="http://schemas.microsoft.com/office/drawing/2014/main" id="{E6D02E95-97C3-4D1A-957C-4E4C7375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a:extLst>
                        <a:ext uri="{FF2B5EF4-FFF2-40B4-BE49-F238E27FC236}">
                          <a16:creationId xmlns:a16="http://schemas.microsoft.com/office/drawing/2014/main" id="{E6D02E95-97C3-4D1A-957C-4E4C73754030}"/>
                        </a:ext>
                      </a:extLst>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pic:spPr>
                </pic:pic>
              </a:graphicData>
            </a:graphic>
            <wp14:sizeRelH relativeFrom="margin">
              <wp14:pctWidth>0</wp14:pctWidth>
            </wp14:sizeRelH>
            <wp14:sizeRelV relativeFrom="margin">
              <wp14:pctHeight>0</wp14:pctHeight>
            </wp14:sizeRelV>
          </wp:anchor>
        </w:drawing>
      </w:r>
      <w:r w:rsidRPr="0008176C">
        <w:rPr>
          <w:noProof/>
        </w:rPr>
        <w:drawing>
          <wp:anchor distT="0" distB="0" distL="114300" distR="114300" simplePos="0" relativeHeight="251663360" behindDoc="0" locked="0" layoutInCell="1" allowOverlap="1" wp14:anchorId="43D12C60" wp14:editId="4AA0466D">
            <wp:simplePos x="0" y="0"/>
            <wp:positionH relativeFrom="column">
              <wp:posOffset>328930</wp:posOffset>
            </wp:positionH>
            <wp:positionV relativeFrom="paragraph">
              <wp:posOffset>7620</wp:posOffset>
            </wp:positionV>
            <wp:extent cx="266700" cy="266700"/>
            <wp:effectExtent l="0" t="0" r="0" b="0"/>
            <wp:wrapNone/>
            <wp:docPr id="3081" name="Picture 9">
              <a:extLst xmlns:a="http://schemas.openxmlformats.org/drawingml/2006/main">
                <a:ext uri="{FF2B5EF4-FFF2-40B4-BE49-F238E27FC236}">
                  <a16:creationId xmlns:a16="http://schemas.microsoft.com/office/drawing/2014/main" id="{568E8852-BE07-4CBA-8636-6CAD40250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a:extLst>
                        <a:ext uri="{FF2B5EF4-FFF2-40B4-BE49-F238E27FC236}">
                          <a16:creationId xmlns:a16="http://schemas.microsoft.com/office/drawing/2014/main" id="{568E8852-BE07-4CBA-8636-6CAD402508DD}"/>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64384" behindDoc="0" locked="0" layoutInCell="1" allowOverlap="1" wp14:anchorId="01BA9E7D" wp14:editId="6F5EE18C">
            <wp:simplePos x="0" y="0"/>
            <wp:positionH relativeFrom="column">
              <wp:posOffset>677545</wp:posOffset>
            </wp:positionH>
            <wp:positionV relativeFrom="paragraph">
              <wp:posOffset>7620</wp:posOffset>
            </wp:positionV>
            <wp:extent cx="266700" cy="266700"/>
            <wp:effectExtent l="0" t="0" r="0" b="0"/>
            <wp:wrapNone/>
            <wp:docPr id="3080" name="Grafik 9">
              <a:extLst xmlns:a="http://schemas.openxmlformats.org/drawingml/2006/main">
                <a:ext uri="{FF2B5EF4-FFF2-40B4-BE49-F238E27FC236}">
                  <a16:creationId xmlns:a16="http://schemas.microsoft.com/office/drawing/2014/main" id="{51B93B15-6F50-4DD3-880E-93737D0E9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Grafik 9">
                      <a:extLst>
                        <a:ext uri="{FF2B5EF4-FFF2-40B4-BE49-F238E27FC236}">
                          <a16:creationId xmlns:a16="http://schemas.microsoft.com/office/drawing/2014/main" id="{51B93B15-6F50-4DD3-880E-93737D0E9568}"/>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65408" behindDoc="0" locked="0" layoutInCell="1" allowOverlap="1" wp14:anchorId="25FFA449" wp14:editId="5B4E48A1">
            <wp:simplePos x="0" y="0"/>
            <wp:positionH relativeFrom="column">
              <wp:posOffset>1026160</wp:posOffset>
            </wp:positionH>
            <wp:positionV relativeFrom="paragraph">
              <wp:posOffset>7620</wp:posOffset>
            </wp:positionV>
            <wp:extent cx="266700" cy="266700"/>
            <wp:effectExtent l="0" t="0" r="0" b="0"/>
            <wp:wrapNone/>
            <wp:docPr id="3079" name="Picture 7">
              <a:extLst xmlns:a="http://schemas.openxmlformats.org/drawingml/2006/main">
                <a:ext uri="{FF2B5EF4-FFF2-40B4-BE49-F238E27FC236}">
                  <a16:creationId xmlns:a16="http://schemas.microsoft.com/office/drawing/2014/main" id="{4BB7046B-86F5-43C0-AA08-486E71F7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a:extLst>
                        <a:ext uri="{FF2B5EF4-FFF2-40B4-BE49-F238E27FC236}">
                          <a16:creationId xmlns:a16="http://schemas.microsoft.com/office/drawing/2014/main" id="{4BB7046B-86F5-43C0-AA08-486E71F767A0}"/>
                        </a:ext>
                      </a:extLst>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66432" behindDoc="0" locked="0" layoutInCell="1" allowOverlap="1" wp14:anchorId="65452699" wp14:editId="28E69AD1">
            <wp:simplePos x="0" y="0"/>
            <wp:positionH relativeFrom="column">
              <wp:posOffset>1291590</wp:posOffset>
            </wp:positionH>
            <wp:positionV relativeFrom="paragraph">
              <wp:posOffset>23495</wp:posOffset>
            </wp:positionV>
            <wp:extent cx="414655" cy="248920"/>
            <wp:effectExtent l="0" t="0" r="0" b="0"/>
            <wp:wrapNone/>
            <wp:docPr id="1" name="Grafik 9">
              <a:hlinkClick xmlns:a="http://schemas.openxmlformats.org/drawingml/2006/main" r:id="rId22"/>
              <a:extLst xmlns:a="http://schemas.openxmlformats.org/drawingml/2006/main">
                <a:ext uri="{FF2B5EF4-FFF2-40B4-BE49-F238E27FC236}">
                  <a16:creationId xmlns:a16="http://schemas.microsoft.com/office/drawing/2014/main" id="{5895A30D-39E7-4887-A19F-9E556BFAB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hlinkClick r:id="rId22"/>
                      <a:extLst>
                        <a:ext uri="{FF2B5EF4-FFF2-40B4-BE49-F238E27FC236}">
                          <a16:creationId xmlns:a16="http://schemas.microsoft.com/office/drawing/2014/main" id="{5895A30D-39E7-4887-A19F-9E556BFABCD1}"/>
                        </a:ext>
                      </a:extLst>
                    </pic:cNvPr>
                    <pic:cNvPicPr>
                      <a:picLocks noChangeAspect="1"/>
                    </pic:cNvPicPr>
                  </pic:nvPicPr>
                  <pic:blipFill>
                    <a:blip r:embed="rId23">
                      <a:extLst>
                        <a:ext uri="{BEBA8EAE-BF5A-486C-A8C5-ECC9F3942E4B}">
                          <a14:imgProps xmlns:a14="http://schemas.microsoft.com/office/drawing/2010/main">
                            <a14:imgLayer r:embed="rId24">
                              <a14:imgEffect>
                                <a14:backgroundRemoval t="8046" b="91379" l="10000" r="90000">
                                  <a14:foregroundMark x1="34828" y1="27586" x2="32759" y2="74713"/>
                                  <a14:foregroundMark x1="49655" y1="31609" x2="49655" y2="31609"/>
                                  <a14:foregroundMark x1="36897" y1="61494" x2="66207" y2="59770"/>
                                  <a14:foregroundMark x1="48276" y1="8046" x2="48276" y2="8046"/>
                                  <a14:foregroundMark x1="49310" y1="91379" x2="49310" y2="91379"/>
                                </a14:backgroundRemoval>
                              </a14:imgEffect>
                            </a14:imgLayer>
                          </a14:imgProps>
                        </a:ext>
                      </a:extLst>
                    </a:blip>
                    <a:stretch>
                      <a:fillRect/>
                    </a:stretch>
                  </pic:blipFill>
                  <pic:spPr>
                    <a:xfrm>
                      <a:off x="0" y="0"/>
                      <a:ext cx="414655" cy="248920"/>
                    </a:xfrm>
                    <a:prstGeom prst="rect">
                      <a:avLst/>
                    </a:prstGeom>
                  </pic:spPr>
                </pic:pic>
              </a:graphicData>
            </a:graphic>
            <wp14:sizeRelH relativeFrom="margin">
              <wp14:pctWidth>0</wp14:pctWidth>
            </wp14:sizeRelH>
            <wp14:sizeRelV relativeFrom="margin">
              <wp14:pctHeight>0</wp14:pctHeight>
            </wp14:sizeRelV>
          </wp:anchor>
        </w:drawing>
      </w:r>
    </w:p>
    <w:p w14:paraId="0C09BDDC" w14:textId="77777777" w:rsidR="008000CB" w:rsidRDefault="008000CB" w:rsidP="008000CB">
      <w:pPr>
        <w:pStyle w:val="Headline2"/>
      </w:pPr>
    </w:p>
    <w:p w14:paraId="5EA220F6" w14:textId="57EE4FF6" w:rsidR="00EE2861" w:rsidRPr="006A280A" w:rsidRDefault="00EE2861" w:rsidP="001F1177">
      <w:pPr>
        <w:pStyle w:val="Headline2"/>
        <w:rPr>
          <w:rFonts w:ascii="Anteb Light" w:hAnsi="Anteb Light"/>
        </w:rPr>
      </w:pPr>
    </w:p>
    <w:p w14:paraId="656561F0" w14:textId="364904F3" w:rsidR="001F1177" w:rsidRDefault="001F1177" w:rsidP="001F1177">
      <w:pPr>
        <w:pStyle w:val="Headline2"/>
      </w:pPr>
    </w:p>
    <w:p w14:paraId="078E611F" w14:textId="49BFAB9D" w:rsidR="00B2363F" w:rsidRDefault="00B2363F" w:rsidP="001F1177">
      <w:pPr>
        <w:pStyle w:val="Headline2"/>
      </w:pPr>
    </w:p>
    <w:p w14:paraId="3AA693FE" w14:textId="5826B358" w:rsidR="000C6DCD" w:rsidRDefault="000C6DCD" w:rsidP="001F1177">
      <w:pPr>
        <w:pStyle w:val="Headline2"/>
      </w:pPr>
    </w:p>
    <w:p w14:paraId="1B27A22E" w14:textId="4CAE0B5D" w:rsidR="00B8400D" w:rsidRDefault="00B8400D" w:rsidP="006A5606">
      <w:pPr>
        <w:pStyle w:val="Headline2"/>
      </w:pPr>
    </w:p>
    <w:sectPr w:rsidR="00B8400D" w:rsidSect="00635FCB">
      <w:headerReference w:type="default" r:id="rId25"/>
      <w:footerReference w:type="default" r:id="rId26"/>
      <w:pgSz w:w="11906" w:h="16838"/>
      <w:pgMar w:top="2552" w:right="1417" w:bottom="1134" w:left="1417" w:header="708" w:footer="7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9FF66" w14:textId="77777777" w:rsidR="00DA372F" w:rsidRDefault="00DA372F" w:rsidP="008311A2">
      <w:pPr>
        <w:spacing w:after="0" w:line="240" w:lineRule="auto"/>
      </w:pPr>
      <w:r>
        <w:separator/>
      </w:r>
    </w:p>
  </w:endnote>
  <w:endnote w:type="continuationSeparator" w:id="0">
    <w:p w14:paraId="4BF9EFDF" w14:textId="77777777" w:rsidR="00DA372F" w:rsidRDefault="00DA372F" w:rsidP="00831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eb Light">
    <w:altName w:val="Times New Roman"/>
    <w:panose1 w:val="00000000000000000000"/>
    <w:charset w:val="00"/>
    <w:family w:val="modern"/>
    <w:notTrueType/>
    <w:pitch w:val="variable"/>
    <w:sig w:usb0="800000AF" w:usb1="4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eb ExtraBold">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rPr>
      <w:drawing>
        <wp:anchor distT="0" distB="0" distL="114300" distR="114300" simplePos="0" relativeHeight="251666432"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rPr>
      <mc:AlternateContent>
        <mc:Choice Requires="wps">
          <w:drawing>
            <wp:anchor distT="45720" distB="45720" distL="114300" distR="114300" simplePos="0" relativeHeight="251667456"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2"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_x0000_s1036" type="#_x0000_t202" style="position:absolute;margin-left:-7.85pt;margin-top:11.15pt;width:189.7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3"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rPr>
      <w:drawing>
        <wp:anchor distT="0" distB="0" distL="114300" distR="114300" simplePos="0" relativeHeight="251670528"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4">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rPr>
      <mc:AlternateContent>
        <mc:Choice Requires="wpg">
          <w:drawing>
            <wp:anchor distT="0" distB="0" distL="114300" distR="114300" simplePos="0" relativeHeight="251669504"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7" style="position:absolute;margin-left:33.35pt;margin-top:-11.7pt;width:49.5pt;height:24.3pt;z-index:251669504;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8"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v:textbox>
              </v:shape>
              <v:line id="Gerader Verbinder 31" o:spid="_x0000_s1039"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B2685" w14:textId="77777777" w:rsidR="00DA372F" w:rsidRDefault="00DA372F" w:rsidP="008311A2">
      <w:pPr>
        <w:spacing w:after="0" w:line="240" w:lineRule="auto"/>
      </w:pPr>
      <w:r>
        <w:separator/>
      </w:r>
    </w:p>
  </w:footnote>
  <w:footnote w:type="continuationSeparator" w:id="0">
    <w:p w14:paraId="47E8E99F" w14:textId="77777777" w:rsidR="00DA372F" w:rsidRDefault="00DA372F" w:rsidP="00831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rPr>
      <mc:AlternateContent>
        <mc:Choice Requires="wpg">
          <w:drawing>
            <wp:anchor distT="0" distB="0" distL="114300" distR="114300" simplePos="0" relativeHeight="251661312" behindDoc="0" locked="0" layoutInCell="1" allowOverlap="1" wp14:anchorId="11873B6B" wp14:editId="205860EA">
              <wp:simplePos x="0" y="0"/>
              <wp:positionH relativeFrom="column">
                <wp:posOffset>-53634</wp:posOffset>
              </wp:positionH>
              <wp:positionV relativeFrom="paragraph">
                <wp:posOffset>96330</wp:posOffset>
              </wp:positionV>
              <wp:extent cx="2408830" cy="310515"/>
              <wp:effectExtent l="0" t="0" r="0" b="0"/>
              <wp:wrapNone/>
              <wp:docPr id="220" name="Gruppieren 220"/>
              <wp:cNvGraphicFramePr/>
              <a:graphic xmlns:a="http://schemas.openxmlformats.org/drawingml/2006/main">
                <a:graphicData uri="http://schemas.microsoft.com/office/word/2010/wordprocessingGroup">
                  <wpg:wgp>
                    <wpg:cNvGrpSpPr/>
                    <wpg:grpSpPr>
                      <a:xfrm>
                        <a:off x="0" y="0"/>
                        <a:ext cx="2408830"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60182839"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 xml:space="preserve">Bewerben Sie </w:t>
                            </w:r>
                            <w:r w:rsidR="00CB5FE4" w:rsidRPr="009F6CDC">
                              <w:rPr>
                                <w:rFonts w:cstheme="minorHAnsi"/>
                                <w:b/>
                                <w:bCs/>
                                <w:caps/>
                                <w:color w:val="FFFFFF" w:themeColor="background1"/>
                                <w:spacing w:val="20"/>
                                <w:sz w:val="32"/>
                                <w:szCs w:val="32"/>
                              </w:rPr>
                              <w:t>SICH!</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7" style="position:absolute;margin-left:-4.2pt;margin-top:7.6pt;width:189.65pt;height:24.45pt;z-index:251661312;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oKwcAAAUjAAAOAAAAZHJzL2Uyb0RvYy54bWzsWt1zmzgQf7+Z+x8YHm8mNWC+7KnTSdNr&#10;52ZybafNTXuPMgjDFBAnlNjpX3+7EhDh2ECc9F6ueXAA7Yf0++2ubC0vX+2K3LilvM5YuTLtF5Zp&#10;0DJicVZuVuZf12/PQtOoBSljkrOSrsw7Wpuvzn/95eW2WlKHpSyPKTfASFkvt9XKTIWolrNZHaW0&#10;IPULVtESBhPGCyLglm9mMSdbsF7kM8ey/NmW8bjiLKJ1DU/fqEHzXNpPEhqJD0lSU2HkKxPmJuQn&#10;l59r/JydvyTLDSdVmkXNNMgJsyhIVoLTztQbIohxw7MHpoos4qxmiXgRsWLGkiSLqFwDrMa29lbz&#10;jrObSq5ls9xuqg4mgHYPp5PNRu9v3/Hqc/WRAxLbagNYyDtcyy7hBf6HWRo7CdldBxndCSOCh45r&#10;heEckI1gbG5bnu0pTKMUgEe1M8dz/MA0YPzMsRdu2I7/3pqY+6HrePsmZu0EZr1pbSsIlPoei/pp&#10;WHxOSUUlxPUSsPjIjSyGVdm+aZSkgID9RKNU0Oibgc8kRlKwQ6xe1gDeAbjOXLlmCNKFVCTLDjPL&#10;810HIEHMHN+3fIlZt2CyrHgt3lFWGHixMjmEsYwucntVC5gEiLYi6LlmeRa/zfJc3vDN+jLnxi3B&#10;kF8E9usA5w0qPbG8ROGSoZoaxieAdbsgeSXucopyefmJJgANMi5nIhOUdn5IFNFS2GooJTFV7j0L&#10;/lrvmNKoIeciDaLlBPx3thsDraQy0tpWs2zkUZXK/O6UraGJKeVOQ3pmpeiUi6xk/JCBHFbVeFby&#10;LUgKGkRpzeI7CBzOVHWpq+htBrxdkVp8JBzKCaQHlEjxAT6SnG1XJmuuTCNl/Puh5ygPkQ2jprGF&#10;8rQy639uCKemkf9RQswvbNfFeiZvXC9w4IbrI2t9pLwpLhmEgw3FuIrkJcqLvL1MOCu+QCW9QK8w&#10;RMoIfK/MSPD25lKosgm1OKIXF1IMalhFxFX5uYrQOKKKcXm9+0J41QSvgLB/z9o8I8u9GFayqFmy&#10;ixvBkkwG+D2uDd6Q81ig/pPkhz3rQfLLKED/UCXGkx+3Ji84WgHmc98LYfRoAYhuVAFAXFrAYHOJ&#10;If3x0SZuJhixsqwzQb8CZ0mRQ6z9NjMsY2vYjut7VlOLH4j/3RdPobh5C5Wph4xD2HTGG8PjLnQl&#10;yxhz4ZziQldSKxj1M9f8TMBJF5/oAWjtwJrgoS8+BlOfN6DZDSxvIQv8AeJ6NDte4Et4QjdoNqQH&#10;cfFVJ62xjUwPe9GVFNNDLnTStGAadqErOTaaH12KTp3kYdiDLj7RQ5+6UZh08UlkHCAbiv4ksscT&#10;TicN+EXDiukhFz0lx3FH003nrUf2kBddaWLS6ew1ZA950MUnetDZm+ChL35CWjue5eAXj7G0fjTT&#10;aFgxPeRCZ3puO4vTmR7y8jxMD3l4HqaHPJzOtG2HzsJzx8noF4KxYNKpg8zGuY+70JX+x3xPpuR0&#10;1r3ARsqBecf/ARmu7I46eBLf/sLxvVEXz5DcwyD1c3u+WHijVUqnbRIRusJ4qe0nKpIcuvNHbNi4&#10;hiNFv/fVTNmVDAw50Em22+16yIdOWeDADjrqQtdw7I6DISc6bXM7UIE0tAxdwbEda6GIGPLRp22M&#10;iL401tch2zrJc6uZfuA+IpeHrOucAc1gV3Ew4EBXOYHmwB1fw1NpngBTn2WESGbzEFY6b1OY0OXH&#10;Y0jnuc2EIPxBNIctzccdPJXmsKX5uIun0txF0nEXT6R5AhGns4zlDs6w7fBYEe79oB7fDnTGlN1R&#10;B32VR37vDl07DEdd9EnGc5/RbVMnzbYDd9yJrnHiL6xhJh6y3J5gwUl3d1BGUnVgTpbRrmwOz+AK&#10;zjehh6IOjCtWY5tCP0mDY/n2FhhXp7+ghT/GRpSBPl25PTqepgzE6Mqy0sBipikD4Lry/FHTBjB1&#10;ZVdXVjNosMNOBLbSctlKE3CGDN0J04BW2lp9b4HjYIQcocJLAw67Gx6NFPsqkiQcLeAM/JpJObHX&#10;XQKP96N5qUu1tmC2+CulmWcr0/6vpEWZDXJhjVtFZCvU/lfCMqqPC0c36yx6Tb/rc7EtfwF7BEzF&#10;dj3HkojDqqVvaITBITIMBSDUfAFUI0qji6qe3ShnNVWzRPBko6QDFHnQToV7zZz6Z89HtpYONYx+&#10;9nx+9ny0NwTaRlTTyukavlACVc/nGvpVCc1jQ9ZfreNjiN1rBjtF06Ssrlj0rTZKdpnCbkIvOGfb&#10;lJIYmnOq7GuqqnOFjWJjvf2TxdBXJtDrkg2zvS77kXZ51zu2PfgFBDtFv98OxaG10zaGJ/aOuw4w&#10;NnmxXMO5hCcnpo0U0GLiRp4VKzPElm7z3gQu9/cyhopFloJkubqGuRxoJYvdegeCCMpev/R5W51t&#10;5xL2JnXZ9C1xjhM6jPJlA3jXQtbe5r0QfJlDv5cdyfu3V87/BQAA//8DAFBLAwQUAAYACAAAACEA&#10;Sahx1OAAAAAIAQAADwAAAGRycy9kb3ducmV2LnhtbEyPzW7CMBCE75X6DtZW6g2c8FeaxkEItT0h&#10;pEIlxM3ESxIRr6PYJOHtuz21x9kZzXybrgZbiw5bXzlSEI8jEEi5MxUVCr4PH6MlCB80GV07QgV3&#10;9LDKHh9SnRjX0xd2+1AILiGfaAVlCE0ipc9LtNqPXYPE3sW1VgeWbSFNq3sut7WcRNFCWl0RL5S6&#10;wU2J+XV/swo+e92vp/F7t71eNvfTYb47bmNU6vlpWL+BCDiEvzD84jM6ZMx0djcyXtQKRssZJ/k+&#10;n4Bgf/oSvYI4K1jMYpBZKv8/kP0AAAD//wMAUEsBAi0AFAAGAAgAAAAhALaDOJL+AAAA4QEAABMA&#10;AAAAAAAAAAAAAAAAAAAAAFtDb250ZW50X1R5cGVzXS54bWxQSwECLQAUAAYACAAAACEAOP0h/9YA&#10;AACUAQAACwAAAAAAAAAAAAAAAAAvAQAAX3JlbHMvLnJlbHNQSwECLQAUAAYACAAAACEAqIMP6CsH&#10;AAAFIwAADgAAAAAAAAAAAAAAAAAuAgAAZHJzL2Uyb0RvYy54bWxQSwECLQAUAAYACAAAACEASahx&#10;1OAAAAAIAQAADwAAAAAAAAAAAAAAAACFCQAAZHJzL2Rvd25yZXYueG1sUEsFBgAAAAAEAAQA8wAA&#10;AJIKAAAAAA==&#10;">
              <v:rect id="Rechteck 216" o:spid="_x0000_s1028"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9"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30"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60182839"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 xml:space="preserve">Bewerben Sie </w:t>
                      </w:r>
                      <w:r w:rsidR="00CB5FE4" w:rsidRPr="009F6CDC">
                        <w:rPr>
                          <w:rFonts w:cstheme="minorHAnsi"/>
                          <w:b/>
                          <w:bCs/>
                          <w:caps/>
                          <w:color w:val="FFFFFF" w:themeColor="background1"/>
                          <w:spacing w:val="20"/>
                          <w:sz w:val="32"/>
                          <w:szCs w:val="32"/>
                        </w:rPr>
                        <w:t>SICH!</w:t>
                      </w:r>
                    </w:p>
                  </w:txbxContent>
                </v:textbox>
              </v:shape>
            </v:group>
          </w:pict>
        </mc:Fallback>
      </mc:AlternateContent>
    </w:r>
    <w:r w:rsidR="002E4829">
      <w:rPr>
        <w:noProof/>
      </w:rPr>
      <w:drawing>
        <wp:anchor distT="0" distB="0" distL="114300" distR="114300" simplePos="0" relativeHeight="251663360"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rPr>
      <mc:AlternateContent>
        <mc:Choice Requires="wpg">
          <w:drawing>
            <wp:anchor distT="0" distB="0" distL="114300" distR="114300" simplePos="0" relativeHeight="251662336" behindDoc="0" locked="0" layoutInCell="1" allowOverlap="1" wp14:anchorId="4D0C3E3D" wp14:editId="6E7FFE5A">
              <wp:simplePos x="0" y="0"/>
              <wp:positionH relativeFrom="column">
                <wp:posOffset>-53634</wp:posOffset>
              </wp:positionH>
              <wp:positionV relativeFrom="paragraph">
                <wp:posOffset>239414</wp:posOffset>
              </wp:positionV>
              <wp:extent cx="3794078" cy="314325"/>
              <wp:effectExtent l="0" t="0" r="0" b="9525"/>
              <wp:wrapNone/>
              <wp:docPr id="5" name="Gruppieren 5"/>
              <wp:cNvGraphicFramePr/>
              <a:graphic xmlns:a="http://schemas.openxmlformats.org/drawingml/2006/main">
                <a:graphicData uri="http://schemas.microsoft.com/office/word/2010/wordprocessingGroup">
                  <wpg:wgp>
                    <wpg:cNvGrpSpPr/>
                    <wpg:grpSpPr>
                      <a:xfrm>
                        <a:off x="0" y="0"/>
                        <a:ext cx="3794078"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Textfeld 2"/>
                      <wps:cNvSpPr txBox="1">
                        <a:spLocks noChangeArrowheads="1"/>
                      </wps:cNvSpPr>
                      <wps:spPr bwMode="auto">
                        <a:xfrm>
                          <a:off x="0" y="0"/>
                          <a:ext cx="3492500" cy="314325"/>
                        </a:xfrm>
                        <a:prstGeom prst="rect">
                          <a:avLst/>
                        </a:prstGeom>
                        <a:noFill/>
                        <a:ln w="9525">
                          <a:noFill/>
                          <a:miter lim="800000"/>
                          <a:headEnd/>
                          <a:tailEnd/>
                        </a:ln>
                      </wps:spPr>
                      <wps:txbx>
                        <w:txbxContent>
                          <w:p w14:paraId="6BB7853C" w14:textId="4BDD5E20"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Ihre Investition in die Zukunft.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1" style="position:absolute;margin-left:-4.2pt;margin-top:18.85pt;width:298.75pt;height:24.75pt;z-index:251662336;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lQUwcAAOIjAAAOAAAAZHJzL2Uyb0RvYy54bWzsWt9vm0gQfj/p/gfE40lXA+aHbdWp0rSN&#10;Tsq1UZtTe49rvNiowHILjp3+9fftLpDFsYE4aaXTNQ82mJn5duabmXV2/PLVLk2MW8qLmGVz035h&#10;mQbNQraMs9Xc/Ovm3e8T0yhKki1JwjI6N+9oYb46+/WXl9t8Rh22ZsmScgNGsmK2zefmuizz2WhU&#10;hGuakuIFy2mGhxHjKSlxy1ejJSdbWE+TkWNZ/mjL+DLnLKRFgU/fqIfmmbQfRTQsP0RRQUsjmZtY&#10;WylfuXxdiNfR2UsyW3GSr+OwWgY5YRUpiTOANqbekJIYGx4/MJXGIWcFi8oXIUtHLIrikEof4I1t&#10;7Xlzydkml76sZttV3oQJod2L08lmw/e3lzz/lF9zRGKbrxALeSd82UU8Fe9YpbGTIbtrQkZ3pRHi&#10;w3Ewda0AJId4NrbdseOpmIZrBP6BWrh+Wyv6Uydw/X3FUQ07ai2muVGLxKqvuREv56Zjj00jIylS&#10;65Jv8jymnGaG+LTy5xEOOp5vwRoccS1n7Co/Gkd9P4B7ar2O71v+vqO2VK1SSnfUn9iW2yg6E1tY&#10;Puoo6qC4p7p4GtWf1iSnMoOKmR40lIIK2kcarksafkXI5Mq3uRRsEqKYFciNA9nQ8rYJ0jjwJx6M&#10;i2xAkPZ9JbOcF+UlZakhLuYmR4HKuiG3V0WpwlKLCNCCJfHyXZwk8oavFhcJN26JKOZpYL8Oqki2&#10;xJJMCGdMqCmL4hPkU+2LvCrvEirkkuwjjZBKyGVHrkS2HtrgkDCkWWmrR2uypAres/BXo4tmJTQk&#10;q9KgsBwBv7FdGagllZHatlplJS9UqexcjbLVtTCl3GhIZJaVjXIaZ4wfMpDAqwpZyddBUqERUVqw&#10;5R0KjTPVN4s8fBeDtytSlNeEo1GCajT/8gNeooRt5yarrkxjzfi3Q58LeSQ1nprGFo13bhb/bAin&#10;ppH8kSHdp7brik4tb1wvcHDD9ScL/Um2SS8Y0gHpiNXJSyFfJvVlxFn6GXvEuUDFI5KFwJ6bYcnr&#10;m4tSbQjYZUJ6fi7F0J1zUl5ln/JQGBdRFXl5s/tMeF4lb4m0f8/qEiOzvRxWskIzY+ebkkWxTPD7&#10;uFbxRrmLrvZD6h5helD3MgsEPhpEf92Px+jyE0/vdffVj4pHiI8Wf7hRxS9iUgcLW+YSpS8+Wi2r&#10;xYUsy4q4pF9gLEoT5NlvI8MytobtuL5nVY33gfjfbfE1epo3VVV6yDhi0RivDPdD6EqW0QfhnAKh&#10;KykPenGwLTWuDIiTLj4QAfvXYxDa4n1havMGmt3A8qayuR8grkWz4wW+DM/EDXzRzg4ofNFJq2wL&#10;prtRdCXFdBeETpqWTN0QupJjC/O9rujUSaa7EXTxgQht6nrDpIsPIuMA2Wj4g8juLzidNPArDCum&#10;uyBaSo7j9pabzluL7C4UXWlg0ensVWR3IejiAxF09gYgtMVPKGvHs5wjVdoq60czLQwrprsgdKbH&#10;tjM9nekulOdhugvheZjuQjidadueOFPP7Sej3Qj6kkmnDpUt1t4PoSv9j/keTMnprHv45xh8gHnH&#10;/w4Vruz2AjyJbxxI+F4vxDMUd3eQ2rU9nk693i6l0zaICF2hv9W2C1WQPHHHj9iwhQ9Hmn7rq5my&#10;KxnoAtBJtuvtugtDpyxwsIP2QugaOEuqOegC0Wkb24FKpC43dAXHdqypIqILo01bHxFtadFfu2zr&#10;JI+tavmB+4ha7rKucwaaYVdx0AGgq5xAc+D2+/BUmgeEqc2yCJGs5q5Y6bwNYUKX788hnee6EoLJ&#10;d6J5UtN8HOCpNE9qmo9DPJXmJpOOQzyR5gFEnM6yaHdj27JxaHP4/+MnfPNWdnsBdJIf/T1s4tqT&#10;SS9Em2Rx7tO7beqk2Xbg9oPoGif+h9XNxEOW6xMszAuagzKyVoflZBbusurwDFc428RkSB0W56wQ&#10;wxf9JA1H8vUtGFcnv9ASRyY9yqBPV66PjYcpgxhdWXYaODNMGQHXleVUZ7Aygqkry4FOrazeq9iJ&#10;KYQYECZyQFji/BiTCdPAgHChSgZHwSLkIlTi0sBBd8WjsRYzKEmSeJri/PuGSblyb/gFxPunSaZL&#10;1bawWlEdFTe1TP2eS4uyGqRjFawishaq35WwzOrjwuFmEYev6Td9LbblT7FHYCm26zmYh8meUZmz&#10;PEz68CiAUPUFUD1RGk1WteyGCSuoWqUInhySNAEVPGinwq1BTvFz3iPHSoeGRT/nPf/tec/9ePsH&#10;zX7QDNXk5wbjmogmS0N2Ym3uY5S71wx7RjWqzK9Y+LUwMnaxxr5Czzln2zUlS4zo1AagqSofxKTY&#10;WGz/ZEtM4wkmXnJsNuhXBO4UBzpoIu1fEaA51Nr1UHjg3LiZ/ooBr2jXOJfw5HK0JylGTNxI4nRu&#10;TsQ4V7YvMhNOvs2Wsu+VJE7UNdZyYIxc7hY7+TuEZoi2NzJ93mlnPbzEFqUuq9Gl2HAGDBll0uGH&#10;JLIFVz96Eb9U0e/lUPL+pzln/wIAAP//AwBQSwMEFAAGAAgAAAAhADJz8KfgAAAACAEAAA8AAABk&#10;cnMvZG93bnJldi54bWxMj0FLw0AUhO+C/2F5grd2k9aaGLMppainItgK4u01+5qEZt+G7DZJ/73r&#10;SY/DDDPf5OvJtGKg3jWWFcTzCARxaXXDlYLPw+ssBeE8ssbWMim4koN1cXuTY6btyB807H0lQgm7&#10;DBXU3neZlK6syaCb2444eCfbG/RB9pXUPY6h3LRyEUWP0mDDYaHGjrY1lef9xSh4G3HcLOOXYXc+&#10;ba/fh9X71y4mpe7vps0zCE+T/wvDL35AhyIwHe2FtROtgln6EJIKlkkCIvir9CkGcVSQJguQRS7/&#10;Hyh+AAAA//8DAFBLAQItABQABgAIAAAAIQC2gziS/gAAAOEBAAATAAAAAAAAAAAAAAAAAAAAAABb&#10;Q29udGVudF9UeXBlc10ueG1sUEsBAi0AFAAGAAgAAAAhADj9If/WAAAAlAEAAAsAAAAAAAAAAAAA&#10;AAAALwEAAF9yZWxzLy5yZWxzUEsBAi0AFAAGAAgAAAAhABhzmVBTBwAA4iMAAA4AAAAAAAAAAAAA&#10;AAAALgIAAGRycy9lMm9Eb2MueG1sUEsBAi0AFAAGAAgAAAAhADJz8KfgAAAACAEAAA8AAAAAAAAA&#10;AAAAAAAArQkAAGRycy9kb3ducmV2LnhtbFBLBQYAAAAABAAEAPMAAAC6CgAAAAA=&#10;">
              <v:group id="Gruppieren 213" o:spid="_x0000_s1032"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3"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4"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5" type="#_x0000_t202" style="position:absolute;width:349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BB7853C" w14:textId="4BDD5E20"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Ihre Investition in die Zukunft.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108pt;height:194.3pt" o:bullet="t">
        <v:imagedata r:id="rId1" o:title="QUANTRON_Logo_quer_POS--4C - Kopie - Kopie"/>
      </v:shape>
    </w:pict>
  </w:numPicBullet>
  <w:abstractNum w:abstractNumId="0"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CD2B2B"/>
    <w:multiLevelType w:val="hybridMultilevel"/>
    <w:tmpl w:val="958C9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5"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92D6EA3"/>
    <w:multiLevelType w:val="multilevel"/>
    <w:tmpl w:val="57F8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08598A"/>
    <w:multiLevelType w:val="multilevel"/>
    <w:tmpl w:val="920EB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10" w15:restartNumberingAfterBreak="0">
    <w:nsid w:val="3A0C127E"/>
    <w:multiLevelType w:val="multilevel"/>
    <w:tmpl w:val="42A4DB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2" w15:restartNumberingAfterBreak="0">
    <w:nsid w:val="43125429"/>
    <w:multiLevelType w:val="multilevel"/>
    <w:tmpl w:val="EE3611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8752704"/>
    <w:multiLevelType w:val="multilevel"/>
    <w:tmpl w:val="D8E086D6"/>
    <w:lvl w:ilvl="0">
      <w:start w:val="1"/>
      <w:numFmt w:val="bullet"/>
      <w:lvlText w:val=""/>
      <w:lvlJc w:val="left"/>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6" w15:restartNumberingAfterBreak="0">
    <w:nsid w:val="79AB64D7"/>
    <w:multiLevelType w:val="hybridMultilevel"/>
    <w:tmpl w:val="97D651F8"/>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9"/>
  </w:num>
  <w:num w:numId="4">
    <w:abstractNumId w:val="4"/>
  </w:num>
  <w:num w:numId="5">
    <w:abstractNumId w:val="13"/>
  </w:num>
  <w:num w:numId="6">
    <w:abstractNumId w:val="5"/>
  </w:num>
  <w:num w:numId="7">
    <w:abstractNumId w:val="16"/>
  </w:num>
  <w:num w:numId="8">
    <w:abstractNumId w:val="0"/>
  </w:num>
  <w:num w:numId="9">
    <w:abstractNumId w:val="2"/>
  </w:num>
  <w:num w:numId="10">
    <w:abstractNumId w:val="7"/>
  </w:num>
  <w:num w:numId="11">
    <w:abstractNumId w:val="3"/>
  </w:num>
  <w:num w:numId="12">
    <w:abstractNumId w:val="1"/>
  </w:num>
  <w:num w:numId="13">
    <w:abstractNumId w:val="8"/>
  </w:num>
  <w:num w:numId="14">
    <w:abstractNumId w:val="6"/>
  </w:num>
  <w:num w:numId="15">
    <w:abstractNumId w:val="10"/>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1A2"/>
    <w:rsid w:val="00064E35"/>
    <w:rsid w:val="00066D42"/>
    <w:rsid w:val="00087DB5"/>
    <w:rsid w:val="000B287A"/>
    <w:rsid w:val="000C6DCD"/>
    <w:rsid w:val="000D7445"/>
    <w:rsid w:val="00116A49"/>
    <w:rsid w:val="001455A3"/>
    <w:rsid w:val="0015691B"/>
    <w:rsid w:val="0017315D"/>
    <w:rsid w:val="001758D5"/>
    <w:rsid w:val="001A354B"/>
    <w:rsid w:val="001C5808"/>
    <w:rsid w:val="001D002D"/>
    <w:rsid w:val="001D47C4"/>
    <w:rsid w:val="001F1177"/>
    <w:rsid w:val="002208EF"/>
    <w:rsid w:val="00247541"/>
    <w:rsid w:val="0029175C"/>
    <w:rsid w:val="002B22EF"/>
    <w:rsid w:val="002E4829"/>
    <w:rsid w:val="00327181"/>
    <w:rsid w:val="00353C65"/>
    <w:rsid w:val="003D2158"/>
    <w:rsid w:val="003E67B4"/>
    <w:rsid w:val="003F2A91"/>
    <w:rsid w:val="00425948"/>
    <w:rsid w:val="00491F73"/>
    <w:rsid w:val="004F4811"/>
    <w:rsid w:val="004F7491"/>
    <w:rsid w:val="00501655"/>
    <w:rsid w:val="005835A0"/>
    <w:rsid w:val="00585EF9"/>
    <w:rsid w:val="0058688D"/>
    <w:rsid w:val="005A7445"/>
    <w:rsid w:val="005B0C4F"/>
    <w:rsid w:val="00614734"/>
    <w:rsid w:val="0062037B"/>
    <w:rsid w:val="00623390"/>
    <w:rsid w:val="006348B8"/>
    <w:rsid w:val="00635FCB"/>
    <w:rsid w:val="00697FD8"/>
    <w:rsid w:val="006A280A"/>
    <w:rsid w:val="006A5606"/>
    <w:rsid w:val="006B0A99"/>
    <w:rsid w:val="006B0C13"/>
    <w:rsid w:val="006B43DC"/>
    <w:rsid w:val="00717032"/>
    <w:rsid w:val="0075488E"/>
    <w:rsid w:val="007817F4"/>
    <w:rsid w:val="007C0D23"/>
    <w:rsid w:val="007D3314"/>
    <w:rsid w:val="008000CB"/>
    <w:rsid w:val="00822946"/>
    <w:rsid w:val="008311A2"/>
    <w:rsid w:val="00873392"/>
    <w:rsid w:val="008A5FCB"/>
    <w:rsid w:val="008C3B24"/>
    <w:rsid w:val="00914DD6"/>
    <w:rsid w:val="009211C7"/>
    <w:rsid w:val="00945862"/>
    <w:rsid w:val="00954912"/>
    <w:rsid w:val="0098208D"/>
    <w:rsid w:val="009E327B"/>
    <w:rsid w:val="009F6CDC"/>
    <w:rsid w:val="00A10E0A"/>
    <w:rsid w:val="00A12BEB"/>
    <w:rsid w:val="00A36289"/>
    <w:rsid w:val="00AC4DC1"/>
    <w:rsid w:val="00AD6607"/>
    <w:rsid w:val="00B078BE"/>
    <w:rsid w:val="00B2363F"/>
    <w:rsid w:val="00B27FED"/>
    <w:rsid w:val="00B32DA0"/>
    <w:rsid w:val="00B70667"/>
    <w:rsid w:val="00B8400D"/>
    <w:rsid w:val="00BD2FC6"/>
    <w:rsid w:val="00C64077"/>
    <w:rsid w:val="00C92932"/>
    <w:rsid w:val="00C93916"/>
    <w:rsid w:val="00CA1BE1"/>
    <w:rsid w:val="00CB5FE4"/>
    <w:rsid w:val="00D22906"/>
    <w:rsid w:val="00D338C6"/>
    <w:rsid w:val="00D453DD"/>
    <w:rsid w:val="00DA372F"/>
    <w:rsid w:val="00DE4FA7"/>
    <w:rsid w:val="00DF136D"/>
    <w:rsid w:val="00DF15B1"/>
    <w:rsid w:val="00EE2861"/>
    <w:rsid w:val="00EF725E"/>
    <w:rsid w:val="00F20425"/>
    <w:rsid w:val="00FA12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6C5A0"/>
  <w15:chartTrackingRefBased/>
  <w15:docId w15:val="{2ADAE810-7B6E-4035-A1F9-C12F3E46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NichtaufgelsteErwhnung">
    <w:name w:val="Unresolved Mention"/>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34"/>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762210">
      <w:bodyDiv w:val="1"/>
      <w:marLeft w:val="0"/>
      <w:marRight w:val="0"/>
      <w:marTop w:val="0"/>
      <w:marBottom w:val="0"/>
      <w:divBdr>
        <w:top w:val="none" w:sz="0" w:space="0" w:color="auto"/>
        <w:left w:val="none" w:sz="0" w:space="0" w:color="auto"/>
        <w:bottom w:val="none" w:sz="0" w:space="0" w:color="auto"/>
        <w:right w:val="none" w:sz="0" w:space="0" w:color="auto"/>
      </w:divBdr>
    </w:div>
    <w:div w:id="214364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quantron.net/"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cid:image005.png@01D7F00B.57595DE0" TargetMode="External"/><Relationship Id="rId7" Type="http://schemas.openxmlformats.org/officeDocument/2006/relationships/webSettings" Target="webSettings.xml"/><Relationship Id="rId12" Type="http://schemas.openxmlformats.org/officeDocument/2006/relationships/hyperlink" Target="http://www.quantron.net/" TargetMode="External"/><Relationship Id="rId17" Type="http://schemas.openxmlformats.org/officeDocument/2006/relationships/image" Target="cid:image003.png@01D7F00B.57595DE0"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microsoft.com/office/2007/relationships/hdphoto" Target="media/hdphoto1.wdp"/><Relationship Id="rId5" Type="http://schemas.openxmlformats.org/officeDocument/2006/relationships/styles" Target="styles.xml"/><Relationship Id="rId15" Type="http://schemas.openxmlformats.org/officeDocument/2006/relationships/image" Target="cid:image002.png@01D7F00B.57595DE0"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cid:image004.png@01D7F00B.57595DE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youtube.com/channel/UCDQ-CKkS8XMHcJ9Ze-6UVNA"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info@quantron.net" TargetMode="External"/><Relationship Id="rId2" Type="http://schemas.openxmlformats.org/officeDocument/2006/relationships/hyperlink" Target="mailto:info@quantron.net" TargetMode="External"/><Relationship Id="rId1" Type="http://schemas.openxmlformats.org/officeDocument/2006/relationships/image" Target="media/image10.png"/><Relationship Id="rId4"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A0D734-7D26-4A3E-8685-0796D649F9CD}">
  <ds:schemaRefs>
    <ds:schemaRef ds:uri="http://schemas.microsoft.com/sharepoint/v3/contenttype/forms"/>
  </ds:schemaRefs>
</ds:datastoreItem>
</file>

<file path=customXml/itemProps3.xml><?xml version="1.0" encoding="utf-8"?>
<ds:datastoreItem xmlns:ds="http://schemas.openxmlformats.org/officeDocument/2006/customXml" ds:itemID="{D8D30F64-EF77-4391-860F-94B36C2AD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358</Words>
  <Characters>2256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Sabrina Kieser | Quantron AG</cp:lastModifiedBy>
  <cp:revision>35</cp:revision>
  <dcterms:created xsi:type="dcterms:W3CDTF">2021-06-08T13:24:00Z</dcterms:created>
  <dcterms:modified xsi:type="dcterms:W3CDTF">2022-02-22T07:12:00Z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