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FF2D8" w14:textId="6443350D" w:rsidR="007F3AB0" w:rsidRPr="00790717" w:rsidRDefault="002D0904" w:rsidP="002975E2">
      <w:pPr>
        <w:tabs>
          <w:tab w:val="right" w:pos="9356"/>
        </w:tabs>
        <w:spacing w:after="0" w:line="360" w:lineRule="auto"/>
        <w:rPr>
          <w:rFonts w:cstheme="minorHAnsi"/>
          <w:sz w:val="20"/>
        </w:rPr>
      </w:pPr>
      <w:r w:rsidRPr="00790717">
        <w:rPr>
          <w:rFonts w:cstheme="minorHAnsi"/>
        </w:rPr>
        <w:t>PRESSEMITTEILUNG</w:t>
      </w:r>
      <w:r w:rsidRPr="00790717">
        <w:rPr>
          <w:rFonts w:cstheme="minorHAnsi"/>
        </w:rPr>
        <w:tab/>
      </w:r>
      <w:r w:rsidR="009400E6" w:rsidRPr="00F06BE5">
        <w:rPr>
          <w:rFonts w:cstheme="minorHAnsi"/>
          <w:sz w:val="18"/>
        </w:rPr>
        <w:t>10. Februar</w:t>
      </w:r>
      <w:r w:rsidRPr="00F06BE5">
        <w:rPr>
          <w:rFonts w:cstheme="minorHAnsi"/>
          <w:sz w:val="18"/>
        </w:rPr>
        <w:t xml:space="preserve"> 202</w:t>
      </w:r>
      <w:r w:rsidR="00406C8F">
        <w:rPr>
          <w:rFonts w:cstheme="minorHAnsi"/>
          <w:sz w:val="18"/>
        </w:rPr>
        <w:t>2</w:t>
      </w:r>
    </w:p>
    <w:p w14:paraId="222FA5F4" w14:textId="0D7B069F" w:rsidR="00924474" w:rsidRPr="000862E0" w:rsidRDefault="000862E0" w:rsidP="000862E0">
      <w:pPr>
        <w:pStyle w:val="StandardWeb"/>
        <w:spacing w:before="255" w:beforeAutospacing="0" w:after="255" w:afterAutospacing="0"/>
        <w:rPr>
          <w:color w:val="000000"/>
          <w:sz w:val="27"/>
          <w:szCs w:val="27"/>
        </w:rPr>
      </w:pPr>
      <w:r w:rsidRPr="000862E0">
        <w:rPr>
          <w:rFonts w:cstheme="minorHAnsi"/>
          <w:b/>
          <w:bCs/>
          <w:sz w:val="28"/>
          <w:szCs w:val="28"/>
        </w:rPr>
        <w:t xml:space="preserve">Ulrich </w:t>
      </w:r>
      <w:proofErr w:type="spellStart"/>
      <w:r w:rsidRPr="000862E0">
        <w:rPr>
          <w:rFonts w:cstheme="minorHAnsi"/>
          <w:b/>
          <w:bCs/>
          <w:sz w:val="28"/>
          <w:szCs w:val="28"/>
        </w:rPr>
        <w:t>Hörnke</w:t>
      </w:r>
      <w:proofErr w:type="spellEnd"/>
      <w:r w:rsidRPr="000862E0">
        <w:rPr>
          <w:rFonts w:cstheme="minorHAnsi"/>
          <w:b/>
          <w:bCs/>
          <w:sz w:val="28"/>
          <w:szCs w:val="28"/>
        </w:rPr>
        <w:t xml:space="preserve"> verstärkt das Führungsteam der QUANTRON AG als CFO</w:t>
      </w:r>
    </w:p>
    <w:p w14:paraId="0E32F49A" w14:textId="6C20D334" w:rsidR="001E1C2B" w:rsidRPr="00E50FA7" w:rsidRDefault="00924474" w:rsidP="004A2B2D">
      <w:pPr>
        <w:pStyle w:val="01Flietext"/>
        <w:numPr>
          <w:ilvl w:val="0"/>
          <w:numId w:val="2"/>
        </w:numPr>
        <w:ind w:left="714" w:hanging="357"/>
        <w:contextualSpacing/>
        <w:rPr>
          <w:rFonts w:asciiTheme="minorHAnsi" w:hAnsiTheme="minorHAnsi" w:cstheme="minorHAnsi"/>
          <w:sz w:val="22"/>
          <w:szCs w:val="22"/>
        </w:rPr>
      </w:pPr>
      <w:r w:rsidRPr="00E50FA7">
        <w:rPr>
          <w:rFonts w:asciiTheme="minorHAnsi" w:hAnsiTheme="minorHAnsi" w:cstheme="minorHAnsi"/>
          <w:sz w:val="22"/>
          <w:szCs w:val="22"/>
        </w:rPr>
        <w:t xml:space="preserve">Ulrich </w:t>
      </w:r>
      <w:proofErr w:type="spellStart"/>
      <w:r w:rsidRPr="00E50FA7">
        <w:rPr>
          <w:rFonts w:asciiTheme="minorHAnsi" w:hAnsiTheme="minorHAnsi" w:cstheme="minorHAnsi"/>
          <w:sz w:val="22"/>
          <w:szCs w:val="22"/>
        </w:rPr>
        <w:t>Hörnke</w:t>
      </w:r>
      <w:proofErr w:type="spellEnd"/>
      <w:r w:rsidRPr="00E50FA7">
        <w:rPr>
          <w:rFonts w:asciiTheme="minorHAnsi" w:hAnsiTheme="minorHAnsi" w:cstheme="minorHAnsi"/>
          <w:sz w:val="22"/>
          <w:szCs w:val="22"/>
        </w:rPr>
        <w:t xml:space="preserve"> wird Chief Financ</w:t>
      </w:r>
      <w:r w:rsidR="00E50FA7" w:rsidRPr="00E50FA7">
        <w:rPr>
          <w:rFonts w:asciiTheme="minorHAnsi" w:hAnsiTheme="minorHAnsi" w:cstheme="minorHAnsi"/>
          <w:sz w:val="22"/>
          <w:szCs w:val="22"/>
        </w:rPr>
        <w:t>i</w:t>
      </w:r>
      <w:r w:rsidR="00E50FA7">
        <w:rPr>
          <w:rFonts w:asciiTheme="minorHAnsi" w:hAnsiTheme="minorHAnsi" w:cstheme="minorHAnsi"/>
          <w:sz w:val="22"/>
          <w:szCs w:val="22"/>
        </w:rPr>
        <w:t>al</w:t>
      </w:r>
      <w:r w:rsidRPr="00E50FA7">
        <w:rPr>
          <w:rFonts w:asciiTheme="minorHAnsi" w:hAnsiTheme="minorHAnsi" w:cstheme="minorHAnsi"/>
          <w:sz w:val="22"/>
          <w:szCs w:val="22"/>
        </w:rPr>
        <w:t xml:space="preserve"> Officer (CFO) bei der Quantron AG</w:t>
      </w:r>
    </w:p>
    <w:p w14:paraId="5FCBFEF3" w14:textId="77777777" w:rsidR="00684923" w:rsidRPr="00E50FA7" w:rsidRDefault="00684923" w:rsidP="00684923">
      <w:pPr>
        <w:pStyle w:val="01Flietext"/>
        <w:ind w:left="714"/>
        <w:contextualSpacing/>
        <w:rPr>
          <w:rFonts w:asciiTheme="minorHAnsi" w:hAnsiTheme="minorHAnsi" w:cstheme="minorHAnsi"/>
          <w:sz w:val="22"/>
          <w:szCs w:val="22"/>
        </w:rPr>
      </w:pPr>
    </w:p>
    <w:p w14:paraId="03F21B6E" w14:textId="75526F86" w:rsidR="00207C5D" w:rsidRPr="00207C5D" w:rsidRDefault="00137DCF" w:rsidP="00207C5D">
      <w:pPr>
        <w:pStyle w:val="01Flietext"/>
        <w:numPr>
          <w:ilvl w:val="0"/>
          <w:numId w:val="2"/>
        </w:numPr>
        <w:ind w:left="714" w:hanging="357"/>
        <w:contextualSpacing/>
        <w:rPr>
          <w:rFonts w:asciiTheme="minorHAnsi" w:hAnsiTheme="minorHAnsi" w:cstheme="minorHAnsi"/>
          <w:sz w:val="22"/>
          <w:szCs w:val="22"/>
        </w:rPr>
      </w:pPr>
      <w:proofErr w:type="spellStart"/>
      <w:r>
        <w:rPr>
          <w:rFonts w:asciiTheme="minorHAnsi" w:hAnsiTheme="minorHAnsi" w:cstheme="minorHAnsi"/>
          <w:sz w:val="22"/>
          <w:szCs w:val="22"/>
        </w:rPr>
        <w:t>Hörnke</w:t>
      </w:r>
      <w:proofErr w:type="spellEnd"/>
      <w:r w:rsidR="00924474" w:rsidRPr="00684923">
        <w:rPr>
          <w:rFonts w:asciiTheme="minorHAnsi" w:hAnsiTheme="minorHAnsi" w:cstheme="minorHAnsi"/>
          <w:sz w:val="22"/>
          <w:szCs w:val="22"/>
        </w:rPr>
        <w:t xml:space="preserve"> </w:t>
      </w:r>
      <w:r w:rsidR="00DE4698" w:rsidRPr="00684923">
        <w:rPr>
          <w:rFonts w:asciiTheme="minorHAnsi" w:hAnsiTheme="minorHAnsi" w:cstheme="minorHAnsi"/>
          <w:sz w:val="22"/>
          <w:szCs w:val="22"/>
        </w:rPr>
        <w:t>bringt</w:t>
      </w:r>
      <w:r w:rsidR="00924474" w:rsidRPr="00684923">
        <w:rPr>
          <w:rFonts w:asciiTheme="minorHAnsi" w:hAnsiTheme="minorHAnsi" w:cstheme="minorHAnsi"/>
          <w:sz w:val="22"/>
          <w:szCs w:val="22"/>
        </w:rPr>
        <w:t xml:space="preserve"> </w:t>
      </w:r>
      <w:r w:rsidR="00684923">
        <w:rPr>
          <w:rFonts w:asciiTheme="minorHAnsi" w:hAnsiTheme="minorHAnsi" w:cstheme="minorHAnsi"/>
          <w:sz w:val="22"/>
          <w:szCs w:val="22"/>
        </w:rPr>
        <w:t>30</w:t>
      </w:r>
      <w:r w:rsidR="00924474" w:rsidRPr="00684923">
        <w:rPr>
          <w:rFonts w:asciiTheme="minorHAnsi" w:hAnsiTheme="minorHAnsi" w:cstheme="minorHAnsi"/>
          <w:sz w:val="22"/>
          <w:szCs w:val="22"/>
        </w:rPr>
        <w:t xml:space="preserve"> Jahre </w:t>
      </w:r>
      <w:r w:rsidR="00DE4698" w:rsidRPr="00684923">
        <w:rPr>
          <w:rFonts w:asciiTheme="minorHAnsi" w:hAnsiTheme="minorHAnsi" w:cstheme="minorHAnsi"/>
          <w:sz w:val="22"/>
          <w:szCs w:val="22"/>
        </w:rPr>
        <w:t xml:space="preserve">internationale </w:t>
      </w:r>
      <w:r w:rsidR="00924474" w:rsidRPr="00684923">
        <w:rPr>
          <w:rFonts w:asciiTheme="minorHAnsi" w:hAnsiTheme="minorHAnsi" w:cstheme="minorHAnsi"/>
          <w:sz w:val="22"/>
          <w:szCs w:val="22"/>
        </w:rPr>
        <w:t>Erfahrung</w:t>
      </w:r>
      <w:r w:rsidR="00DE4698" w:rsidRPr="00684923">
        <w:rPr>
          <w:rFonts w:asciiTheme="minorHAnsi" w:hAnsiTheme="minorHAnsi" w:cstheme="minorHAnsi"/>
          <w:sz w:val="22"/>
          <w:szCs w:val="22"/>
        </w:rPr>
        <w:t xml:space="preserve"> bei namhaften Unternehmen wie Mercedes Benz</w:t>
      </w:r>
      <w:r w:rsidR="00684923" w:rsidRPr="00684923">
        <w:rPr>
          <w:rFonts w:asciiTheme="minorHAnsi" w:hAnsiTheme="minorHAnsi" w:cstheme="minorHAnsi"/>
          <w:sz w:val="22"/>
          <w:szCs w:val="22"/>
        </w:rPr>
        <w:t xml:space="preserve"> </w:t>
      </w:r>
      <w:r w:rsidR="0028727E">
        <w:rPr>
          <w:rFonts w:asciiTheme="minorHAnsi" w:hAnsiTheme="minorHAnsi" w:cstheme="minorHAnsi"/>
          <w:sz w:val="22"/>
          <w:szCs w:val="22"/>
        </w:rPr>
        <w:t xml:space="preserve">und Fiat </w:t>
      </w:r>
      <w:r w:rsidR="00F426FD">
        <w:rPr>
          <w:rFonts w:asciiTheme="minorHAnsi" w:hAnsiTheme="minorHAnsi" w:cstheme="minorHAnsi"/>
          <w:sz w:val="22"/>
          <w:szCs w:val="22"/>
        </w:rPr>
        <w:t xml:space="preserve">Chrysler </w:t>
      </w:r>
      <w:r w:rsidRPr="00137DCF">
        <w:rPr>
          <w:rFonts w:asciiTheme="minorHAnsi" w:hAnsiTheme="minorHAnsi" w:cstheme="minorHAnsi"/>
          <w:sz w:val="22"/>
          <w:szCs w:val="22"/>
        </w:rPr>
        <w:t xml:space="preserve">sowie Elektro-PKW- Startups </w:t>
      </w:r>
      <w:r w:rsidR="00DE4698" w:rsidRPr="00684923">
        <w:rPr>
          <w:rFonts w:asciiTheme="minorHAnsi" w:hAnsiTheme="minorHAnsi" w:cstheme="minorHAnsi"/>
          <w:sz w:val="22"/>
          <w:szCs w:val="22"/>
        </w:rPr>
        <w:t xml:space="preserve">zu </w:t>
      </w:r>
      <w:r w:rsidR="00684923">
        <w:rPr>
          <w:rFonts w:asciiTheme="minorHAnsi" w:hAnsiTheme="minorHAnsi" w:cstheme="minorHAnsi"/>
          <w:sz w:val="22"/>
          <w:szCs w:val="22"/>
        </w:rPr>
        <w:t>dem E-Mobility Spezialis</w:t>
      </w:r>
      <w:r w:rsidR="00D85599">
        <w:rPr>
          <w:rFonts w:asciiTheme="minorHAnsi" w:hAnsiTheme="minorHAnsi" w:cstheme="minorHAnsi"/>
          <w:sz w:val="22"/>
          <w:szCs w:val="22"/>
        </w:rPr>
        <w:t>ten</w:t>
      </w:r>
      <w:r w:rsidR="00207C5D">
        <w:rPr>
          <w:rFonts w:asciiTheme="minorHAnsi" w:hAnsiTheme="minorHAnsi" w:cstheme="minorHAnsi"/>
          <w:sz w:val="22"/>
          <w:szCs w:val="22"/>
        </w:rPr>
        <w:br/>
      </w:r>
    </w:p>
    <w:p w14:paraId="77A805C4" w14:textId="0ACA07A9" w:rsidR="00207C5D" w:rsidRPr="00207C5D" w:rsidRDefault="00207C5D" w:rsidP="00207C5D">
      <w:pPr>
        <w:pStyle w:val="01Flietext"/>
        <w:numPr>
          <w:ilvl w:val="0"/>
          <w:numId w:val="2"/>
        </w:numPr>
        <w:ind w:left="714" w:hanging="357"/>
        <w:contextualSpacing/>
        <w:rPr>
          <w:rFonts w:asciiTheme="minorHAnsi" w:hAnsiTheme="minorHAnsi" w:cstheme="minorHAnsi"/>
          <w:sz w:val="22"/>
          <w:szCs w:val="22"/>
        </w:rPr>
      </w:pPr>
      <w:proofErr w:type="spellStart"/>
      <w:r>
        <w:rPr>
          <w:rFonts w:asciiTheme="minorHAnsi" w:hAnsiTheme="minorHAnsi" w:cstheme="minorHAnsi"/>
          <w:sz w:val="22"/>
          <w:szCs w:val="22"/>
        </w:rPr>
        <w:t>Hörnke</w:t>
      </w:r>
      <w:proofErr w:type="spellEnd"/>
      <w:r>
        <w:rPr>
          <w:rFonts w:asciiTheme="minorHAnsi" w:hAnsiTheme="minorHAnsi" w:cstheme="minorHAnsi"/>
          <w:sz w:val="22"/>
          <w:szCs w:val="22"/>
        </w:rPr>
        <w:t xml:space="preserve"> hat globale Erfahrung in Europa, Asien, China und </w:t>
      </w:r>
      <w:r w:rsidR="00F06BE5">
        <w:rPr>
          <w:rFonts w:asciiTheme="minorHAnsi" w:hAnsiTheme="minorHAnsi" w:cstheme="minorHAnsi"/>
          <w:sz w:val="22"/>
          <w:szCs w:val="22"/>
        </w:rPr>
        <w:t xml:space="preserve">den </w:t>
      </w:r>
      <w:r>
        <w:rPr>
          <w:rFonts w:asciiTheme="minorHAnsi" w:hAnsiTheme="minorHAnsi" w:cstheme="minorHAnsi"/>
          <w:sz w:val="22"/>
          <w:szCs w:val="22"/>
        </w:rPr>
        <w:t>USA und wird aktiv den Zugang zu den internationalen Kapitalmärkten gestalten</w:t>
      </w:r>
    </w:p>
    <w:p w14:paraId="146E2B1A" w14:textId="77777777" w:rsidR="00684923" w:rsidRPr="00684923" w:rsidRDefault="00684923" w:rsidP="00684923">
      <w:pPr>
        <w:pStyle w:val="01Flietext"/>
        <w:ind w:left="714"/>
        <w:contextualSpacing/>
        <w:rPr>
          <w:rFonts w:asciiTheme="minorHAnsi" w:hAnsiTheme="minorHAnsi" w:cstheme="minorHAnsi"/>
          <w:sz w:val="22"/>
          <w:szCs w:val="22"/>
        </w:rPr>
      </w:pPr>
    </w:p>
    <w:p w14:paraId="5E6EFF00" w14:textId="0F58322D" w:rsidR="009400E6" w:rsidRDefault="009400E6" w:rsidP="00A62DD2">
      <w:pPr>
        <w:pStyle w:val="01Flietext"/>
        <w:rPr>
          <w:rFonts w:asciiTheme="minorHAnsi" w:hAnsiTheme="minorHAnsi"/>
          <w:sz w:val="22"/>
          <w:szCs w:val="22"/>
        </w:rPr>
      </w:pPr>
      <w:r>
        <w:rPr>
          <w:rFonts w:asciiTheme="minorHAnsi" w:hAnsiTheme="minorHAnsi"/>
          <w:sz w:val="22"/>
          <w:szCs w:val="22"/>
        </w:rPr>
        <w:t>Die Quantron AG baut ihr Experten-Team weiter aus und besetzt die Position des Chief Financ</w:t>
      </w:r>
      <w:r w:rsidR="00E50FA7">
        <w:rPr>
          <w:rFonts w:asciiTheme="minorHAnsi" w:hAnsiTheme="minorHAnsi"/>
          <w:sz w:val="22"/>
          <w:szCs w:val="22"/>
        </w:rPr>
        <w:t>ial</w:t>
      </w:r>
      <w:r>
        <w:rPr>
          <w:rFonts w:asciiTheme="minorHAnsi" w:hAnsiTheme="minorHAnsi"/>
          <w:sz w:val="22"/>
          <w:szCs w:val="22"/>
        </w:rPr>
        <w:t xml:space="preserve"> Offi</w:t>
      </w:r>
      <w:r w:rsidR="00924474">
        <w:rPr>
          <w:rFonts w:asciiTheme="minorHAnsi" w:hAnsiTheme="minorHAnsi"/>
          <w:sz w:val="22"/>
          <w:szCs w:val="22"/>
        </w:rPr>
        <w:t>cer</w:t>
      </w:r>
      <w:r>
        <w:rPr>
          <w:rFonts w:asciiTheme="minorHAnsi" w:hAnsiTheme="minorHAnsi"/>
          <w:sz w:val="22"/>
          <w:szCs w:val="22"/>
        </w:rPr>
        <w:t xml:space="preserve"> (CFO) mit Ulrich </w:t>
      </w:r>
      <w:proofErr w:type="spellStart"/>
      <w:r>
        <w:rPr>
          <w:rFonts w:asciiTheme="minorHAnsi" w:hAnsiTheme="minorHAnsi"/>
          <w:sz w:val="22"/>
          <w:szCs w:val="22"/>
        </w:rPr>
        <w:t>Hörnke</w:t>
      </w:r>
      <w:proofErr w:type="spellEnd"/>
      <w:r w:rsidR="00207C5D">
        <w:rPr>
          <w:rFonts w:asciiTheme="minorHAnsi" w:hAnsiTheme="minorHAnsi"/>
          <w:sz w:val="22"/>
          <w:szCs w:val="22"/>
        </w:rPr>
        <w:t xml:space="preserve"> auf Vorstandsebene.</w:t>
      </w:r>
    </w:p>
    <w:p w14:paraId="6F53F1F4" w14:textId="2F31DC30" w:rsidR="000076D7" w:rsidRDefault="000076D7" w:rsidP="00A62DD2">
      <w:pPr>
        <w:spacing w:line="324" w:lineRule="auto"/>
      </w:pPr>
      <w:r>
        <w:t xml:space="preserve">Neben den klassischen CFO Aufgabenfeldern im Bereich des Accounting, Controlling, interner und externer Berichterstattung und Risk Management wird sich Herr </w:t>
      </w:r>
      <w:proofErr w:type="spellStart"/>
      <w:r>
        <w:t>Hörnke</w:t>
      </w:r>
      <w:proofErr w:type="spellEnd"/>
      <w:r>
        <w:t xml:space="preserve"> als Teil des Vorstands insbesondere auch mit Umsetzung der Strategie der Quantron AG sowie mit der strategischen bzw. internationalen Weiterentwicklung beschäftigen. Ein weiterer Schwerpunkt ist die Sicherstellung der notwendigen Liquidität zur Umsetzung der ambitionierten Pläne der Quantron AG</w:t>
      </w:r>
      <w:r w:rsidR="00207C5D">
        <w:t xml:space="preserve"> inkl</w:t>
      </w:r>
      <w:r w:rsidR="00F06BE5">
        <w:t>usive</w:t>
      </w:r>
      <w:r w:rsidR="00207C5D">
        <w:t xml:space="preserve"> der mittelfristigen Planung der Platzierung der Quantron AG an einem internationalen Kapitalmarkt.</w:t>
      </w:r>
    </w:p>
    <w:p w14:paraId="7D471C68" w14:textId="1E2ED3CF" w:rsidR="008C0254" w:rsidRDefault="00AA6AE1" w:rsidP="00A62DD2">
      <w:pPr>
        <w:pStyle w:val="01Flietext"/>
        <w:rPr>
          <w:rFonts w:asciiTheme="minorHAnsi" w:hAnsiTheme="minorHAnsi"/>
          <w:sz w:val="22"/>
          <w:szCs w:val="22"/>
        </w:rPr>
      </w:pPr>
      <w:proofErr w:type="spellStart"/>
      <w:r>
        <w:rPr>
          <w:rFonts w:asciiTheme="minorHAnsi" w:hAnsiTheme="minorHAnsi"/>
          <w:sz w:val="22"/>
          <w:szCs w:val="22"/>
        </w:rPr>
        <w:t>Hörnke</w:t>
      </w:r>
      <w:proofErr w:type="spellEnd"/>
      <w:r>
        <w:rPr>
          <w:rFonts w:asciiTheme="minorHAnsi" w:hAnsiTheme="minorHAnsi"/>
          <w:sz w:val="22"/>
          <w:szCs w:val="22"/>
        </w:rPr>
        <w:t xml:space="preserve"> wird die Quantron AG im Finance Department mit </w:t>
      </w:r>
      <w:r w:rsidR="008A39B8" w:rsidRPr="008A39B8">
        <w:rPr>
          <w:rFonts w:asciiTheme="minorHAnsi" w:hAnsiTheme="minorHAnsi"/>
          <w:sz w:val="22"/>
          <w:szCs w:val="22"/>
        </w:rPr>
        <w:t xml:space="preserve">seiner 25-jährigen Erfahrung bei OEM und weiteren fünf Jahren Expertise im Aufbau von Start-ups in Kalifornien und Deutschland unterstützen. Zu den Meilensteinen seiner Karriere gehören namhafte Hersteller wie Mercedes Benz (Europa, Japan und Hongkong), Mitsubishi (Japan) und Chrysler Group (USA, China </w:t>
      </w:r>
      <w:r w:rsidR="00692D97">
        <w:rPr>
          <w:rFonts w:asciiTheme="minorHAnsi" w:hAnsiTheme="minorHAnsi"/>
          <w:sz w:val="22"/>
          <w:szCs w:val="22"/>
        </w:rPr>
        <w:t>und</w:t>
      </w:r>
      <w:r w:rsidR="008A39B8" w:rsidRPr="008A39B8">
        <w:rPr>
          <w:rFonts w:asciiTheme="minorHAnsi" w:hAnsiTheme="minorHAnsi"/>
          <w:sz w:val="22"/>
          <w:szCs w:val="22"/>
        </w:rPr>
        <w:t xml:space="preserve"> Europa) als CFO</w:t>
      </w:r>
      <w:r w:rsidR="00F06BE5">
        <w:rPr>
          <w:rFonts w:asciiTheme="minorHAnsi" w:hAnsiTheme="minorHAnsi"/>
          <w:sz w:val="22"/>
          <w:szCs w:val="22"/>
        </w:rPr>
        <w:t>.</w:t>
      </w:r>
    </w:p>
    <w:p w14:paraId="3A16FDE9" w14:textId="1AC69828" w:rsidR="00684923" w:rsidRDefault="00684923" w:rsidP="00AA6AE1">
      <w:pPr>
        <w:pStyle w:val="01Flietext"/>
        <w:rPr>
          <w:rFonts w:asciiTheme="minorHAnsi" w:hAnsiTheme="minorHAnsi"/>
          <w:sz w:val="22"/>
          <w:szCs w:val="22"/>
        </w:rPr>
      </w:pPr>
      <w:r>
        <w:rPr>
          <w:rFonts w:asciiTheme="minorHAnsi" w:hAnsiTheme="minorHAnsi"/>
          <w:sz w:val="22"/>
          <w:szCs w:val="22"/>
        </w:rPr>
        <w:t xml:space="preserve">Ulrich </w:t>
      </w:r>
      <w:proofErr w:type="spellStart"/>
      <w:r w:rsidRPr="00BB03B6">
        <w:rPr>
          <w:rFonts w:asciiTheme="minorHAnsi" w:hAnsiTheme="minorHAnsi"/>
          <w:sz w:val="22"/>
          <w:szCs w:val="22"/>
        </w:rPr>
        <w:t>Hörnke</w:t>
      </w:r>
      <w:proofErr w:type="spellEnd"/>
      <w:r w:rsidRPr="00BB03B6">
        <w:rPr>
          <w:rFonts w:asciiTheme="minorHAnsi" w:hAnsiTheme="minorHAnsi"/>
          <w:sz w:val="22"/>
          <w:szCs w:val="22"/>
        </w:rPr>
        <w:t>: „</w:t>
      </w:r>
      <w:r w:rsidR="00453700" w:rsidRPr="00BB03B6">
        <w:rPr>
          <w:rFonts w:asciiTheme="minorHAnsi" w:hAnsiTheme="minorHAnsi"/>
          <w:sz w:val="22"/>
          <w:szCs w:val="22"/>
        </w:rPr>
        <w:t xml:space="preserve">Ich freue mich sehr, Teil dieses </w:t>
      </w:r>
      <w:r w:rsidR="0062709C">
        <w:rPr>
          <w:rFonts w:asciiTheme="minorHAnsi" w:hAnsiTheme="minorHAnsi"/>
          <w:sz w:val="22"/>
          <w:szCs w:val="22"/>
        </w:rPr>
        <w:t>innovativen</w:t>
      </w:r>
      <w:r w:rsidR="00FD7855">
        <w:rPr>
          <w:rFonts w:asciiTheme="minorHAnsi" w:hAnsiTheme="minorHAnsi"/>
          <w:sz w:val="22"/>
          <w:szCs w:val="22"/>
        </w:rPr>
        <w:t xml:space="preserve"> </w:t>
      </w:r>
      <w:r w:rsidR="00453700" w:rsidRPr="00BB03B6">
        <w:rPr>
          <w:rFonts w:asciiTheme="minorHAnsi" w:hAnsiTheme="minorHAnsi"/>
          <w:sz w:val="22"/>
          <w:szCs w:val="22"/>
        </w:rPr>
        <w:t>Unternehmens</w:t>
      </w:r>
      <w:r w:rsidR="004716C2" w:rsidRPr="00BB03B6">
        <w:rPr>
          <w:rFonts w:asciiTheme="minorHAnsi" w:hAnsiTheme="minorHAnsi"/>
          <w:sz w:val="22"/>
          <w:szCs w:val="22"/>
        </w:rPr>
        <w:t xml:space="preserve"> </w:t>
      </w:r>
      <w:r w:rsidR="007A1AE1">
        <w:rPr>
          <w:rFonts w:asciiTheme="minorHAnsi" w:hAnsiTheme="minorHAnsi"/>
          <w:sz w:val="22"/>
          <w:szCs w:val="22"/>
        </w:rPr>
        <w:t>und seines</w:t>
      </w:r>
      <w:r w:rsidR="003120EF">
        <w:rPr>
          <w:rFonts w:asciiTheme="minorHAnsi" w:hAnsiTheme="minorHAnsi"/>
          <w:sz w:val="22"/>
          <w:szCs w:val="22"/>
        </w:rPr>
        <w:t xml:space="preserve"> kompetenten</w:t>
      </w:r>
      <w:r w:rsidR="00672C70">
        <w:rPr>
          <w:rFonts w:asciiTheme="minorHAnsi" w:hAnsiTheme="minorHAnsi"/>
          <w:sz w:val="22"/>
          <w:szCs w:val="22"/>
        </w:rPr>
        <w:t xml:space="preserve"> und motivierten</w:t>
      </w:r>
      <w:r w:rsidR="003120EF">
        <w:rPr>
          <w:rFonts w:asciiTheme="minorHAnsi" w:hAnsiTheme="minorHAnsi"/>
          <w:sz w:val="22"/>
          <w:szCs w:val="22"/>
        </w:rPr>
        <w:t xml:space="preserve"> Team</w:t>
      </w:r>
      <w:r w:rsidR="007A1AE1">
        <w:rPr>
          <w:rFonts w:asciiTheme="minorHAnsi" w:hAnsiTheme="minorHAnsi"/>
          <w:sz w:val="22"/>
          <w:szCs w:val="22"/>
        </w:rPr>
        <w:t>s</w:t>
      </w:r>
      <w:r w:rsidR="003120EF">
        <w:rPr>
          <w:rFonts w:asciiTheme="minorHAnsi" w:hAnsiTheme="minorHAnsi"/>
          <w:sz w:val="22"/>
          <w:szCs w:val="22"/>
        </w:rPr>
        <w:t xml:space="preserve"> </w:t>
      </w:r>
      <w:r w:rsidR="0062709C">
        <w:rPr>
          <w:rFonts w:asciiTheme="minorHAnsi" w:hAnsiTheme="minorHAnsi"/>
          <w:sz w:val="22"/>
          <w:szCs w:val="22"/>
        </w:rPr>
        <w:t>zu sein. Das Businessmodell von QUANTRON</w:t>
      </w:r>
      <w:r w:rsidR="00C76D35">
        <w:rPr>
          <w:rFonts w:asciiTheme="minorHAnsi" w:hAnsiTheme="minorHAnsi"/>
          <w:sz w:val="22"/>
          <w:szCs w:val="22"/>
        </w:rPr>
        <w:t xml:space="preserve"> überzeugt mich</w:t>
      </w:r>
      <w:r w:rsidR="00D31623">
        <w:rPr>
          <w:rFonts w:asciiTheme="minorHAnsi" w:hAnsiTheme="minorHAnsi"/>
          <w:sz w:val="22"/>
          <w:szCs w:val="22"/>
        </w:rPr>
        <w:t xml:space="preserve"> insbesondere </w:t>
      </w:r>
      <w:r w:rsidR="00D86024" w:rsidRPr="00BB03B6">
        <w:rPr>
          <w:rFonts w:asciiTheme="minorHAnsi" w:hAnsiTheme="minorHAnsi"/>
          <w:sz w:val="22"/>
          <w:szCs w:val="22"/>
        </w:rPr>
        <w:t xml:space="preserve">hinsichtlich der </w:t>
      </w:r>
      <w:r w:rsidR="00B34EAA">
        <w:rPr>
          <w:rFonts w:asciiTheme="minorHAnsi" w:hAnsiTheme="minorHAnsi"/>
          <w:sz w:val="22"/>
          <w:szCs w:val="22"/>
        </w:rPr>
        <w:t xml:space="preserve">industriellen Anwendung der </w:t>
      </w:r>
      <w:r w:rsidR="00D86024" w:rsidRPr="00BB03B6">
        <w:rPr>
          <w:rFonts w:asciiTheme="minorHAnsi" w:hAnsiTheme="minorHAnsi"/>
          <w:sz w:val="22"/>
          <w:szCs w:val="22"/>
        </w:rPr>
        <w:t>Wasserstofftechnologie</w:t>
      </w:r>
      <w:r w:rsidR="00187E79">
        <w:rPr>
          <w:rFonts w:asciiTheme="minorHAnsi" w:hAnsiTheme="minorHAnsi"/>
          <w:sz w:val="22"/>
          <w:szCs w:val="22"/>
        </w:rPr>
        <w:t xml:space="preserve"> im Mobility-Bereich</w:t>
      </w:r>
      <w:r w:rsidR="00453700" w:rsidRPr="00BB03B6">
        <w:rPr>
          <w:rFonts w:asciiTheme="minorHAnsi" w:hAnsiTheme="minorHAnsi"/>
          <w:sz w:val="22"/>
          <w:szCs w:val="22"/>
        </w:rPr>
        <w:t>.</w:t>
      </w:r>
      <w:r w:rsidRPr="00BB03B6">
        <w:rPr>
          <w:rFonts w:asciiTheme="minorHAnsi" w:hAnsiTheme="minorHAnsi"/>
          <w:sz w:val="22"/>
          <w:szCs w:val="22"/>
        </w:rPr>
        <w:t>“</w:t>
      </w:r>
      <w:r>
        <w:rPr>
          <w:rFonts w:asciiTheme="minorHAnsi" w:hAnsiTheme="minorHAnsi"/>
          <w:sz w:val="22"/>
          <w:szCs w:val="22"/>
        </w:rPr>
        <w:t xml:space="preserve"> </w:t>
      </w:r>
    </w:p>
    <w:p w14:paraId="254982F8" w14:textId="221BCE9C" w:rsidR="009C1D7F" w:rsidRDefault="00425D27" w:rsidP="009C1D7F">
      <w:pPr>
        <w:pStyle w:val="01Flietext"/>
        <w:rPr>
          <w:rFonts w:asciiTheme="minorHAnsi" w:hAnsiTheme="minorHAnsi"/>
          <w:sz w:val="22"/>
          <w:szCs w:val="22"/>
        </w:rPr>
      </w:pPr>
      <w:r>
        <w:rPr>
          <w:rFonts w:asciiTheme="minorHAnsi" w:hAnsiTheme="minorHAnsi"/>
          <w:sz w:val="22"/>
          <w:szCs w:val="22"/>
        </w:rPr>
        <w:t>Michael Perschke, CEO und Vorstand der Quantron AG:</w:t>
      </w:r>
      <w:r w:rsidR="009C1D7F">
        <w:rPr>
          <w:rFonts w:asciiTheme="minorHAnsi" w:hAnsiTheme="minorHAnsi"/>
          <w:sz w:val="22"/>
          <w:szCs w:val="22"/>
        </w:rPr>
        <w:t xml:space="preserve"> „Ulrich </w:t>
      </w:r>
      <w:proofErr w:type="spellStart"/>
      <w:r w:rsidR="009C1D7F">
        <w:rPr>
          <w:rFonts w:asciiTheme="minorHAnsi" w:hAnsiTheme="minorHAnsi"/>
          <w:sz w:val="22"/>
          <w:szCs w:val="22"/>
        </w:rPr>
        <w:t>Hörnkes</w:t>
      </w:r>
      <w:proofErr w:type="spellEnd"/>
      <w:r w:rsidR="009C1D7F">
        <w:rPr>
          <w:rFonts w:asciiTheme="minorHAnsi" w:hAnsiTheme="minorHAnsi"/>
          <w:sz w:val="22"/>
          <w:szCs w:val="22"/>
        </w:rPr>
        <w:t xml:space="preserve"> ausgeprägte strategische Fähigkeiten und seine zielorientierte Arbeitsweise passen perfekt in unser Team. </w:t>
      </w:r>
      <w:r w:rsidR="00207C5D">
        <w:rPr>
          <w:rFonts w:asciiTheme="minorHAnsi" w:hAnsiTheme="minorHAnsi"/>
          <w:sz w:val="22"/>
          <w:szCs w:val="22"/>
        </w:rPr>
        <w:t xml:space="preserve">Er kombiniert die </w:t>
      </w:r>
      <w:r w:rsidR="00207C5D">
        <w:rPr>
          <w:rFonts w:asciiTheme="minorHAnsi" w:hAnsiTheme="minorHAnsi"/>
          <w:sz w:val="22"/>
          <w:szCs w:val="22"/>
        </w:rPr>
        <w:lastRenderedPageBreak/>
        <w:t>Internationalität</w:t>
      </w:r>
      <w:r w:rsidR="0011084B">
        <w:rPr>
          <w:rFonts w:asciiTheme="minorHAnsi" w:hAnsiTheme="minorHAnsi"/>
          <w:sz w:val="22"/>
          <w:szCs w:val="22"/>
        </w:rPr>
        <w:t>, das Know-how eines OEM als auch eines EV-Start-up</w:t>
      </w:r>
      <w:r w:rsidR="00F06BE5">
        <w:rPr>
          <w:rFonts w:asciiTheme="minorHAnsi" w:hAnsiTheme="minorHAnsi"/>
          <w:sz w:val="22"/>
          <w:szCs w:val="22"/>
        </w:rPr>
        <w:t>s</w:t>
      </w:r>
      <w:r w:rsidR="0011084B">
        <w:rPr>
          <w:rFonts w:asciiTheme="minorHAnsi" w:hAnsiTheme="minorHAnsi"/>
          <w:sz w:val="22"/>
          <w:szCs w:val="22"/>
        </w:rPr>
        <w:t xml:space="preserve"> und seine starke Vernetzung mit internationalen Kapitalpartnern. </w:t>
      </w:r>
      <w:r w:rsidR="009C1D7F">
        <w:rPr>
          <w:rFonts w:asciiTheme="minorHAnsi" w:hAnsiTheme="minorHAnsi"/>
          <w:sz w:val="22"/>
          <w:szCs w:val="22"/>
        </w:rPr>
        <w:t xml:space="preserve">Ich freue mich sehr darauf, mit ihm </w:t>
      </w:r>
      <w:r w:rsidR="0011084B">
        <w:rPr>
          <w:rFonts w:asciiTheme="minorHAnsi" w:hAnsiTheme="minorHAnsi"/>
          <w:sz w:val="22"/>
          <w:szCs w:val="22"/>
        </w:rPr>
        <w:t xml:space="preserve">wieder </w:t>
      </w:r>
      <w:r w:rsidR="009C1D7F">
        <w:rPr>
          <w:rFonts w:asciiTheme="minorHAnsi" w:hAnsiTheme="minorHAnsi"/>
          <w:sz w:val="22"/>
          <w:szCs w:val="22"/>
        </w:rPr>
        <w:t>zusammenzuarbeiten.“</w:t>
      </w:r>
    </w:p>
    <w:p w14:paraId="5DF141F3" w14:textId="39385927" w:rsidR="009400E6" w:rsidRDefault="009400E6" w:rsidP="317AB908">
      <w:pPr>
        <w:pStyle w:val="01Flietext"/>
        <w:rPr>
          <w:rFonts w:asciiTheme="minorHAnsi" w:hAnsiTheme="minorHAnsi"/>
          <w:sz w:val="22"/>
          <w:szCs w:val="22"/>
        </w:rPr>
      </w:pPr>
      <w:r>
        <w:rPr>
          <w:rFonts w:asciiTheme="minorHAnsi" w:hAnsiTheme="minorHAnsi"/>
          <w:sz w:val="22"/>
          <w:szCs w:val="22"/>
        </w:rPr>
        <w:t xml:space="preserve">Die Quantron AG </w:t>
      </w:r>
      <w:r w:rsidR="00AA6AE1">
        <w:rPr>
          <w:rFonts w:asciiTheme="minorHAnsi" w:hAnsiTheme="minorHAnsi"/>
          <w:sz w:val="22"/>
          <w:szCs w:val="22"/>
        </w:rPr>
        <w:t>befindet sich auf Wachstumskurs und wird</w:t>
      </w:r>
      <w:r>
        <w:rPr>
          <w:rFonts w:asciiTheme="minorHAnsi" w:hAnsiTheme="minorHAnsi"/>
          <w:sz w:val="22"/>
          <w:szCs w:val="22"/>
        </w:rPr>
        <w:t xml:space="preserve"> Hersteller von eigenen Fahrzeugen der Marke QUANTRON. Das erste Fahrzeug, der 12</w:t>
      </w:r>
      <w:r w:rsidR="005D011F">
        <w:rPr>
          <w:rFonts w:asciiTheme="minorHAnsi" w:hAnsiTheme="minorHAnsi"/>
          <w:sz w:val="22"/>
          <w:szCs w:val="22"/>
        </w:rPr>
        <w:t xml:space="preserve"> </w:t>
      </w:r>
      <w:r>
        <w:rPr>
          <w:rFonts w:asciiTheme="minorHAnsi" w:hAnsiTheme="minorHAnsi"/>
          <w:sz w:val="22"/>
          <w:szCs w:val="22"/>
        </w:rPr>
        <w:t xml:space="preserve">m Stadtbus </w:t>
      </w:r>
      <w:proofErr w:type="spellStart"/>
      <w:r>
        <w:rPr>
          <w:rFonts w:asciiTheme="minorHAnsi" w:hAnsiTheme="minorHAnsi"/>
          <w:sz w:val="22"/>
          <w:szCs w:val="22"/>
        </w:rPr>
        <w:t>Cizaris</w:t>
      </w:r>
      <w:proofErr w:type="spellEnd"/>
      <w:r>
        <w:rPr>
          <w:rFonts w:asciiTheme="minorHAnsi" w:hAnsiTheme="minorHAnsi"/>
          <w:sz w:val="22"/>
          <w:szCs w:val="22"/>
        </w:rPr>
        <w:t xml:space="preserve">, wird am 16. Februar </w:t>
      </w:r>
      <w:r w:rsidR="00AA6AE1">
        <w:rPr>
          <w:rFonts w:asciiTheme="minorHAnsi" w:hAnsiTheme="minorHAnsi"/>
          <w:sz w:val="22"/>
          <w:szCs w:val="22"/>
        </w:rPr>
        <w:t xml:space="preserve">um 10 Uhr </w:t>
      </w:r>
      <w:r>
        <w:rPr>
          <w:rFonts w:asciiTheme="minorHAnsi" w:hAnsiTheme="minorHAnsi"/>
          <w:sz w:val="22"/>
          <w:szCs w:val="22"/>
        </w:rPr>
        <w:t xml:space="preserve">erstmals </w:t>
      </w:r>
      <w:r w:rsidR="00AA6AE1">
        <w:rPr>
          <w:rFonts w:asciiTheme="minorHAnsi" w:hAnsiTheme="minorHAnsi"/>
          <w:sz w:val="22"/>
          <w:szCs w:val="22"/>
        </w:rPr>
        <w:t xml:space="preserve">online präsentiert werden. </w:t>
      </w:r>
      <w:r w:rsidR="00684923">
        <w:rPr>
          <w:rFonts w:asciiTheme="minorHAnsi" w:hAnsiTheme="minorHAnsi"/>
          <w:sz w:val="22"/>
          <w:szCs w:val="22"/>
        </w:rPr>
        <w:t xml:space="preserve">Teilnahme am Event ohne Voranmeldung </w:t>
      </w:r>
      <w:r w:rsidR="00AA6AE1">
        <w:rPr>
          <w:rFonts w:asciiTheme="minorHAnsi" w:hAnsiTheme="minorHAnsi"/>
          <w:sz w:val="22"/>
          <w:szCs w:val="22"/>
        </w:rPr>
        <w:t xml:space="preserve">unter: event.quantron.net </w:t>
      </w:r>
    </w:p>
    <w:p w14:paraId="31CFDAC0" w14:textId="77777777" w:rsidR="009400E6" w:rsidRDefault="009400E6" w:rsidP="317AB908">
      <w:pPr>
        <w:pStyle w:val="01Flietext"/>
        <w:rPr>
          <w:rFonts w:asciiTheme="minorHAnsi" w:hAnsiTheme="minorHAnsi"/>
          <w:sz w:val="22"/>
          <w:szCs w:val="22"/>
        </w:rPr>
      </w:pPr>
    </w:p>
    <w:p w14:paraId="3120F373" w14:textId="77777777" w:rsidR="00F63FEA" w:rsidRPr="00684923" w:rsidRDefault="00F63FEA" w:rsidP="00F63FEA">
      <w:pPr>
        <w:spacing w:line="324" w:lineRule="auto"/>
        <w:ind w:right="597"/>
        <w:rPr>
          <w:rFonts w:cstheme="minorHAnsi"/>
          <w:bCs/>
        </w:rPr>
      </w:pPr>
    </w:p>
    <w:p w14:paraId="21AE9850" w14:textId="3946808F" w:rsidR="008B7AF6" w:rsidRDefault="00F63FEA" w:rsidP="00F63FEA">
      <w:pPr>
        <w:spacing w:line="324" w:lineRule="auto"/>
        <w:ind w:right="597"/>
        <w:rPr>
          <w:rFonts w:cstheme="minorHAnsi"/>
          <w:bCs/>
        </w:rPr>
      </w:pPr>
      <w:r w:rsidRPr="00220681">
        <w:rPr>
          <w:rFonts w:cstheme="minorHAnsi"/>
          <w:bCs/>
        </w:rPr>
        <w:t>Foto-Vorschau</w:t>
      </w:r>
      <w:r w:rsidR="008B7AF6" w:rsidRPr="00220681">
        <w:rPr>
          <w:rFonts w:cstheme="minorHAnsi"/>
          <w:bCs/>
        </w:rPr>
        <w:t>:</w:t>
      </w:r>
    </w:p>
    <w:p w14:paraId="312772B0" w14:textId="529A0D75" w:rsidR="00E13E09" w:rsidRDefault="00B13623" w:rsidP="00F63FEA">
      <w:pPr>
        <w:spacing w:line="324" w:lineRule="auto"/>
        <w:ind w:right="597"/>
        <w:rPr>
          <w:rFonts w:cstheme="minorHAnsi"/>
          <w:bCs/>
        </w:rPr>
      </w:pPr>
      <w:r>
        <w:rPr>
          <w:rFonts w:cstheme="minorHAnsi"/>
          <w:bCs/>
          <w:noProof/>
        </w:rPr>
        <w:drawing>
          <wp:inline distT="0" distB="0" distL="0" distR="0" wp14:anchorId="547A942E" wp14:editId="0B5270D1">
            <wp:extent cx="1383527" cy="922351"/>
            <wp:effectExtent l="0" t="0" r="762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92104" cy="928069"/>
                    </a:xfrm>
                    <a:prstGeom prst="rect">
                      <a:avLst/>
                    </a:prstGeom>
                    <a:noFill/>
                    <a:ln>
                      <a:noFill/>
                    </a:ln>
                  </pic:spPr>
                </pic:pic>
              </a:graphicData>
            </a:graphic>
          </wp:inline>
        </w:drawing>
      </w:r>
    </w:p>
    <w:p w14:paraId="76E22AD1" w14:textId="0A27BA6C" w:rsidR="00F63FEA" w:rsidRPr="00B22998" w:rsidRDefault="00F63FEA" w:rsidP="00F63FEA">
      <w:pPr>
        <w:spacing w:line="324" w:lineRule="auto"/>
        <w:ind w:right="597"/>
        <w:rPr>
          <w:rFonts w:cstheme="minorHAnsi"/>
          <w:b/>
        </w:rPr>
      </w:pPr>
      <w:r w:rsidRPr="04064243">
        <w:t>Das Originalfoto in niedriger und hoher Auflösung finden Sie hier:</w:t>
      </w:r>
      <w:r>
        <w:t xml:space="preserve"> </w:t>
      </w:r>
      <w:hyperlink r:id="rId12">
        <w:r w:rsidRPr="04064243">
          <w:rPr>
            <w:rStyle w:val="Hyperlink"/>
          </w:rPr>
          <w:t>Pressemitteilungen der Quantron AG</w:t>
        </w:r>
      </w:hyperlink>
      <w:r>
        <w:t xml:space="preserve"> (https://www.quantron.net/q-news/pr-berichte/) </w:t>
      </w:r>
    </w:p>
    <w:p w14:paraId="7879DB1F" w14:textId="77777777" w:rsidR="00FF0798" w:rsidRPr="00790717" w:rsidRDefault="00FF0798" w:rsidP="00FF0798">
      <w:pPr>
        <w:spacing w:after="0" w:line="324" w:lineRule="auto"/>
        <w:rPr>
          <w:rFonts w:cstheme="minorHAnsi"/>
          <w:b/>
        </w:rPr>
      </w:pPr>
      <w:r w:rsidRPr="00790717">
        <w:rPr>
          <w:rFonts w:cstheme="minorHAnsi"/>
          <w:b/>
        </w:rPr>
        <w:t>Bildunterschrift</w:t>
      </w:r>
    </w:p>
    <w:p w14:paraId="3A6B7322" w14:textId="4DA0F8ED" w:rsidR="00387F00" w:rsidRPr="00FD7855" w:rsidRDefault="00387F00" w:rsidP="00387F00">
      <w:pPr>
        <w:pStyle w:val="01Flietext"/>
        <w:contextualSpacing/>
        <w:rPr>
          <w:rFonts w:asciiTheme="minorHAnsi" w:hAnsiTheme="minorHAnsi" w:cstheme="minorHAnsi"/>
          <w:sz w:val="22"/>
          <w:szCs w:val="22"/>
        </w:rPr>
      </w:pPr>
      <w:r w:rsidRPr="00FD7855">
        <w:rPr>
          <w:rFonts w:asciiTheme="minorHAnsi" w:hAnsiTheme="minorHAnsi" w:cstheme="minorHAnsi"/>
          <w:sz w:val="22"/>
          <w:szCs w:val="22"/>
        </w:rPr>
        <w:t xml:space="preserve">Ulrich </w:t>
      </w:r>
      <w:proofErr w:type="spellStart"/>
      <w:r w:rsidRPr="00FD7855">
        <w:rPr>
          <w:rFonts w:asciiTheme="minorHAnsi" w:hAnsiTheme="minorHAnsi" w:cstheme="minorHAnsi"/>
          <w:sz w:val="22"/>
          <w:szCs w:val="22"/>
        </w:rPr>
        <w:t>Hörnke</w:t>
      </w:r>
      <w:proofErr w:type="spellEnd"/>
      <w:r w:rsidRPr="00FD7855">
        <w:rPr>
          <w:rFonts w:asciiTheme="minorHAnsi" w:hAnsiTheme="minorHAnsi" w:cstheme="minorHAnsi"/>
          <w:sz w:val="22"/>
          <w:szCs w:val="22"/>
        </w:rPr>
        <w:t>, Chief Financial Officer (CFO) Quantron AG</w:t>
      </w:r>
    </w:p>
    <w:p w14:paraId="7F2FBFCE" w14:textId="77777777" w:rsidR="00FF0798" w:rsidRPr="00FD7855" w:rsidRDefault="00FF0798" w:rsidP="002D0904">
      <w:pPr>
        <w:spacing w:after="0" w:line="324" w:lineRule="auto"/>
        <w:rPr>
          <w:rFonts w:cstheme="minorHAnsi"/>
        </w:rPr>
      </w:pPr>
    </w:p>
    <w:p w14:paraId="65DE3B4B" w14:textId="77777777" w:rsidR="00AE78E4" w:rsidRPr="00FD7855" w:rsidRDefault="00AE78E4" w:rsidP="002D0904">
      <w:pPr>
        <w:spacing w:after="0" w:line="324" w:lineRule="auto"/>
        <w:rPr>
          <w:rFonts w:cstheme="minorHAnsi"/>
        </w:rPr>
      </w:pPr>
    </w:p>
    <w:p w14:paraId="19959706" w14:textId="0F3A7411" w:rsidR="00AE78E4" w:rsidRPr="00790717" w:rsidRDefault="007B29FD" w:rsidP="00FF0798">
      <w:pPr>
        <w:tabs>
          <w:tab w:val="left" w:pos="2595"/>
        </w:tabs>
        <w:spacing w:after="360" w:line="240" w:lineRule="auto"/>
        <w:rPr>
          <w:rFonts w:cstheme="minorHAnsi"/>
          <w:b/>
          <w:i/>
          <w:sz w:val="20"/>
        </w:rPr>
      </w:pPr>
      <w:r w:rsidRPr="00790717">
        <w:rPr>
          <w:rFonts w:cstheme="minorHAnsi"/>
          <w:b/>
          <w:i/>
          <w:sz w:val="20"/>
        </w:rPr>
        <w:t>Ü</w:t>
      </w:r>
      <w:r w:rsidR="00AE78E4" w:rsidRPr="00790717">
        <w:rPr>
          <w:rFonts w:cstheme="minorHAnsi"/>
          <w:b/>
          <w:i/>
          <w:sz w:val="20"/>
        </w:rPr>
        <w:t>ber die Quantron AG</w:t>
      </w:r>
    </w:p>
    <w:p w14:paraId="1ACF6E70" w14:textId="1C8B402E" w:rsidR="00AE78E4" w:rsidRPr="00790717" w:rsidRDefault="00AE78E4" w:rsidP="007B29FD">
      <w:pPr>
        <w:spacing w:after="0" w:line="324" w:lineRule="auto"/>
        <w:jc w:val="both"/>
        <w:rPr>
          <w:rFonts w:cstheme="minorHAnsi"/>
          <w:i/>
          <w:sz w:val="20"/>
        </w:rPr>
      </w:pPr>
      <w:r w:rsidRPr="00790717">
        <w:rPr>
          <w:rFonts w:cstheme="minorHAnsi"/>
          <w:i/>
          <w:sz w:val="20"/>
        </w:rPr>
        <w:t>Die Quantron AG ist Systemanbieter von</w:t>
      </w:r>
      <w:r w:rsidR="008838EC" w:rsidRPr="00790717">
        <w:rPr>
          <w:rFonts w:cstheme="minorHAnsi"/>
          <w:i/>
          <w:sz w:val="20"/>
        </w:rPr>
        <w:t xml:space="preserve"> sauberer</w:t>
      </w:r>
      <w:r w:rsidRPr="00790717">
        <w:rPr>
          <w:rFonts w:cstheme="minorHAnsi"/>
          <w:i/>
          <w:sz w:val="20"/>
        </w:rPr>
        <w:t xml:space="preserve"> batterie- und wasserstoffbetriebener E-Mobilität für Nutzfahrzeuge wie LKW, Busse und Transporter. Das breite Leistungsspektrum der Innovationsschmiede umfasst neben neuen Elektro-Fahrzeugen die Elektrifizierung von Gebraucht- und Bestandsfahrzeugen, die Erstellung individueller Gesamtkonzepte inklusive der passenden Ladeinfrastruktur wie auch Miet-, Finanzierungs- und Leasingangebote sowie Fahrerschulungen.</w:t>
      </w:r>
      <w:r w:rsidR="00A12F98" w:rsidRPr="00790717">
        <w:rPr>
          <w:rFonts w:cstheme="minorHAnsi"/>
          <w:i/>
          <w:sz w:val="20"/>
        </w:rPr>
        <w:t xml:space="preserve"> Zudem vertreibt </w:t>
      </w:r>
      <w:r w:rsidR="00C74C0E">
        <w:rPr>
          <w:rFonts w:cstheme="minorHAnsi"/>
          <w:i/>
          <w:sz w:val="20"/>
        </w:rPr>
        <w:t xml:space="preserve">die </w:t>
      </w:r>
      <w:r w:rsidR="00A12F98" w:rsidRPr="00790717">
        <w:rPr>
          <w:rFonts w:cstheme="minorHAnsi"/>
          <w:i/>
          <w:sz w:val="20"/>
        </w:rPr>
        <w:t xml:space="preserve">Quantron </w:t>
      </w:r>
      <w:r w:rsidR="00C74C0E">
        <w:rPr>
          <w:rFonts w:cstheme="minorHAnsi"/>
          <w:i/>
          <w:sz w:val="20"/>
        </w:rPr>
        <w:t xml:space="preserve">AG </w:t>
      </w:r>
      <w:r w:rsidR="00A12F98" w:rsidRPr="00790717">
        <w:rPr>
          <w:rFonts w:cstheme="minorHAnsi"/>
          <w:i/>
          <w:sz w:val="20"/>
        </w:rPr>
        <w:t>Batterien und integriert</w:t>
      </w:r>
      <w:r w:rsidR="001C3B18" w:rsidRPr="00790717">
        <w:rPr>
          <w:rFonts w:cstheme="minorHAnsi"/>
          <w:i/>
          <w:sz w:val="20"/>
        </w:rPr>
        <w:t>e</w:t>
      </w:r>
      <w:r w:rsidR="00A12F98" w:rsidRPr="00790717">
        <w:rPr>
          <w:rFonts w:cstheme="minorHAnsi"/>
          <w:i/>
          <w:sz w:val="20"/>
        </w:rPr>
        <w:t xml:space="preserve"> </w:t>
      </w:r>
      <w:r w:rsidR="00A12F98" w:rsidRPr="00790717">
        <w:rPr>
          <w:rFonts w:cstheme="minorHAnsi"/>
          <w:i/>
          <w:sz w:val="20"/>
        </w:rPr>
        <w:lastRenderedPageBreak/>
        <w:t>maßgeschneiderte Elektrifizierungskonzepte an Hersteller von Nutzfahrzeugen, Maschinen und Intralogistikfahrzeugen.</w:t>
      </w:r>
      <w:r w:rsidRPr="00790717">
        <w:rPr>
          <w:rFonts w:cstheme="minorHAnsi"/>
          <w:i/>
          <w:sz w:val="20"/>
        </w:rPr>
        <w:t xml:space="preserve"> Das deutsche Unternehmen aus dem bayerischen </w:t>
      </w:r>
      <w:r w:rsidR="00113E8F" w:rsidRPr="00790717">
        <w:rPr>
          <w:rFonts w:cstheme="minorHAnsi"/>
          <w:i/>
          <w:sz w:val="20"/>
        </w:rPr>
        <w:t>Augsburg</w:t>
      </w:r>
      <w:r w:rsidRPr="00790717">
        <w:rPr>
          <w:rFonts w:cstheme="minorHAnsi"/>
          <w:i/>
          <w:sz w:val="20"/>
        </w:rPr>
        <w:t xml:space="preserve"> ist Pionier</w:t>
      </w:r>
      <w:r w:rsidR="00A12F98" w:rsidRPr="00790717">
        <w:rPr>
          <w:rFonts w:cstheme="minorHAnsi"/>
          <w:i/>
          <w:sz w:val="20"/>
        </w:rPr>
        <w:t xml:space="preserve"> und Innovationstreiber</w:t>
      </w:r>
      <w:r w:rsidRPr="00790717">
        <w:rPr>
          <w:rFonts w:cstheme="minorHAnsi"/>
          <w:i/>
          <w:sz w:val="20"/>
        </w:rPr>
        <w:t xml:space="preserve"> für E-Mobilität im Personen-, Transport- und Güterverkehr. Es verfügt über ein Netzwerk von 700 Servicepartnern und das umfassende Wissen qualifizierter Fachleute aus den Bereichen Leistungselektronik und Batterietechnologie</w:t>
      </w:r>
      <w:r w:rsidR="009138CA" w:rsidRPr="00790717">
        <w:rPr>
          <w:rFonts w:cstheme="minorHAnsi"/>
          <w:i/>
          <w:sz w:val="20"/>
        </w:rPr>
        <w:t xml:space="preserve">, </w:t>
      </w:r>
      <w:r w:rsidRPr="00790717">
        <w:rPr>
          <w:rFonts w:cstheme="minorHAnsi"/>
          <w:i/>
          <w:sz w:val="20"/>
        </w:rPr>
        <w:t>unter anderem durch die Kooperation mit CATL, dem weltweit größten Batterieproduzenten. Die Quantron AG verbindet, als Hightech-</w:t>
      </w:r>
      <w:proofErr w:type="spellStart"/>
      <w:r w:rsidRPr="00790717">
        <w:rPr>
          <w:rFonts w:cstheme="minorHAnsi"/>
          <w:i/>
          <w:sz w:val="20"/>
        </w:rPr>
        <w:t>Spinoff</w:t>
      </w:r>
      <w:proofErr w:type="spellEnd"/>
      <w:r w:rsidRPr="00790717">
        <w:rPr>
          <w:rFonts w:cstheme="minorHAnsi"/>
          <w:i/>
          <w:sz w:val="20"/>
        </w:rPr>
        <w:t xml:space="preserve"> der renommierten Haller GmbH, 138 Jahre Nutzfahrzeugerfahrung mit modernstem E-Mobilitäts-Knowhow.</w:t>
      </w:r>
    </w:p>
    <w:p w14:paraId="22CC8D70" w14:textId="483614D3" w:rsidR="00AE78E4" w:rsidRPr="00790717" w:rsidRDefault="00C74C0E" w:rsidP="007B29FD">
      <w:pPr>
        <w:spacing w:after="0" w:line="324" w:lineRule="auto"/>
        <w:jc w:val="both"/>
        <w:rPr>
          <w:rFonts w:cstheme="minorHAnsi"/>
          <w:i/>
          <w:sz w:val="20"/>
        </w:rPr>
      </w:pPr>
      <w:r>
        <w:rPr>
          <w:rFonts w:cstheme="minorHAnsi"/>
          <w:i/>
          <w:sz w:val="20"/>
        </w:rPr>
        <w:t xml:space="preserve">Die </w:t>
      </w:r>
      <w:r w:rsidR="00AE78E4" w:rsidRPr="00790717">
        <w:rPr>
          <w:rFonts w:cstheme="minorHAnsi"/>
          <w:i/>
          <w:sz w:val="20"/>
        </w:rPr>
        <w:t>Quantron</w:t>
      </w:r>
      <w:r>
        <w:rPr>
          <w:rFonts w:cstheme="minorHAnsi"/>
          <w:i/>
          <w:sz w:val="20"/>
        </w:rPr>
        <w:t xml:space="preserve"> AG</w:t>
      </w:r>
      <w:r w:rsidR="00AE78E4" w:rsidRPr="00790717">
        <w:rPr>
          <w:rFonts w:cstheme="minorHAnsi"/>
          <w:i/>
          <w:sz w:val="20"/>
        </w:rPr>
        <w:t xml:space="preserve"> forscht jeden Tag an E-Fahrzeugen und emissionsfreien Antriebstechnologien, um diese noch effizienter und wirtschaftlicher zu machen und leistet so einen wesentlichen Beitrag zum nachhaltig umweltfreundlichen Personen- und Gütertransport.</w:t>
      </w:r>
    </w:p>
    <w:p w14:paraId="1C5AD7DC" w14:textId="77777777" w:rsidR="002D0904" w:rsidRPr="00790717" w:rsidRDefault="002D0904" w:rsidP="002D0904">
      <w:pPr>
        <w:spacing w:after="0" w:line="324" w:lineRule="auto"/>
        <w:rPr>
          <w:rFonts w:cstheme="minorHAnsi"/>
          <w:i/>
          <w:sz w:val="20"/>
        </w:rPr>
      </w:pPr>
    </w:p>
    <w:p w14:paraId="6417C20D" w14:textId="77777777" w:rsidR="00AE78E4" w:rsidRPr="00790717" w:rsidRDefault="00AE78E4" w:rsidP="002D0904">
      <w:pPr>
        <w:spacing w:after="0" w:line="324" w:lineRule="auto"/>
        <w:rPr>
          <w:rFonts w:cstheme="minorHAnsi"/>
          <w:i/>
          <w:sz w:val="20"/>
        </w:rPr>
      </w:pPr>
      <w:r w:rsidRPr="00790717">
        <w:rPr>
          <w:rFonts w:cstheme="minorHAnsi"/>
          <w:i/>
          <w:sz w:val="20"/>
        </w:rPr>
        <w:t>Weitere Informationen finden Sie unter www.quantron.net</w:t>
      </w:r>
    </w:p>
    <w:p w14:paraId="488022BD" w14:textId="56D6036B" w:rsidR="00A170CF" w:rsidRPr="00D279A5" w:rsidRDefault="00BC3CCE" w:rsidP="002D0904">
      <w:pPr>
        <w:spacing w:after="0" w:line="324" w:lineRule="auto"/>
        <w:rPr>
          <w:rFonts w:cstheme="minorHAnsi"/>
        </w:rPr>
      </w:pPr>
      <w:r>
        <w:rPr>
          <w:rFonts w:cstheme="minorHAnsi"/>
          <w:i/>
          <w:iCs/>
          <w:sz w:val="20"/>
          <w:szCs w:val="20"/>
        </w:rPr>
        <w:t xml:space="preserve">Besuchen Sie die </w:t>
      </w:r>
      <w:r w:rsidRPr="00BC3CCE">
        <w:rPr>
          <w:rFonts w:cstheme="minorHAnsi"/>
          <w:i/>
          <w:iCs/>
          <w:sz w:val="20"/>
          <w:szCs w:val="20"/>
        </w:rPr>
        <w:t>Quantron A</w:t>
      </w:r>
      <w:r w:rsidR="00D93C73">
        <w:rPr>
          <w:rFonts w:cstheme="minorHAnsi"/>
          <w:i/>
          <w:iCs/>
          <w:sz w:val="20"/>
          <w:szCs w:val="20"/>
        </w:rPr>
        <w:t>G</w:t>
      </w:r>
      <w:r w:rsidRPr="00BC3CCE">
        <w:rPr>
          <w:rFonts w:cstheme="minorHAnsi"/>
          <w:i/>
          <w:iCs/>
          <w:sz w:val="20"/>
          <w:szCs w:val="20"/>
        </w:rPr>
        <w:t xml:space="preserve"> </w:t>
      </w:r>
      <w:r>
        <w:rPr>
          <w:rFonts w:cstheme="minorHAnsi"/>
          <w:i/>
          <w:iCs/>
          <w:sz w:val="20"/>
          <w:szCs w:val="20"/>
        </w:rPr>
        <w:t xml:space="preserve">auf unseren </w:t>
      </w:r>
      <w:proofErr w:type="spellStart"/>
      <w:proofErr w:type="gramStart"/>
      <w:r>
        <w:rPr>
          <w:rFonts w:cstheme="minorHAnsi"/>
          <w:i/>
          <w:iCs/>
          <w:sz w:val="20"/>
          <w:szCs w:val="20"/>
        </w:rPr>
        <w:t>Social</w:t>
      </w:r>
      <w:proofErr w:type="spellEnd"/>
      <w:r>
        <w:rPr>
          <w:rFonts w:cstheme="minorHAnsi"/>
          <w:i/>
          <w:iCs/>
          <w:sz w:val="20"/>
          <w:szCs w:val="20"/>
        </w:rPr>
        <w:t xml:space="preserve"> Media Kanälen</w:t>
      </w:r>
      <w:proofErr w:type="gramEnd"/>
      <w:r w:rsidR="00D93C73">
        <w:rPr>
          <w:rFonts w:cstheme="minorHAnsi"/>
          <w:i/>
          <w:iCs/>
          <w:sz w:val="20"/>
          <w:szCs w:val="20"/>
        </w:rPr>
        <w:t xml:space="preserve"> bei </w:t>
      </w:r>
      <w:hyperlink r:id="rId13" w:history="1">
        <w:r w:rsidR="00D93C73" w:rsidRPr="00D93C73">
          <w:rPr>
            <w:rStyle w:val="Hyperlink"/>
            <w:rFonts w:cstheme="minorHAnsi"/>
            <w:i/>
            <w:iCs/>
            <w:sz w:val="20"/>
            <w:szCs w:val="20"/>
          </w:rPr>
          <w:t>LinkedIn</w:t>
        </w:r>
      </w:hyperlink>
      <w:r w:rsidR="00D93C73">
        <w:rPr>
          <w:rFonts w:cstheme="minorHAnsi"/>
          <w:i/>
          <w:iCs/>
          <w:sz w:val="20"/>
          <w:szCs w:val="20"/>
        </w:rPr>
        <w:t xml:space="preserve"> und </w:t>
      </w:r>
      <w:hyperlink r:id="rId14" w:history="1">
        <w:r w:rsidR="00D93C73">
          <w:rPr>
            <w:rStyle w:val="Hyperlink"/>
            <w:rFonts w:cstheme="minorHAnsi"/>
            <w:i/>
            <w:iCs/>
            <w:sz w:val="20"/>
            <w:szCs w:val="20"/>
          </w:rPr>
          <w:t>YouTube</w:t>
        </w:r>
      </w:hyperlink>
      <w:r w:rsidR="00D93C73">
        <w:rPr>
          <w:rFonts w:cstheme="minorHAnsi"/>
          <w:i/>
          <w:iCs/>
          <w:sz w:val="20"/>
          <w:szCs w:val="20"/>
        </w:rPr>
        <w:t>.</w:t>
      </w:r>
      <w:r>
        <w:rPr>
          <w:rFonts w:cstheme="minorHAnsi"/>
          <w:i/>
          <w:iCs/>
          <w:sz w:val="20"/>
          <w:szCs w:val="20"/>
        </w:rPr>
        <w:br/>
      </w:r>
    </w:p>
    <w:p w14:paraId="021EA34E" w14:textId="77777777" w:rsidR="002D0904" w:rsidRPr="00D279A5" w:rsidRDefault="002D0904" w:rsidP="002D0904">
      <w:pPr>
        <w:spacing w:after="0" w:line="324" w:lineRule="auto"/>
        <w:rPr>
          <w:rFonts w:cstheme="minorHAnsi"/>
        </w:rPr>
      </w:pPr>
    </w:p>
    <w:p w14:paraId="6C6B9FE8" w14:textId="2801A07B" w:rsidR="00AE78E4" w:rsidRPr="00790717" w:rsidRDefault="00BE057C" w:rsidP="002D0904">
      <w:pPr>
        <w:spacing w:after="0" w:line="324" w:lineRule="auto"/>
        <w:rPr>
          <w:rFonts w:cstheme="minorHAnsi"/>
          <w:b/>
        </w:rPr>
      </w:pPr>
      <w:r>
        <w:rPr>
          <w:b/>
          <w:bCs/>
        </w:rPr>
        <w:t xml:space="preserve">Ansprechpartner: </w:t>
      </w:r>
    </w:p>
    <w:p w14:paraId="50BE927F" w14:textId="65116DB1" w:rsidR="0026162A" w:rsidRDefault="00D34006" w:rsidP="0026162A">
      <w:pPr>
        <w:rPr>
          <w:rFonts w:ascii="Calibri" w:eastAsia="Calibri" w:hAnsi="Calibri" w:cs="Calibri"/>
        </w:rPr>
      </w:pPr>
      <w:r>
        <w:rPr>
          <w:rFonts w:ascii="Calibri" w:eastAsia="Calibri" w:hAnsi="Calibri" w:cs="Calibri"/>
        </w:rPr>
        <w:t xml:space="preserve">Dipl.-Ing. </w:t>
      </w:r>
      <w:r w:rsidR="61DDB593" w:rsidRPr="15BB30EC">
        <w:rPr>
          <w:rFonts w:ascii="Calibri" w:eastAsia="Calibri" w:hAnsi="Calibri" w:cs="Calibri"/>
        </w:rPr>
        <w:t>Volker Seitz</w:t>
      </w:r>
      <w:r w:rsidR="005240B0">
        <w:rPr>
          <w:rFonts w:ascii="Calibri" w:eastAsia="Calibri" w:hAnsi="Calibri" w:cs="Calibri"/>
        </w:rPr>
        <w:t xml:space="preserve">, </w:t>
      </w:r>
      <w:r>
        <w:rPr>
          <w:rFonts w:ascii="Calibri" w:eastAsia="Calibri" w:hAnsi="Calibri" w:cs="Calibri"/>
        </w:rPr>
        <w:t>CCO Quantron AG</w:t>
      </w:r>
      <w:r w:rsidR="005240B0">
        <w:rPr>
          <w:rFonts w:ascii="Calibri" w:eastAsia="Calibri" w:hAnsi="Calibri" w:cs="Calibri"/>
        </w:rPr>
        <w:t xml:space="preserve">, </w:t>
      </w:r>
      <w:r w:rsidR="005240B0" w:rsidRPr="00BA6AD9">
        <w:rPr>
          <w:rFonts w:ascii="Calibri" w:eastAsia="Calibri" w:hAnsi="Calibri" w:cs="Calibri"/>
        </w:rPr>
        <w:t>presse@quantron.net</w:t>
      </w:r>
      <w:r w:rsidR="005240B0">
        <w:rPr>
          <w:rFonts w:ascii="Calibri" w:eastAsia="Calibri" w:hAnsi="Calibri" w:cs="Calibri"/>
        </w:rPr>
        <w:t xml:space="preserve">, </w:t>
      </w:r>
      <w:r w:rsidR="005240B0" w:rsidRPr="00A45115">
        <w:rPr>
          <w:rFonts w:ascii="Calibri" w:eastAsia="Calibri" w:hAnsi="Calibri" w:cs="Calibri"/>
        </w:rPr>
        <w:t>+49 (0) 821 78 98 40 86</w:t>
      </w:r>
    </w:p>
    <w:sectPr w:rsidR="0026162A" w:rsidSect="007E6A5C">
      <w:headerReference w:type="even" r:id="rId15"/>
      <w:headerReference w:type="default" r:id="rId16"/>
      <w:footerReference w:type="even" r:id="rId17"/>
      <w:footerReference w:type="default" r:id="rId18"/>
      <w:headerReference w:type="first" r:id="rId19"/>
      <w:footerReference w:type="first" r:id="rId20"/>
      <w:pgSz w:w="11906" w:h="16838"/>
      <w:pgMar w:top="3086" w:right="1133" w:bottom="2127" w:left="1417" w:header="708" w:footer="60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CC141" w14:textId="77777777" w:rsidR="005805E9" w:rsidRDefault="005805E9" w:rsidP="00AE78E4">
      <w:pPr>
        <w:spacing w:after="0" w:line="240" w:lineRule="auto"/>
      </w:pPr>
      <w:r>
        <w:separator/>
      </w:r>
    </w:p>
  </w:endnote>
  <w:endnote w:type="continuationSeparator" w:id="0">
    <w:p w14:paraId="460705BC" w14:textId="77777777" w:rsidR="005805E9" w:rsidRDefault="005805E9" w:rsidP="00AE7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imler CS Light">
    <w:altName w:val="Calibri"/>
    <w:charset w:val="00"/>
    <w:family w:val="auto"/>
    <w:pitch w:val="variable"/>
    <w:sig w:usb0="A00002BF" w:usb1="000060FB" w:usb2="00000000" w:usb3="00000000" w:csb0="0000019F" w:csb1="00000000"/>
  </w:font>
  <w:font w:name="Daimler CS Demi">
    <w:altName w:val="Calibri"/>
    <w:charset w:val="00"/>
    <w:family w:val="auto"/>
    <w:pitch w:val="variable"/>
    <w:sig w:usb0="A00002BF" w:usb1="000060F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8E035" w14:textId="77777777" w:rsidR="00B722E6" w:rsidRDefault="00B722E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29F06" w14:textId="15BA7FF6" w:rsidR="002D0904" w:rsidRPr="000944FD" w:rsidRDefault="000944FD" w:rsidP="001A0965">
    <w:pPr>
      <w:pStyle w:val="Fuzeile"/>
      <w:rPr>
        <w:b/>
        <w:color w:val="595959" w:themeColor="text1" w:themeTint="A6"/>
        <w:sz w:val="20"/>
        <w:szCs w:val="20"/>
      </w:rPr>
    </w:pPr>
    <w:r w:rsidRPr="000944FD">
      <w:rPr>
        <w:rFonts w:cstheme="minorHAnsi"/>
        <w:b/>
        <w:bCs/>
        <w:sz w:val="20"/>
        <w:szCs w:val="20"/>
      </w:rPr>
      <w:t>Quantron AG</w:t>
    </w:r>
  </w:p>
  <w:p w14:paraId="6E6B60D9" w14:textId="77777777" w:rsidR="002D0904" w:rsidRPr="005D2817" w:rsidRDefault="002D0904" w:rsidP="001A0965">
    <w:pPr>
      <w:pStyle w:val="Fuzeile"/>
      <w:rPr>
        <w:color w:val="595959" w:themeColor="text1" w:themeTint="A6"/>
        <w:sz w:val="20"/>
      </w:rPr>
    </w:pPr>
    <w:r w:rsidRPr="005D2817">
      <w:rPr>
        <w:color w:val="595959" w:themeColor="text1" w:themeTint="A6"/>
        <w:sz w:val="20"/>
      </w:rPr>
      <w:t>Koblenzer Straße 2, D-86368 Gersthofen</w:t>
    </w:r>
  </w:p>
  <w:p w14:paraId="286F6376" w14:textId="39830F3D" w:rsidR="002D0904" w:rsidRPr="00D279A5" w:rsidRDefault="00A53D29" w:rsidP="001A0965">
    <w:pPr>
      <w:pStyle w:val="Fuzeile"/>
      <w:rPr>
        <w:color w:val="595959" w:themeColor="text1" w:themeTint="A6"/>
        <w:sz w:val="20"/>
        <w:lang w:val="en-US"/>
      </w:rPr>
    </w:pPr>
    <w:r>
      <w:rPr>
        <w:noProof/>
        <w:color w:val="595959" w:themeColor="text1" w:themeTint="A6"/>
        <w:sz w:val="20"/>
        <w:lang w:eastAsia="de-DE"/>
      </w:rPr>
      <mc:AlternateContent>
        <mc:Choice Requires="wps">
          <w:drawing>
            <wp:anchor distT="45720" distB="45720" distL="114300" distR="114300" simplePos="0" relativeHeight="251660288" behindDoc="0" locked="0" layoutInCell="1" allowOverlap="1" wp14:anchorId="1540D112" wp14:editId="491EB142">
              <wp:simplePos x="0" y="0"/>
              <wp:positionH relativeFrom="column">
                <wp:posOffset>5605780</wp:posOffset>
              </wp:positionH>
              <wp:positionV relativeFrom="paragraph">
                <wp:posOffset>86995</wp:posOffset>
              </wp:positionV>
              <wp:extent cx="1034415" cy="26670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266700"/>
                      </a:xfrm>
                      <a:prstGeom prst="rect">
                        <a:avLst/>
                      </a:prstGeom>
                      <a:noFill/>
                      <a:ln w="9525">
                        <a:noFill/>
                        <a:miter lim="800000"/>
                        <a:headEnd/>
                        <a:tailEnd/>
                      </a:ln>
                    </wps:spPr>
                    <wps:txbx>
                      <w:txbxContent>
                        <w:p w14:paraId="32B569B8" w14:textId="77777777" w:rsidR="00790717" w:rsidRPr="00790717" w:rsidRDefault="00790717" w:rsidP="00790717">
                          <w:pPr>
                            <w:rPr>
                              <w:color w:val="0971B7"/>
                              <w:sz w:val="16"/>
                              <w:szCs w:val="16"/>
                            </w:rPr>
                          </w:pPr>
                          <w:r w:rsidRPr="00790717">
                            <w:rPr>
                              <w:bCs/>
                              <w:color w:val="0971B7"/>
                              <w:sz w:val="16"/>
                              <w:szCs w:val="16"/>
                            </w:rPr>
                            <w:t xml:space="preserve">Seite </w:t>
                          </w:r>
                          <w:r w:rsidR="00475C54" w:rsidRPr="00790717">
                            <w:rPr>
                              <w:bCs/>
                              <w:color w:val="0971B7"/>
                              <w:sz w:val="16"/>
                              <w:szCs w:val="16"/>
                            </w:rPr>
                            <w:fldChar w:fldCharType="begin"/>
                          </w:r>
                          <w:r w:rsidRPr="00790717">
                            <w:rPr>
                              <w:bCs/>
                              <w:color w:val="0971B7"/>
                              <w:sz w:val="16"/>
                              <w:szCs w:val="16"/>
                            </w:rPr>
                            <w:instrText>PAGE  \* Arabic  \* MERGEFORMAT</w:instrText>
                          </w:r>
                          <w:r w:rsidR="00475C54" w:rsidRPr="00790717">
                            <w:rPr>
                              <w:bCs/>
                              <w:color w:val="0971B7"/>
                              <w:sz w:val="16"/>
                              <w:szCs w:val="16"/>
                            </w:rPr>
                            <w:fldChar w:fldCharType="separate"/>
                          </w:r>
                          <w:r w:rsidR="00851F4C">
                            <w:rPr>
                              <w:bCs/>
                              <w:noProof/>
                              <w:color w:val="0971B7"/>
                              <w:sz w:val="16"/>
                              <w:szCs w:val="16"/>
                            </w:rPr>
                            <w:t>2</w:t>
                          </w:r>
                          <w:r w:rsidR="00475C54" w:rsidRPr="00790717">
                            <w:rPr>
                              <w:bCs/>
                              <w:color w:val="0971B7"/>
                              <w:sz w:val="16"/>
                              <w:szCs w:val="16"/>
                            </w:rPr>
                            <w:fldChar w:fldCharType="end"/>
                          </w:r>
                          <w:r w:rsidRPr="00790717">
                            <w:rPr>
                              <w:color w:val="0971B7"/>
                              <w:sz w:val="16"/>
                              <w:szCs w:val="16"/>
                            </w:rPr>
                            <w:t xml:space="preserve"> von </w:t>
                          </w:r>
                          <w:fldSimple w:instr="NUMPAGES  \* Arabic  \* MERGEFORMAT">
                            <w:r w:rsidR="00851F4C" w:rsidRPr="00851F4C">
                              <w:rPr>
                                <w:bCs/>
                                <w:noProof/>
                                <w:color w:val="0971B7"/>
                                <w:sz w:val="16"/>
                                <w:szCs w:val="16"/>
                              </w:rPr>
                              <w:t>2</w:t>
                            </w:r>
                          </w:fldSimple>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40D112" id="_x0000_t202" coordsize="21600,21600" o:spt="202" path="m,l,21600r21600,l21600,xe">
              <v:stroke joinstyle="miter"/>
              <v:path gradientshapeok="t" o:connecttype="rect"/>
            </v:shapetype>
            <v:shape id="Textfeld 2" o:spid="_x0000_s1026" type="#_x0000_t202" style="position:absolute;margin-left:441.4pt;margin-top:6.85pt;width:81.45pt;height:2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" filled="f" stroked="f">
              <v:textbox>
                <w:txbxContent>
                  <w:p w14:paraId="32B569B8" w14:textId="77777777" w:rsidR="00790717" w:rsidRPr="00790717" w:rsidRDefault="00790717" w:rsidP="00790717">
                    <w:pPr>
                      <w:rPr>
                        <w:color w:val="0971B7"/>
                        <w:sz w:val="16"/>
                        <w:szCs w:val="16"/>
                      </w:rPr>
                    </w:pPr>
                    <w:r w:rsidRPr="00790717">
                      <w:rPr>
                        <w:bCs/>
                        <w:color w:val="0971B7"/>
                        <w:sz w:val="16"/>
                        <w:szCs w:val="16"/>
                      </w:rPr>
                      <w:t xml:space="preserve">Seite </w:t>
                    </w:r>
                    <w:r w:rsidR="00475C54" w:rsidRPr="00790717">
                      <w:rPr>
                        <w:bCs/>
                        <w:color w:val="0971B7"/>
                        <w:sz w:val="16"/>
                        <w:szCs w:val="16"/>
                      </w:rPr>
                      <w:fldChar w:fldCharType="begin"/>
                    </w:r>
                    <w:r w:rsidRPr="00790717">
                      <w:rPr>
                        <w:bCs/>
                        <w:color w:val="0971B7"/>
                        <w:sz w:val="16"/>
                        <w:szCs w:val="16"/>
                      </w:rPr>
                      <w:instrText>PAGE  \* Arabic  \* MERGEFORMAT</w:instrText>
                    </w:r>
                    <w:r w:rsidR="00475C54" w:rsidRPr="00790717">
                      <w:rPr>
                        <w:bCs/>
                        <w:color w:val="0971B7"/>
                        <w:sz w:val="16"/>
                        <w:szCs w:val="16"/>
                      </w:rPr>
                      <w:fldChar w:fldCharType="separate"/>
                    </w:r>
                    <w:r w:rsidR="00851F4C">
                      <w:rPr>
                        <w:bCs/>
                        <w:noProof/>
                        <w:color w:val="0971B7"/>
                        <w:sz w:val="16"/>
                        <w:szCs w:val="16"/>
                      </w:rPr>
                      <w:t>2</w:t>
                    </w:r>
                    <w:r w:rsidR="00475C54" w:rsidRPr="00790717">
                      <w:rPr>
                        <w:bCs/>
                        <w:color w:val="0971B7"/>
                        <w:sz w:val="16"/>
                        <w:szCs w:val="16"/>
                      </w:rPr>
                      <w:fldChar w:fldCharType="end"/>
                    </w:r>
                    <w:r w:rsidRPr="00790717">
                      <w:rPr>
                        <w:color w:val="0971B7"/>
                        <w:sz w:val="16"/>
                        <w:szCs w:val="16"/>
                      </w:rPr>
                      <w:t xml:space="preserve"> von </w:t>
                    </w:r>
                    <w:r w:rsidR="00EA3CFA">
                      <w:fldChar w:fldCharType="begin"/>
                    </w:r>
                    <w:r w:rsidR="00EA3CFA">
                      <w:instrText>NUMPAGES  \* Arabic  \* MERGEFORMAT</w:instrText>
                    </w:r>
                    <w:r w:rsidR="00EA3CFA">
                      <w:fldChar w:fldCharType="separate"/>
                    </w:r>
                    <w:r w:rsidR="00851F4C" w:rsidRPr="00851F4C">
                      <w:rPr>
                        <w:bCs/>
                        <w:noProof/>
                        <w:color w:val="0971B7"/>
                        <w:sz w:val="16"/>
                        <w:szCs w:val="16"/>
                      </w:rPr>
                      <w:t>2</w:t>
                    </w:r>
                    <w:r w:rsidR="00EA3CFA">
                      <w:rPr>
                        <w:bCs/>
                        <w:noProof/>
                        <w:color w:val="0971B7"/>
                        <w:sz w:val="16"/>
                        <w:szCs w:val="16"/>
                      </w:rPr>
                      <w:fldChar w:fldCharType="end"/>
                    </w:r>
                  </w:p>
                </w:txbxContent>
              </v:textbox>
              <w10:wrap type="square"/>
            </v:shape>
          </w:pict>
        </mc:Fallback>
      </mc:AlternateContent>
    </w:r>
    <w:r>
      <w:rPr>
        <w:noProof/>
        <w:color w:val="595959" w:themeColor="text1" w:themeTint="A6"/>
        <w:sz w:val="20"/>
        <w:lang w:eastAsia="de-DE"/>
      </w:rPr>
      <mc:AlternateContent>
        <mc:Choice Requires="wpg">
          <w:drawing>
            <wp:anchor distT="0" distB="0" distL="114300" distR="114300" simplePos="0" relativeHeight="251658240" behindDoc="0" locked="0" layoutInCell="1" allowOverlap="1" wp14:anchorId="72A157E2" wp14:editId="3574F40A">
              <wp:simplePos x="0" y="0"/>
              <wp:positionH relativeFrom="rightMargin">
                <wp:posOffset>-249555</wp:posOffset>
              </wp:positionH>
              <wp:positionV relativeFrom="paragraph">
                <wp:posOffset>121920</wp:posOffset>
              </wp:positionV>
              <wp:extent cx="949325" cy="308610"/>
              <wp:effectExtent l="9525" t="0" r="12700" b="0"/>
              <wp:wrapNone/>
              <wp:docPr id="2" name="Gruppieren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9325" cy="308610"/>
                        <a:chOff x="-2281" y="295"/>
                        <a:chExt cx="8631" cy="3087"/>
                      </a:xfrm>
                    </wpg:grpSpPr>
                    <wps:wsp>
                      <wps:cNvPr id="4" name="Text Box 2"/>
                      <wps:cNvSpPr txBox="1">
                        <a:spLocks noChangeArrowheads="1"/>
                      </wps:cNvSpPr>
                      <wps:spPr bwMode="auto">
                        <a:xfrm>
                          <a:off x="-2281" y="295"/>
                          <a:ext cx="6411" cy="3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E37BB" w14:textId="77777777" w:rsidR="00A60ED5" w:rsidRPr="00790717" w:rsidRDefault="00A60ED5" w:rsidP="00790717">
                            <w:pPr>
                              <w:rPr>
                                <w:szCs w:val="14"/>
                              </w:rPr>
                            </w:pPr>
                          </w:p>
                        </w:txbxContent>
                      </wps:txbx>
                      <wps:bodyPr rot="0" vert="horz" wrap="square" lIns="91440" tIns="45720" rIns="91440" bIns="45720" anchor="t" anchorCtr="0" upright="1">
                        <a:noAutofit/>
                      </wps:bodyPr>
                    </wps:wsp>
                    <wps:wsp>
                      <wps:cNvPr id="5" name="Gerader Verbinder 31"/>
                      <wps:cNvCnPr>
                        <a:cxnSpLocks noChangeShapeType="1"/>
                      </wps:cNvCnPr>
                      <wps:spPr bwMode="auto">
                        <a:xfrm>
                          <a:off x="-2281" y="1839"/>
                          <a:ext cx="8631" cy="21"/>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A157E2" id="Gruppieren 32" o:spid="_x0000_s1027" style="position:absolute;margin-left:-19.65pt;margin-top:9.6pt;width:74.75pt;height:24.3pt;z-index:251658240;mso-position-horizontal-relative:right-margin-area" coordorigin="-2281,295" coordsize="8631,3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">
              <v:shape id="Text Box 2" o:spid="_x0000_s1028" type="#_x0000_t202" style="position:absolute;left:-2281;top:295;width:6411;height:3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0EDE37BB" w14:textId="77777777" w:rsidR="00A60ED5" w:rsidRPr="00790717" w:rsidRDefault="00A60ED5" w:rsidP="00790717">
                      <w:pPr>
                        <w:rPr>
                          <w:szCs w:val="14"/>
                        </w:rPr>
                      </w:pPr>
                    </w:p>
                  </w:txbxContent>
                </v:textbox>
              </v:shape>
              <v:line id="Gerader Verbinder 31" o:spid="_x0000_s1029" style="position:absolute;visibility:visible;mso-wrap-style:square" from="-2281,1839" to="6350,1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" strokecolor="#4f81bd [3204]" strokeweight=".5pt">
                <v:stroke joinstyle="miter"/>
              </v:line>
              <w10:wrap anchorx="margin"/>
            </v:group>
          </w:pict>
        </mc:Fallback>
      </mc:AlternateContent>
    </w:r>
    <w:r w:rsidR="002D0904" w:rsidRPr="00D279A5">
      <w:rPr>
        <w:color w:val="595959" w:themeColor="text1" w:themeTint="A6"/>
        <w:sz w:val="20"/>
        <w:lang w:val="en-US"/>
      </w:rPr>
      <w:t>Phone: +49(0)821-789840-0</w:t>
    </w:r>
  </w:p>
  <w:p w14:paraId="54477ECE" w14:textId="77777777" w:rsidR="00AE78E4" w:rsidRPr="005D2817" w:rsidRDefault="002D0904" w:rsidP="001A0965">
    <w:pPr>
      <w:pStyle w:val="Fuzeile"/>
      <w:rPr>
        <w:color w:val="595959" w:themeColor="text1" w:themeTint="A6"/>
        <w:sz w:val="20"/>
        <w:lang w:val="en-US"/>
      </w:rPr>
    </w:pPr>
    <w:r w:rsidRPr="005D2817">
      <w:rPr>
        <w:color w:val="595959" w:themeColor="text1" w:themeTint="A6"/>
        <w:sz w:val="20"/>
        <w:lang w:val="en-US"/>
      </w:rPr>
      <w:t>Mail: presse@quantron.net, Web: www.quantron.net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A703B" w14:textId="77777777" w:rsidR="00B722E6" w:rsidRDefault="00B722E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CCD9E" w14:textId="77777777" w:rsidR="005805E9" w:rsidRDefault="005805E9" w:rsidP="00AE78E4">
      <w:pPr>
        <w:spacing w:after="0" w:line="240" w:lineRule="auto"/>
      </w:pPr>
      <w:r>
        <w:separator/>
      </w:r>
    </w:p>
  </w:footnote>
  <w:footnote w:type="continuationSeparator" w:id="0">
    <w:p w14:paraId="756D63B9" w14:textId="77777777" w:rsidR="005805E9" w:rsidRDefault="005805E9" w:rsidP="00AE78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4A94D" w14:textId="77777777" w:rsidR="00B722E6" w:rsidRDefault="00B722E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6EF89" w14:textId="39342D3A" w:rsidR="00AE78E4" w:rsidRDefault="0048625B">
    <w:pPr>
      <w:pStyle w:val="Kopfzeile"/>
    </w:pPr>
    <w:r>
      <w:rPr>
        <w:noProof/>
        <w:lang w:eastAsia="de-DE"/>
      </w:rPr>
      <w:drawing>
        <wp:anchor distT="0" distB="0" distL="114300" distR="114300" simplePos="0" relativeHeight="251656192" behindDoc="1" locked="0" layoutInCell="1" allowOverlap="1" wp14:anchorId="50DEBBEE" wp14:editId="205AA974">
          <wp:simplePos x="0" y="0"/>
          <wp:positionH relativeFrom="column">
            <wp:posOffset>-890117</wp:posOffset>
          </wp:positionH>
          <wp:positionV relativeFrom="page">
            <wp:posOffset>338667</wp:posOffset>
          </wp:positionV>
          <wp:extent cx="7592396" cy="1276033"/>
          <wp:effectExtent l="0" t="0" r="2540"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pic:cNvPicPr/>
                </pic:nvPicPr>
                <pic:blipFill>
                  <a:blip r:embed="rId1">
                    <a:extLst>
                      <a:ext uri="{28A0092B-C50C-407E-A947-70E740481C1C}">
                        <a14:useLocalDpi xmlns:a14="http://schemas.microsoft.com/office/drawing/2010/main" val="0"/>
                      </a:ext>
                    </a:extLst>
                  </a:blip>
                  <a:stretch>
                    <a:fillRect/>
                  </a:stretch>
                </pic:blipFill>
                <pic:spPr>
                  <a:xfrm>
                    <a:off x="0" y="0"/>
                    <a:ext cx="7592396" cy="1276033"/>
                  </a:xfrm>
                  <a:prstGeom prst="rect">
                    <a:avLst/>
                  </a:prstGeom>
                </pic:spPr>
              </pic:pic>
            </a:graphicData>
          </a:graphic>
          <wp14:sizeRelH relativeFrom="page">
            <wp14:pctWidth>0</wp14:pctWidth>
          </wp14:sizeRelH>
          <wp14:sizeRelV relativeFrom="page">
            <wp14:pctHeight>0</wp14:pctHeight>
          </wp14:sizeRelV>
        </wp:anchor>
      </w:drawing>
    </w:r>
  </w:p>
  <w:p w14:paraId="19E047F1" w14:textId="4DEDDC95" w:rsidR="00AE78E4" w:rsidRDefault="00AE78E4" w:rsidP="001A096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FCB34" w14:textId="77777777" w:rsidR="00B722E6" w:rsidRDefault="00B722E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96031B"/>
    <w:multiLevelType w:val="hybridMultilevel"/>
    <w:tmpl w:val="C8F26A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A667300"/>
    <w:multiLevelType w:val="hybridMultilevel"/>
    <w:tmpl w:val="44B421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FFF"/>
    <w:rsid w:val="00001517"/>
    <w:rsid w:val="000076D7"/>
    <w:rsid w:val="000117DC"/>
    <w:rsid w:val="0003259C"/>
    <w:rsid w:val="00035FFF"/>
    <w:rsid w:val="000371E5"/>
    <w:rsid w:val="00054DE0"/>
    <w:rsid w:val="000862E0"/>
    <w:rsid w:val="000928E5"/>
    <w:rsid w:val="000944FD"/>
    <w:rsid w:val="000A1F98"/>
    <w:rsid w:val="000C6948"/>
    <w:rsid w:val="000C71F9"/>
    <w:rsid w:val="0011084B"/>
    <w:rsid w:val="00113E8F"/>
    <w:rsid w:val="00137DCF"/>
    <w:rsid w:val="001417A9"/>
    <w:rsid w:val="00150D45"/>
    <w:rsid w:val="001536A5"/>
    <w:rsid w:val="00154823"/>
    <w:rsid w:val="0016309B"/>
    <w:rsid w:val="0016541D"/>
    <w:rsid w:val="00182B88"/>
    <w:rsid w:val="001875DD"/>
    <w:rsid w:val="00187E79"/>
    <w:rsid w:val="001A0965"/>
    <w:rsid w:val="001A1178"/>
    <w:rsid w:val="001A52B1"/>
    <w:rsid w:val="001B085D"/>
    <w:rsid w:val="001B63EE"/>
    <w:rsid w:val="001C3B18"/>
    <w:rsid w:val="001D75BD"/>
    <w:rsid w:val="001E16CA"/>
    <w:rsid w:val="001E1C2B"/>
    <w:rsid w:val="001E3047"/>
    <w:rsid w:val="001F3857"/>
    <w:rsid w:val="00207C5D"/>
    <w:rsid w:val="00217303"/>
    <w:rsid w:val="00220681"/>
    <w:rsid w:val="00221D25"/>
    <w:rsid w:val="0022565D"/>
    <w:rsid w:val="002353A6"/>
    <w:rsid w:val="0024135C"/>
    <w:rsid w:val="0025057D"/>
    <w:rsid w:val="0025461D"/>
    <w:rsid w:val="00256520"/>
    <w:rsid w:val="0026162A"/>
    <w:rsid w:val="00262DBB"/>
    <w:rsid w:val="00273889"/>
    <w:rsid w:val="00275C5D"/>
    <w:rsid w:val="0028727E"/>
    <w:rsid w:val="002932F3"/>
    <w:rsid w:val="002975E2"/>
    <w:rsid w:val="002C64E1"/>
    <w:rsid w:val="002C7249"/>
    <w:rsid w:val="002D0904"/>
    <w:rsid w:val="002E51E4"/>
    <w:rsid w:val="002E51EA"/>
    <w:rsid w:val="002E679D"/>
    <w:rsid w:val="002F397F"/>
    <w:rsid w:val="002F5AE4"/>
    <w:rsid w:val="002F7680"/>
    <w:rsid w:val="003120EF"/>
    <w:rsid w:val="003172FA"/>
    <w:rsid w:val="00320FE3"/>
    <w:rsid w:val="00370BC2"/>
    <w:rsid w:val="00377484"/>
    <w:rsid w:val="00377865"/>
    <w:rsid w:val="003824EA"/>
    <w:rsid w:val="00387F00"/>
    <w:rsid w:val="003C0EF8"/>
    <w:rsid w:val="003C4616"/>
    <w:rsid w:val="003C6BB1"/>
    <w:rsid w:val="003E18E5"/>
    <w:rsid w:val="003E700E"/>
    <w:rsid w:val="003F1AAC"/>
    <w:rsid w:val="003F6267"/>
    <w:rsid w:val="003F63B3"/>
    <w:rsid w:val="00401889"/>
    <w:rsid w:val="00406C8F"/>
    <w:rsid w:val="00425D27"/>
    <w:rsid w:val="0044717B"/>
    <w:rsid w:val="00453700"/>
    <w:rsid w:val="004610D8"/>
    <w:rsid w:val="004716C2"/>
    <w:rsid w:val="00473615"/>
    <w:rsid w:val="00475C54"/>
    <w:rsid w:val="0048625B"/>
    <w:rsid w:val="004954AD"/>
    <w:rsid w:val="004A2B2D"/>
    <w:rsid w:val="004B32B0"/>
    <w:rsid w:val="004B3DD1"/>
    <w:rsid w:val="004E1467"/>
    <w:rsid w:val="004E26EA"/>
    <w:rsid w:val="004E77D2"/>
    <w:rsid w:val="004F44A4"/>
    <w:rsid w:val="005012F4"/>
    <w:rsid w:val="00504F1D"/>
    <w:rsid w:val="005240B0"/>
    <w:rsid w:val="005248CC"/>
    <w:rsid w:val="0052668B"/>
    <w:rsid w:val="0053512B"/>
    <w:rsid w:val="00536239"/>
    <w:rsid w:val="005546AA"/>
    <w:rsid w:val="0056386B"/>
    <w:rsid w:val="00573EBD"/>
    <w:rsid w:val="005805E9"/>
    <w:rsid w:val="0058506C"/>
    <w:rsid w:val="005856AD"/>
    <w:rsid w:val="00592440"/>
    <w:rsid w:val="0059614D"/>
    <w:rsid w:val="005D011F"/>
    <w:rsid w:val="005D2334"/>
    <w:rsid w:val="005D2817"/>
    <w:rsid w:val="005D3FB6"/>
    <w:rsid w:val="005E2014"/>
    <w:rsid w:val="0062709C"/>
    <w:rsid w:val="006369DD"/>
    <w:rsid w:val="00640208"/>
    <w:rsid w:val="006449C0"/>
    <w:rsid w:val="0065167B"/>
    <w:rsid w:val="00671A6F"/>
    <w:rsid w:val="00672C70"/>
    <w:rsid w:val="00684923"/>
    <w:rsid w:val="00692D97"/>
    <w:rsid w:val="006A53C4"/>
    <w:rsid w:val="006B0E2C"/>
    <w:rsid w:val="006B7543"/>
    <w:rsid w:val="006C35E2"/>
    <w:rsid w:val="006F1B77"/>
    <w:rsid w:val="006F79B8"/>
    <w:rsid w:val="00705344"/>
    <w:rsid w:val="0071558E"/>
    <w:rsid w:val="0071627E"/>
    <w:rsid w:val="0074160C"/>
    <w:rsid w:val="00745FEA"/>
    <w:rsid w:val="00754015"/>
    <w:rsid w:val="007628A4"/>
    <w:rsid w:val="007656D2"/>
    <w:rsid w:val="00765BB9"/>
    <w:rsid w:val="00775363"/>
    <w:rsid w:val="00776D92"/>
    <w:rsid w:val="00790717"/>
    <w:rsid w:val="00791552"/>
    <w:rsid w:val="007A1AE1"/>
    <w:rsid w:val="007A2D6F"/>
    <w:rsid w:val="007B29FD"/>
    <w:rsid w:val="007B31E6"/>
    <w:rsid w:val="007D27BB"/>
    <w:rsid w:val="007D2FC7"/>
    <w:rsid w:val="007E37C8"/>
    <w:rsid w:val="007E5F19"/>
    <w:rsid w:val="007E6A5C"/>
    <w:rsid w:val="007F3AB0"/>
    <w:rsid w:val="00800482"/>
    <w:rsid w:val="008103CB"/>
    <w:rsid w:val="00811A60"/>
    <w:rsid w:val="008269B4"/>
    <w:rsid w:val="00844CCE"/>
    <w:rsid w:val="00851F4C"/>
    <w:rsid w:val="0085284F"/>
    <w:rsid w:val="00863593"/>
    <w:rsid w:val="008838EC"/>
    <w:rsid w:val="008A116F"/>
    <w:rsid w:val="008A39B8"/>
    <w:rsid w:val="008A41D6"/>
    <w:rsid w:val="008B421F"/>
    <w:rsid w:val="008B735F"/>
    <w:rsid w:val="008B7AF6"/>
    <w:rsid w:val="008C0254"/>
    <w:rsid w:val="008D4615"/>
    <w:rsid w:val="008E251B"/>
    <w:rsid w:val="008E51D6"/>
    <w:rsid w:val="008F514A"/>
    <w:rsid w:val="008F7F22"/>
    <w:rsid w:val="009004C8"/>
    <w:rsid w:val="009071ED"/>
    <w:rsid w:val="009138CA"/>
    <w:rsid w:val="0091701E"/>
    <w:rsid w:val="00924474"/>
    <w:rsid w:val="009248EA"/>
    <w:rsid w:val="009260C6"/>
    <w:rsid w:val="009400E6"/>
    <w:rsid w:val="00940AEE"/>
    <w:rsid w:val="00944B0D"/>
    <w:rsid w:val="00963150"/>
    <w:rsid w:val="009A4B61"/>
    <w:rsid w:val="009A527F"/>
    <w:rsid w:val="009B7E47"/>
    <w:rsid w:val="009C1D7F"/>
    <w:rsid w:val="009C434C"/>
    <w:rsid w:val="009E2573"/>
    <w:rsid w:val="009F6258"/>
    <w:rsid w:val="00A055C7"/>
    <w:rsid w:val="00A1262D"/>
    <w:rsid w:val="00A12F98"/>
    <w:rsid w:val="00A170CF"/>
    <w:rsid w:val="00A45115"/>
    <w:rsid w:val="00A459AF"/>
    <w:rsid w:val="00A51E69"/>
    <w:rsid w:val="00A53D29"/>
    <w:rsid w:val="00A5551E"/>
    <w:rsid w:val="00A60ED5"/>
    <w:rsid w:val="00A62DD2"/>
    <w:rsid w:val="00A80F21"/>
    <w:rsid w:val="00A83308"/>
    <w:rsid w:val="00A939FD"/>
    <w:rsid w:val="00A9587D"/>
    <w:rsid w:val="00A9700E"/>
    <w:rsid w:val="00AA5B99"/>
    <w:rsid w:val="00AA6AE1"/>
    <w:rsid w:val="00AD0E24"/>
    <w:rsid w:val="00AE78E4"/>
    <w:rsid w:val="00B13623"/>
    <w:rsid w:val="00B22998"/>
    <w:rsid w:val="00B31303"/>
    <w:rsid w:val="00B34EAA"/>
    <w:rsid w:val="00B60081"/>
    <w:rsid w:val="00B722E6"/>
    <w:rsid w:val="00BA1CC6"/>
    <w:rsid w:val="00BA2B45"/>
    <w:rsid w:val="00BA6AD9"/>
    <w:rsid w:val="00BB03B6"/>
    <w:rsid w:val="00BC3CCE"/>
    <w:rsid w:val="00BC49AA"/>
    <w:rsid w:val="00BC7E72"/>
    <w:rsid w:val="00BE057C"/>
    <w:rsid w:val="00BE073B"/>
    <w:rsid w:val="00BF688A"/>
    <w:rsid w:val="00C44DDA"/>
    <w:rsid w:val="00C45A18"/>
    <w:rsid w:val="00C63E4C"/>
    <w:rsid w:val="00C74C0E"/>
    <w:rsid w:val="00C76D35"/>
    <w:rsid w:val="00C832EF"/>
    <w:rsid w:val="00C867F7"/>
    <w:rsid w:val="00C96478"/>
    <w:rsid w:val="00CC27C4"/>
    <w:rsid w:val="00CE5E8B"/>
    <w:rsid w:val="00CF1072"/>
    <w:rsid w:val="00CF77BF"/>
    <w:rsid w:val="00D00E8B"/>
    <w:rsid w:val="00D040AD"/>
    <w:rsid w:val="00D17C43"/>
    <w:rsid w:val="00D21EE9"/>
    <w:rsid w:val="00D279A5"/>
    <w:rsid w:val="00D31623"/>
    <w:rsid w:val="00D34006"/>
    <w:rsid w:val="00D4442A"/>
    <w:rsid w:val="00D46BFB"/>
    <w:rsid w:val="00D4707E"/>
    <w:rsid w:val="00D51998"/>
    <w:rsid w:val="00D5225F"/>
    <w:rsid w:val="00D7496D"/>
    <w:rsid w:val="00D773AD"/>
    <w:rsid w:val="00D85599"/>
    <w:rsid w:val="00D86024"/>
    <w:rsid w:val="00D86D4D"/>
    <w:rsid w:val="00D90DAF"/>
    <w:rsid w:val="00D93C73"/>
    <w:rsid w:val="00DC6508"/>
    <w:rsid w:val="00DD3D1C"/>
    <w:rsid w:val="00DE1DCF"/>
    <w:rsid w:val="00DE27C9"/>
    <w:rsid w:val="00DE4698"/>
    <w:rsid w:val="00DF5878"/>
    <w:rsid w:val="00E10279"/>
    <w:rsid w:val="00E13E09"/>
    <w:rsid w:val="00E35B4F"/>
    <w:rsid w:val="00E3707F"/>
    <w:rsid w:val="00E44092"/>
    <w:rsid w:val="00E50FA7"/>
    <w:rsid w:val="00E512CE"/>
    <w:rsid w:val="00E55CD3"/>
    <w:rsid w:val="00E7139B"/>
    <w:rsid w:val="00E767EC"/>
    <w:rsid w:val="00E804C0"/>
    <w:rsid w:val="00E87805"/>
    <w:rsid w:val="00EA3CFA"/>
    <w:rsid w:val="00EA7185"/>
    <w:rsid w:val="00EB04DB"/>
    <w:rsid w:val="00EB1D0B"/>
    <w:rsid w:val="00EC5ECD"/>
    <w:rsid w:val="00EF030F"/>
    <w:rsid w:val="00F04C31"/>
    <w:rsid w:val="00F05EA4"/>
    <w:rsid w:val="00F06BE5"/>
    <w:rsid w:val="00F1572B"/>
    <w:rsid w:val="00F3742E"/>
    <w:rsid w:val="00F426FD"/>
    <w:rsid w:val="00F63FEA"/>
    <w:rsid w:val="00F72981"/>
    <w:rsid w:val="00FA306B"/>
    <w:rsid w:val="00FA3CA9"/>
    <w:rsid w:val="00FB3497"/>
    <w:rsid w:val="00FB59B4"/>
    <w:rsid w:val="00FC6EB1"/>
    <w:rsid w:val="00FD0042"/>
    <w:rsid w:val="00FD41AC"/>
    <w:rsid w:val="00FD7855"/>
    <w:rsid w:val="00FF0798"/>
    <w:rsid w:val="04064243"/>
    <w:rsid w:val="15BB30EC"/>
    <w:rsid w:val="17A87C12"/>
    <w:rsid w:val="1C38EF7F"/>
    <w:rsid w:val="2068BF36"/>
    <w:rsid w:val="2F6136EE"/>
    <w:rsid w:val="317AB908"/>
    <w:rsid w:val="35BB2A07"/>
    <w:rsid w:val="39226DBF"/>
    <w:rsid w:val="475CDF7A"/>
    <w:rsid w:val="5C4C0B31"/>
    <w:rsid w:val="61DDB593"/>
    <w:rsid w:val="6C433DFE"/>
    <w:rsid w:val="7022E7A3"/>
    <w:rsid w:val="70451487"/>
    <w:rsid w:val="749DD6B8"/>
    <w:rsid w:val="7B071A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C9C3CB"/>
  <w15:docId w15:val="{F0AA0B2B-254F-443B-AAE0-5F3ED958A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E2573"/>
  </w:style>
  <w:style w:type="paragraph" w:styleId="berschrift3">
    <w:name w:val="heading 3"/>
    <w:basedOn w:val="Standard"/>
    <w:next w:val="Standard"/>
    <w:link w:val="berschrift3Zchn"/>
    <w:uiPriority w:val="9"/>
    <w:semiHidden/>
    <w:unhideWhenUsed/>
    <w:qFormat/>
    <w:rsid w:val="004954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E78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78E4"/>
  </w:style>
  <w:style w:type="paragraph" w:styleId="Fuzeile">
    <w:name w:val="footer"/>
    <w:basedOn w:val="Standard"/>
    <w:link w:val="FuzeileZchn"/>
    <w:uiPriority w:val="99"/>
    <w:unhideWhenUsed/>
    <w:rsid w:val="00AE78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78E4"/>
  </w:style>
  <w:style w:type="paragraph" w:styleId="Sprechblasentext">
    <w:name w:val="Balloon Text"/>
    <w:basedOn w:val="Standard"/>
    <w:link w:val="SprechblasentextZchn"/>
    <w:uiPriority w:val="99"/>
    <w:semiHidden/>
    <w:unhideWhenUsed/>
    <w:rsid w:val="00AE78E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78E4"/>
    <w:rPr>
      <w:rFonts w:ascii="Tahoma" w:hAnsi="Tahoma" w:cs="Tahoma"/>
      <w:sz w:val="16"/>
      <w:szCs w:val="16"/>
    </w:rPr>
  </w:style>
  <w:style w:type="character" w:styleId="Hyperlink">
    <w:name w:val="Hyperlink"/>
    <w:basedOn w:val="Absatz-Standardschriftart"/>
    <w:uiPriority w:val="99"/>
    <w:unhideWhenUsed/>
    <w:rsid w:val="007E5F19"/>
    <w:rPr>
      <w:color w:val="0000FF" w:themeColor="hyperlink"/>
      <w:u w:val="single"/>
    </w:rPr>
  </w:style>
  <w:style w:type="character" w:customStyle="1" w:styleId="NichtaufgelsteErwhnung1">
    <w:name w:val="Nicht aufgelöste Erwähnung1"/>
    <w:basedOn w:val="Absatz-Standardschriftart"/>
    <w:uiPriority w:val="99"/>
    <w:semiHidden/>
    <w:unhideWhenUsed/>
    <w:rsid w:val="007E5F19"/>
    <w:rPr>
      <w:color w:val="605E5C"/>
      <w:shd w:val="clear" w:color="auto" w:fill="E1DFDD"/>
    </w:rPr>
  </w:style>
  <w:style w:type="table" w:styleId="Tabellenraster">
    <w:name w:val="Table Grid"/>
    <w:basedOn w:val="NormaleTabelle"/>
    <w:uiPriority w:val="59"/>
    <w:rsid w:val="007E5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473615"/>
    <w:rPr>
      <w:sz w:val="16"/>
      <w:szCs w:val="16"/>
    </w:rPr>
  </w:style>
  <w:style w:type="paragraph" w:styleId="Kommentartext">
    <w:name w:val="annotation text"/>
    <w:basedOn w:val="Standard"/>
    <w:link w:val="KommentartextZchn"/>
    <w:uiPriority w:val="99"/>
    <w:semiHidden/>
    <w:unhideWhenUsed/>
    <w:rsid w:val="0047361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73615"/>
    <w:rPr>
      <w:sz w:val="20"/>
      <w:szCs w:val="20"/>
    </w:rPr>
  </w:style>
  <w:style w:type="paragraph" w:styleId="Kommentarthema">
    <w:name w:val="annotation subject"/>
    <w:basedOn w:val="Kommentartext"/>
    <w:next w:val="Kommentartext"/>
    <w:link w:val="KommentarthemaZchn"/>
    <w:uiPriority w:val="99"/>
    <w:semiHidden/>
    <w:unhideWhenUsed/>
    <w:rsid w:val="00473615"/>
    <w:rPr>
      <w:b/>
      <w:bCs/>
    </w:rPr>
  </w:style>
  <w:style w:type="character" w:customStyle="1" w:styleId="KommentarthemaZchn">
    <w:name w:val="Kommentarthema Zchn"/>
    <w:basedOn w:val="KommentartextZchn"/>
    <w:link w:val="Kommentarthema"/>
    <w:uiPriority w:val="99"/>
    <w:semiHidden/>
    <w:rsid w:val="00473615"/>
    <w:rPr>
      <w:b/>
      <w:bCs/>
      <w:sz w:val="20"/>
      <w:szCs w:val="20"/>
    </w:rPr>
  </w:style>
  <w:style w:type="character" w:styleId="NichtaufgelsteErwhnung">
    <w:name w:val="Unresolved Mention"/>
    <w:basedOn w:val="Absatz-Standardschriftart"/>
    <w:uiPriority w:val="99"/>
    <w:semiHidden/>
    <w:unhideWhenUsed/>
    <w:rsid w:val="0026162A"/>
    <w:rPr>
      <w:color w:val="605E5C"/>
      <w:shd w:val="clear" w:color="auto" w:fill="E1DFDD"/>
    </w:rPr>
  </w:style>
  <w:style w:type="paragraph" w:styleId="Listenabsatz">
    <w:name w:val="List Paragraph"/>
    <w:basedOn w:val="Standard"/>
    <w:uiPriority w:val="34"/>
    <w:qFormat/>
    <w:rsid w:val="003F1AAC"/>
    <w:pPr>
      <w:ind w:left="720"/>
      <w:contextualSpacing/>
    </w:pPr>
  </w:style>
  <w:style w:type="paragraph" w:customStyle="1" w:styleId="01Flietext">
    <w:name w:val="01_Fließtext"/>
    <w:basedOn w:val="Standard"/>
    <w:qFormat/>
    <w:rsid w:val="00401889"/>
    <w:pPr>
      <w:spacing w:after="340" w:line="324" w:lineRule="auto"/>
    </w:pPr>
    <w:rPr>
      <w:rFonts w:ascii="Daimler CS Light" w:hAnsi="Daimler CS Light"/>
      <w:sz w:val="21"/>
      <w:szCs w:val="21"/>
    </w:rPr>
  </w:style>
  <w:style w:type="paragraph" w:customStyle="1" w:styleId="ZwischenberschriftdasWichtigste">
    <w:name w:val="Zwischenüberschrift das Wichtigste"/>
    <w:basedOn w:val="berschrift3"/>
    <w:link w:val="ZwischenberschriftdasWichtigsteZchn"/>
    <w:qFormat/>
    <w:rsid w:val="004954AD"/>
    <w:pPr>
      <w:keepLines w:val="0"/>
      <w:widowControl w:val="0"/>
      <w:spacing w:before="0" w:line="324" w:lineRule="auto"/>
    </w:pPr>
    <w:rPr>
      <w:rFonts w:ascii="Daimler CS Demi" w:hAnsi="Daimler CS Demi"/>
      <w:sz w:val="21"/>
    </w:rPr>
  </w:style>
  <w:style w:type="character" w:customStyle="1" w:styleId="ZwischenberschriftdasWichtigsteZchn">
    <w:name w:val="Zwischenüberschrift das Wichtigste Zchn"/>
    <w:basedOn w:val="berschrift3Zchn"/>
    <w:link w:val="ZwischenberschriftdasWichtigste"/>
    <w:rsid w:val="004954AD"/>
    <w:rPr>
      <w:rFonts w:ascii="Daimler CS Demi" w:eastAsiaTheme="majorEastAsia" w:hAnsi="Daimler CS Demi" w:cstheme="majorBidi"/>
      <w:color w:val="243F60" w:themeColor="accent1" w:themeShade="7F"/>
      <w:sz w:val="21"/>
      <w:szCs w:val="24"/>
    </w:rPr>
  </w:style>
  <w:style w:type="character" w:customStyle="1" w:styleId="berschrift3Zchn">
    <w:name w:val="Überschrift 3 Zchn"/>
    <w:basedOn w:val="Absatz-Standardschriftart"/>
    <w:link w:val="berschrift3"/>
    <w:uiPriority w:val="9"/>
    <w:semiHidden/>
    <w:rsid w:val="004954AD"/>
    <w:rPr>
      <w:rFonts w:asciiTheme="majorHAnsi" w:eastAsiaTheme="majorEastAsia" w:hAnsiTheme="majorHAnsi" w:cstheme="majorBidi"/>
      <w:color w:val="243F60" w:themeColor="accent1" w:themeShade="7F"/>
      <w:sz w:val="24"/>
      <w:szCs w:val="24"/>
    </w:rPr>
  </w:style>
  <w:style w:type="paragraph" w:styleId="StandardWeb">
    <w:name w:val="Normal (Web)"/>
    <w:basedOn w:val="Standard"/>
    <w:uiPriority w:val="99"/>
    <w:unhideWhenUsed/>
    <w:rsid w:val="000A1F98"/>
    <w:pPr>
      <w:spacing w:before="100" w:beforeAutospacing="1" w:after="100" w:afterAutospacing="1" w:line="240" w:lineRule="auto"/>
    </w:pPr>
    <w:rPr>
      <w:rFonts w:ascii="Calibri" w:hAnsi="Calibri" w:cs="Calibri"/>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5011">
      <w:bodyDiv w:val="1"/>
      <w:marLeft w:val="0"/>
      <w:marRight w:val="0"/>
      <w:marTop w:val="0"/>
      <w:marBottom w:val="0"/>
      <w:divBdr>
        <w:top w:val="none" w:sz="0" w:space="0" w:color="auto"/>
        <w:left w:val="none" w:sz="0" w:space="0" w:color="auto"/>
        <w:bottom w:val="none" w:sz="0" w:space="0" w:color="auto"/>
        <w:right w:val="none" w:sz="0" w:space="0" w:color="auto"/>
      </w:divBdr>
    </w:div>
    <w:div w:id="1091660805">
      <w:bodyDiv w:val="1"/>
      <w:marLeft w:val="0"/>
      <w:marRight w:val="0"/>
      <w:marTop w:val="0"/>
      <w:marBottom w:val="0"/>
      <w:divBdr>
        <w:top w:val="none" w:sz="0" w:space="0" w:color="auto"/>
        <w:left w:val="none" w:sz="0" w:space="0" w:color="auto"/>
        <w:bottom w:val="none" w:sz="0" w:space="0" w:color="auto"/>
        <w:right w:val="none" w:sz="0" w:space="0" w:color="auto"/>
      </w:divBdr>
    </w:div>
    <w:div w:id="1362627531">
      <w:bodyDiv w:val="1"/>
      <w:marLeft w:val="0"/>
      <w:marRight w:val="0"/>
      <w:marTop w:val="0"/>
      <w:marBottom w:val="0"/>
      <w:divBdr>
        <w:top w:val="none" w:sz="0" w:space="0" w:color="auto"/>
        <w:left w:val="none" w:sz="0" w:space="0" w:color="auto"/>
        <w:bottom w:val="none" w:sz="0" w:space="0" w:color="auto"/>
        <w:right w:val="none" w:sz="0" w:space="0" w:color="auto"/>
      </w:divBdr>
    </w:div>
    <w:div w:id="1375154322">
      <w:bodyDiv w:val="1"/>
      <w:marLeft w:val="0"/>
      <w:marRight w:val="0"/>
      <w:marTop w:val="0"/>
      <w:marBottom w:val="0"/>
      <w:divBdr>
        <w:top w:val="none" w:sz="0" w:space="0" w:color="auto"/>
        <w:left w:val="none" w:sz="0" w:space="0" w:color="auto"/>
        <w:bottom w:val="none" w:sz="0" w:space="0" w:color="auto"/>
        <w:right w:val="none" w:sz="0" w:space="0" w:color="auto"/>
      </w:divBdr>
    </w:div>
    <w:div w:id="147390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inkedin.com/company/quantron-a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quantron.net/q-news/pr-bericht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channel/UCDQ-CKkS8XMHcJ9Ze-6UVNA"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um xmlns="50f3b2e0-c81a-4c27-94c0-8c5d114044c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184F7B37E3810E4EBCC0326FA107B5A3" ma:contentTypeVersion="14" ma:contentTypeDescription="Ein neues Dokument erstellen." ma:contentTypeScope="" ma:versionID="863c9716510b8c91064f7e7b89af1ca0">
  <xsd:schema xmlns:xsd="http://www.w3.org/2001/XMLSchema" xmlns:xs="http://www.w3.org/2001/XMLSchema" xmlns:p="http://schemas.microsoft.com/office/2006/metadata/properties" xmlns:ns2="50f3b2e0-c81a-4c27-94c0-8c5d114044ca" xmlns:ns3="160d7d4e-ecad-4bbe-9482-5844bc845bd2" targetNamespace="http://schemas.microsoft.com/office/2006/metadata/properties" ma:root="true" ma:fieldsID="183113a9fac487d2aa30086983117398" ns2:_="" ns3:_="">
    <xsd:import namespace="50f3b2e0-c81a-4c27-94c0-8c5d114044ca"/>
    <xsd:import namespace="160d7d4e-ecad-4bbe-9482-5844bc845b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Dat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3b2e0-c81a-4c27-94c0-8c5d114044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Datum" ma:index="21" nillable="true" ma:displayName="Datum" ma:format="DateOnly" ma:internalName="Datum">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60d7d4e-ecad-4bbe-9482-5844bc845bd2"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8C5BD3-0340-4B73-8E8D-854F8F9FE909}">
  <ds:schemaRefs>
    <ds:schemaRef ds:uri="http://schemas.openxmlformats.org/officeDocument/2006/bibliography"/>
  </ds:schemaRefs>
</ds:datastoreItem>
</file>

<file path=customXml/itemProps2.xml><?xml version="1.0" encoding="utf-8"?>
<ds:datastoreItem xmlns:ds="http://schemas.openxmlformats.org/officeDocument/2006/customXml" ds:itemID="{80A77CE7-AA6C-4C14-BE9B-9006198F5AA3}">
  <ds:schemaRefs>
    <ds:schemaRef ds:uri="http://schemas.microsoft.com/sharepoint/v3/contenttype/forms"/>
  </ds:schemaRefs>
</ds:datastoreItem>
</file>

<file path=customXml/itemProps3.xml><?xml version="1.0" encoding="utf-8"?>
<ds:datastoreItem xmlns:ds="http://schemas.openxmlformats.org/officeDocument/2006/customXml" ds:itemID="{23A36A0E-932B-4609-B73D-02CED6521A6F}">
  <ds:schemaRefs>
    <ds:schemaRef ds:uri="http://schemas.microsoft.com/office/2006/metadata/properties"/>
    <ds:schemaRef ds:uri="http://schemas.microsoft.com/office/infopath/2007/PartnerControls"/>
    <ds:schemaRef ds:uri="50f3b2e0-c81a-4c27-94c0-8c5d114044ca"/>
  </ds:schemaRefs>
</ds:datastoreItem>
</file>

<file path=customXml/itemProps4.xml><?xml version="1.0" encoding="utf-8"?>
<ds:datastoreItem xmlns:ds="http://schemas.openxmlformats.org/officeDocument/2006/customXml" ds:itemID="{D28B7885-CCB4-4F02-ABB2-6AAD89F9D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f3b2e0-c81a-4c27-94c0-8c5d114044ca"/>
    <ds:schemaRef ds:uri="160d7d4e-ecad-4bbe-9482-5844bc845b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642</Words>
  <Characters>4045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Seitz</dc:creator>
  <cp:lastModifiedBy>Stephanie Miller | Quantron AG</cp:lastModifiedBy>
  <cp:revision>22</cp:revision>
  <dcterms:created xsi:type="dcterms:W3CDTF">2022-02-09T11:56:00Z</dcterms:created>
  <dcterms:modified xsi:type="dcterms:W3CDTF">2022-02-10T13:14:00Z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0x010100184F7B37E3810E4EBCC0326FA107B5A3</vt:lpwstr>
  </property>
</Properties>
</file>