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7BCA247F" w:rsidR="007F3AB0" w:rsidRPr="00C64990" w:rsidRDefault="002D0904" w:rsidP="002975E2">
      <w:pPr>
        <w:tabs>
          <w:tab w:val="right" w:pos="9356"/>
        </w:tabs>
        <w:spacing w:after="0" w:line="360" w:lineRule="auto"/>
        <w:rPr>
          <w:rFonts w:cstheme="minorHAnsi"/>
          <w:sz w:val="20"/>
          <w:lang w:val="en-US"/>
        </w:rPr>
      </w:pPr>
      <w:r w:rsidRPr="00C64990">
        <w:rPr>
          <w:rFonts w:cstheme="minorHAnsi"/>
          <w:lang w:val="en-US"/>
        </w:rPr>
        <w:t>PRESS</w:t>
      </w:r>
      <w:r w:rsidR="00845F52" w:rsidRPr="00C64990">
        <w:rPr>
          <w:rFonts w:cstheme="minorHAnsi"/>
          <w:lang w:val="en-US"/>
        </w:rPr>
        <w:t xml:space="preserve"> RELEASE</w:t>
      </w:r>
      <w:r w:rsidRPr="00C64990">
        <w:rPr>
          <w:rFonts w:cstheme="minorHAnsi"/>
          <w:lang w:val="en-US"/>
        </w:rPr>
        <w:tab/>
      </w:r>
      <w:r w:rsidR="00803F85" w:rsidRPr="00C64990">
        <w:rPr>
          <w:rFonts w:cstheme="minorHAnsi"/>
          <w:sz w:val="18"/>
          <w:lang w:val="en-US"/>
        </w:rPr>
        <w:t>February 10th, 2022</w:t>
      </w:r>
    </w:p>
    <w:p w14:paraId="5A34E365" w14:textId="21037598" w:rsidR="005435C1" w:rsidRPr="005435C1" w:rsidRDefault="005435C1" w:rsidP="005435C1">
      <w:pPr>
        <w:spacing w:before="340" w:after="340" w:line="240" w:lineRule="auto"/>
        <w:rPr>
          <w:rFonts w:cstheme="minorHAnsi"/>
          <w:b/>
          <w:bCs/>
          <w:sz w:val="28"/>
          <w:szCs w:val="28"/>
          <w:lang w:val="en-US"/>
        </w:rPr>
      </w:pPr>
      <w:r w:rsidRPr="005435C1">
        <w:rPr>
          <w:rFonts w:cstheme="minorHAnsi"/>
          <w:b/>
          <w:bCs/>
          <w:sz w:val="28"/>
          <w:szCs w:val="28"/>
          <w:lang w:val="en-US"/>
        </w:rPr>
        <w:t>Ulrich Hörnke joins the QUANTRON AG management team as CFO</w:t>
      </w:r>
    </w:p>
    <w:p w14:paraId="7F34CF72" w14:textId="25EE9263" w:rsidR="0075353F" w:rsidRDefault="0075353F" w:rsidP="0075353F">
      <w:pPr>
        <w:pStyle w:val="01Flietext"/>
        <w:numPr>
          <w:ilvl w:val="0"/>
          <w:numId w:val="2"/>
        </w:numPr>
        <w:contextualSpacing/>
        <w:rPr>
          <w:rFonts w:asciiTheme="minorHAnsi" w:hAnsiTheme="minorHAnsi" w:cstheme="minorHAnsi"/>
          <w:sz w:val="22"/>
          <w:szCs w:val="22"/>
          <w:lang w:val="en-US"/>
        </w:rPr>
      </w:pPr>
      <w:r w:rsidRPr="0075353F">
        <w:rPr>
          <w:rFonts w:asciiTheme="minorHAnsi" w:hAnsiTheme="minorHAnsi" w:cstheme="minorHAnsi"/>
          <w:sz w:val="22"/>
          <w:szCs w:val="22"/>
          <w:lang w:val="en-US"/>
        </w:rPr>
        <w:t>Ulrich Hörnke becomes Chief Financial Officer (CFO) at Quantron AG</w:t>
      </w:r>
    </w:p>
    <w:p w14:paraId="6785AE8F" w14:textId="77777777" w:rsidR="0075353F" w:rsidRPr="0075353F" w:rsidRDefault="0075353F" w:rsidP="0075353F">
      <w:pPr>
        <w:pStyle w:val="01Flietext"/>
        <w:ind w:left="720"/>
        <w:contextualSpacing/>
        <w:rPr>
          <w:rFonts w:asciiTheme="minorHAnsi" w:hAnsiTheme="minorHAnsi" w:cstheme="minorHAnsi"/>
          <w:sz w:val="22"/>
          <w:szCs w:val="22"/>
          <w:lang w:val="en-US"/>
        </w:rPr>
      </w:pPr>
    </w:p>
    <w:p w14:paraId="280733F0" w14:textId="5B7FDE6E" w:rsidR="0075353F" w:rsidRPr="0075353F" w:rsidRDefault="0075353F" w:rsidP="0075353F">
      <w:pPr>
        <w:pStyle w:val="01Flietext"/>
        <w:numPr>
          <w:ilvl w:val="0"/>
          <w:numId w:val="2"/>
        </w:numPr>
        <w:contextualSpacing/>
        <w:rPr>
          <w:rFonts w:asciiTheme="minorHAnsi" w:hAnsiTheme="minorHAnsi" w:cstheme="minorHAnsi"/>
          <w:sz w:val="22"/>
          <w:szCs w:val="22"/>
          <w:lang w:val="en-US"/>
        </w:rPr>
      </w:pPr>
      <w:r w:rsidRPr="0075353F">
        <w:rPr>
          <w:rFonts w:asciiTheme="minorHAnsi" w:hAnsiTheme="minorHAnsi" w:cstheme="minorHAnsi"/>
          <w:sz w:val="22"/>
          <w:szCs w:val="22"/>
          <w:lang w:val="en-US"/>
        </w:rPr>
        <w:t>Hörnke brings 30 years of international experience with well-known companies such as Mercedes Benz and Fiat Chrysler as well as electric car startups to the e-mobility specialist</w:t>
      </w:r>
    </w:p>
    <w:p w14:paraId="37604AD7" w14:textId="77777777" w:rsidR="0075353F" w:rsidRPr="0075353F" w:rsidRDefault="0075353F" w:rsidP="0075353F">
      <w:pPr>
        <w:pStyle w:val="01Flietext"/>
        <w:ind w:left="360"/>
        <w:contextualSpacing/>
        <w:rPr>
          <w:rFonts w:asciiTheme="minorHAnsi" w:hAnsiTheme="minorHAnsi" w:cstheme="minorHAnsi"/>
          <w:sz w:val="22"/>
          <w:szCs w:val="22"/>
          <w:lang w:val="en-US"/>
        </w:rPr>
      </w:pPr>
    </w:p>
    <w:p w14:paraId="3BCB60B3" w14:textId="77777777" w:rsidR="00FB78BC" w:rsidRPr="00C64990" w:rsidRDefault="0075353F" w:rsidP="0075353F">
      <w:pPr>
        <w:pStyle w:val="01Flietext"/>
        <w:numPr>
          <w:ilvl w:val="0"/>
          <w:numId w:val="2"/>
        </w:numPr>
        <w:contextualSpacing/>
        <w:rPr>
          <w:rFonts w:asciiTheme="minorHAnsi" w:hAnsiTheme="minorHAnsi"/>
          <w:sz w:val="22"/>
          <w:szCs w:val="22"/>
          <w:lang w:val="en-US"/>
        </w:rPr>
      </w:pPr>
      <w:r w:rsidRPr="0075353F">
        <w:rPr>
          <w:rFonts w:asciiTheme="minorHAnsi" w:hAnsiTheme="minorHAnsi" w:cstheme="minorHAnsi"/>
          <w:sz w:val="22"/>
          <w:szCs w:val="22"/>
          <w:lang w:val="en-US"/>
        </w:rPr>
        <w:t>Hörnke has global experience in Europe, Asia, China and the US and will actively shape access to international capital markets</w:t>
      </w:r>
    </w:p>
    <w:p w14:paraId="1A5FC818" w14:textId="77777777" w:rsidR="00E6412D" w:rsidRPr="00C64990" w:rsidRDefault="00E6412D" w:rsidP="00E6412D">
      <w:pPr>
        <w:pStyle w:val="01Flietext"/>
        <w:contextualSpacing/>
        <w:rPr>
          <w:rFonts w:asciiTheme="minorHAnsi" w:hAnsiTheme="minorHAnsi"/>
          <w:sz w:val="22"/>
          <w:szCs w:val="22"/>
          <w:lang w:val="en-US"/>
        </w:rPr>
      </w:pPr>
    </w:p>
    <w:p w14:paraId="2D8CCE4B" w14:textId="20849BF5" w:rsidR="00E6412D" w:rsidRDefault="00E6412D" w:rsidP="00E6412D">
      <w:pPr>
        <w:pStyle w:val="01Flietext"/>
        <w:contextualSpacing/>
        <w:rPr>
          <w:rFonts w:asciiTheme="minorHAnsi" w:hAnsiTheme="minorHAnsi"/>
          <w:sz w:val="22"/>
          <w:szCs w:val="22"/>
          <w:lang w:val="en-US"/>
        </w:rPr>
      </w:pPr>
      <w:r w:rsidRPr="00E6412D">
        <w:rPr>
          <w:rFonts w:asciiTheme="minorHAnsi" w:hAnsiTheme="minorHAnsi"/>
          <w:sz w:val="22"/>
          <w:szCs w:val="22"/>
          <w:lang w:val="en-US"/>
        </w:rPr>
        <w:t>Quantron AG continues to expand its team of experts and fills the position of Chief Financial Officer (CFO) with Ulrich Hörnke at board level.</w:t>
      </w:r>
    </w:p>
    <w:p w14:paraId="0BECF5B4" w14:textId="77777777" w:rsidR="00CF44A7" w:rsidRPr="00E6412D" w:rsidRDefault="00CF44A7" w:rsidP="00E6412D">
      <w:pPr>
        <w:pStyle w:val="01Flietext"/>
        <w:contextualSpacing/>
        <w:rPr>
          <w:rFonts w:asciiTheme="minorHAnsi" w:hAnsiTheme="minorHAnsi"/>
          <w:sz w:val="22"/>
          <w:szCs w:val="22"/>
          <w:lang w:val="en-US"/>
        </w:rPr>
      </w:pPr>
    </w:p>
    <w:p w14:paraId="0DD2D7F5" w14:textId="7333687B" w:rsidR="00E6412D" w:rsidRDefault="00E6412D" w:rsidP="00E6412D">
      <w:pPr>
        <w:pStyle w:val="01Flietext"/>
        <w:contextualSpacing/>
        <w:rPr>
          <w:rFonts w:asciiTheme="minorHAnsi" w:hAnsiTheme="minorHAnsi"/>
          <w:sz w:val="22"/>
          <w:szCs w:val="22"/>
          <w:lang w:val="en-US"/>
        </w:rPr>
      </w:pPr>
      <w:r w:rsidRPr="00E6412D">
        <w:rPr>
          <w:rFonts w:asciiTheme="minorHAnsi" w:hAnsiTheme="minorHAnsi"/>
          <w:sz w:val="22"/>
          <w:szCs w:val="22"/>
          <w:lang w:val="en-US"/>
        </w:rPr>
        <w:t>In addition to the classic CFO tasks in the areas of accounting, controlling, internal and external reporting, and risk management, Mr. Hörnke, as part of the Executive Board, will also deal with the implementation of Quantron AG's strategy and its strategic and international development. Another focus will be on securing the necessary liquidity to implement Quantron AG's ambitious plans, including medium-term planning for the placement of Quantron AG on an international capital market.</w:t>
      </w:r>
    </w:p>
    <w:p w14:paraId="7615636B" w14:textId="77777777" w:rsidR="00CF44A7" w:rsidRPr="00E6412D" w:rsidRDefault="00CF44A7" w:rsidP="00E6412D">
      <w:pPr>
        <w:pStyle w:val="01Flietext"/>
        <w:contextualSpacing/>
        <w:rPr>
          <w:rFonts w:asciiTheme="minorHAnsi" w:hAnsiTheme="minorHAnsi"/>
          <w:sz w:val="22"/>
          <w:szCs w:val="22"/>
          <w:lang w:val="en-US"/>
        </w:rPr>
      </w:pPr>
    </w:p>
    <w:p w14:paraId="6CB39B22" w14:textId="181C2933" w:rsidR="00E6412D" w:rsidRPr="00E6412D" w:rsidRDefault="00E6412D" w:rsidP="00E6412D">
      <w:pPr>
        <w:pStyle w:val="01Flietext"/>
        <w:contextualSpacing/>
        <w:rPr>
          <w:rFonts w:asciiTheme="minorHAnsi" w:hAnsiTheme="minorHAnsi"/>
          <w:sz w:val="22"/>
          <w:szCs w:val="22"/>
          <w:lang w:val="en-US"/>
        </w:rPr>
      </w:pPr>
      <w:r w:rsidRPr="00E6412D">
        <w:rPr>
          <w:rFonts w:asciiTheme="minorHAnsi" w:hAnsiTheme="minorHAnsi"/>
          <w:sz w:val="22"/>
          <w:szCs w:val="22"/>
          <w:lang w:val="en-US"/>
        </w:rPr>
        <w:t xml:space="preserve">Hörnke will support Quantron AG in the Finance Department with his 25 years of experience at OEM and another five years of expertise in building start-ups in California and Germany. Milestones of his career include well-known manufacturers such as Mercedes Benz (Europe, Japan and Hong Kong), Mitsubishi (Japan) and Chrysler Group (USA, China </w:t>
      </w:r>
      <w:r w:rsidR="00402BE4">
        <w:rPr>
          <w:rFonts w:asciiTheme="minorHAnsi" w:hAnsiTheme="minorHAnsi"/>
          <w:sz w:val="22"/>
          <w:szCs w:val="22"/>
          <w:lang w:val="en-US"/>
        </w:rPr>
        <w:t>and</w:t>
      </w:r>
      <w:r w:rsidRPr="00E6412D">
        <w:rPr>
          <w:rFonts w:asciiTheme="minorHAnsi" w:hAnsiTheme="minorHAnsi"/>
          <w:sz w:val="22"/>
          <w:szCs w:val="22"/>
          <w:lang w:val="en-US"/>
        </w:rPr>
        <w:t xml:space="preserve"> Europe) as CFO.</w:t>
      </w:r>
    </w:p>
    <w:p w14:paraId="41534BFB" w14:textId="77777777" w:rsidR="00E6412D" w:rsidRDefault="00E6412D" w:rsidP="00E6412D">
      <w:pPr>
        <w:pStyle w:val="01Flietext"/>
        <w:contextualSpacing/>
        <w:rPr>
          <w:rFonts w:asciiTheme="minorHAnsi" w:hAnsiTheme="minorHAnsi"/>
          <w:sz w:val="22"/>
          <w:szCs w:val="22"/>
          <w:lang w:val="en-US"/>
        </w:rPr>
      </w:pPr>
    </w:p>
    <w:p w14:paraId="668EC64E" w14:textId="256AD5E3" w:rsidR="002F2921" w:rsidRDefault="002F2921" w:rsidP="002F2921">
      <w:pPr>
        <w:pStyle w:val="01Flietext"/>
        <w:contextualSpacing/>
        <w:rPr>
          <w:rFonts w:asciiTheme="minorHAnsi" w:hAnsiTheme="minorHAnsi"/>
          <w:sz w:val="22"/>
          <w:szCs w:val="22"/>
          <w:lang w:val="en-US"/>
        </w:rPr>
      </w:pPr>
      <w:r w:rsidRPr="002F2921">
        <w:rPr>
          <w:rFonts w:asciiTheme="minorHAnsi" w:hAnsiTheme="minorHAnsi"/>
          <w:sz w:val="22"/>
          <w:szCs w:val="22"/>
          <w:lang w:val="en-US"/>
        </w:rPr>
        <w:t>Ulrich Hörnke: "</w:t>
      </w:r>
      <w:bookmarkStart w:id="0" w:name="_Hlk95311465"/>
      <w:r w:rsidR="007E4748" w:rsidRPr="007E4748">
        <w:rPr>
          <w:rFonts w:asciiTheme="minorHAnsi" w:hAnsiTheme="minorHAnsi"/>
          <w:sz w:val="22"/>
          <w:szCs w:val="22"/>
          <w:lang w:val="en-US"/>
        </w:rPr>
        <w:t xml:space="preserve">I am very pleased </w:t>
      </w:r>
      <w:r w:rsidR="00BA0A37" w:rsidRPr="00BA0A37">
        <w:rPr>
          <w:rFonts w:asciiTheme="minorHAnsi" w:hAnsiTheme="minorHAnsi"/>
          <w:sz w:val="22"/>
          <w:szCs w:val="22"/>
          <w:lang w:val="en-US"/>
        </w:rPr>
        <w:t>to be part of this innovative company and its competent and motivated team</w:t>
      </w:r>
      <w:r w:rsidRPr="002F2921">
        <w:rPr>
          <w:rFonts w:asciiTheme="minorHAnsi" w:hAnsiTheme="minorHAnsi"/>
          <w:sz w:val="22"/>
          <w:szCs w:val="22"/>
          <w:lang w:val="en-US"/>
        </w:rPr>
        <w:t xml:space="preserve">. </w:t>
      </w:r>
      <w:bookmarkEnd w:id="0"/>
      <w:r w:rsidRPr="002F2921">
        <w:rPr>
          <w:rFonts w:asciiTheme="minorHAnsi" w:hAnsiTheme="minorHAnsi"/>
          <w:sz w:val="22"/>
          <w:szCs w:val="22"/>
          <w:lang w:val="en-US"/>
        </w:rPr>
        <w:t xml:space="preserve">QUANTRON's business model convinces me especially with regard to the industrial application of hydrogen technology in the mobility sector." </w:t>
      </w:r>
    </w:p>
    <w:p w14:paraId="05962D48" w14:textId="77777777" w:rsidR="002F2921" w:rsidRPr="002F2921" w:rsidRDefault="002F2921" w:rsidP="002F2921">
      <w:pPr>
        <w:pStyle w:val="01Flietext"/>
        <w:contextualSpacing/>
        <w:rPr>
          <w:rFonts w:asciiTheme="minorHAnsi" w:hAnsiTheme="minorHAnsi"/>
          <w:sz w:val="22"/>
          <w:szCs w:val="22"/>
          <w:lang w:val="en-US"/>
        </w:rPr>
      </w:pPr>
    </w:p>
    <w:p w14:paraId="65ACFE6D" w14:textId="77777777" w:rsidR="00EB7883" w:rsidRDefault="002F2921" w:rsidP="002F2921">
      <w:pPr>
        <w:pStyle w:val="01Flietext"/>
        <w:contextualSpacing/>
        <w:rPr>
          <w:lang w:val="en-US"/>
        </w:rPr>
      </w:pPr>
      <w:r w:rsidRPr="002F2921">
        <w:rPr>
          <w:rFonts w:asciiTheme="minorHAnsi" w:hAnsiTheme="minorHAnsi"/>
          <w:sz w:val="22"/>
          <w:szCs w:val="22"/>
          <w:lang w:val="en-US"/>
        </w:rPr>
        <w:t>Michael Perschke, CEO and board member of Quantron AG: "Ulrich Hörnke's distinctive strategic skills and his goal-oriented approach fit perfectly into our team. He combines the internationality, the know-</w:t>
      </w:r>
      <w:r w:rsidRPr="002F2921">
        <w:rPr>
          <w:rFonts w:asciiTheme="minorHAnsi" w:hAnsiTheme="minorHAnsi"/>
          <w:sz w:val="22"/>
          <w:szCs w:val="22"/>
          <w:lang w:val="en-US"/>
        </w:rPr>
        <w:lastRenderedPageBreak/>
        <w:t>how of an OEM as well as an EV start-up and his strong networking with international capital partners. I am very much looking forward to working with him again."</w:t>
      </w:r>
      <w:r w:rsidR="00EB7883" w:rsidRPr="00EB7883">
        <w:rPr>
          <w:lang w:val="en-US"/>
        </w:rPr>
        <w:t xml:space="preserve"> </w:t>
      </w:r>
    </w:p>
    <w:p w14:paraId="5D6BFD69" w14:textId="77777777" w:rsidR="00EB7883" w:rsidRDefault="00EB7883" w:rsidP="002F2921">
      <w:pPr>
        <w:pStyle w:val="01Flietext"/>
        <w:contextualSpacing/>
        <w:rPr>
          <w:lang w:val="en-US"/>
        </w:rPr>
      </w:pPr>
    </w:p>
    <w:p w14:paraId="532B1803" w14:textId="501A04BF" w:rsidR="002F2921" w:rsidRDefault="00F41F5D" w:rsidP="002F2921">
      <w:pPr>
        <w:pStyle w:val="01Flietext"/>
        <w:contextualSpacing/>
        <w:rPr>
          <w:rFonts w:asciiTheme="minorHAnsi" w:hAnsiTheme="minorHAnsi"/>
          <w:sz w:val="22"/>
          <w:szCs w:val="22"/>
          <w:lang w:val="en-US"/>
        </w:rPr>
      </w:pPr>
      <w:r w:rsidRPr="00F41F5D">
        <w:rPr>
          <w:rFonts w:asciiTheme="minorHAnsi" w:hAnsiTheme="minorHAnsi"/>
          <w:sz w:val="22"/>
          <w:szCs w:val="22"/>
          <w:lang w:val="en-US"/>
        </w:rPr>
        <w:t>Quantron AG is on course for growth and will become a manufacturer of its own QUANTRON brand vehicles. The first vehicle, the 12 m Cizaris city bus, will be presented online for the first time on February 16 at 10 am. Participation in the event without pre-registration at: event.quantron.net</w:t>
      </w:r>
    </w:p>
    <w:p w14:paraId="3C28944D" w14:textId="77777777" w:rsidR="002F2921" w:rsidRPr="002F2921" w:rsidRDefault="002F2921" w:rsidP="002F2921">
      <w:pPr>
        <w:pStyle w:val="01Flietext"/>
        <w:contextualSpacing/>
        <w:rPr>
          <w:rFonts w:asciiTheme="minorHAnsi" w:hAnsiTheme="minorHAnsi"/>
          <w:sz w:val="22"/>
          <w:szCs w:val="22"/>
          <w:lang w:val="en-US"/>
        </w:rPr>
      </w:pPr>
    </w:p>
    <w:p w14:paraId="3120F373" w14:textId="77777777" w:rsidR="00F63FEA" w:rsidRPr="002C3500" w:rsidRDefault="00F63FEA" w:rsidP="00F63FEA">
      <w:pPr>
        <w:spacing w:line="324" w:lineRule="auto"/>
        <w:ind w:right="597"/>
        <w:rPr>
          <w:rFonts w:cstheme="minorHAnsi"/>
          <w:bCs/>
          <w:lang w:val="en-US"/>
        </w:rPr>
      </w:pPr>
    </w:p>
    <w:p w14:paraId="21AE9850" w14:textId="473A49AB" w:rsidR="008B7AF6" w:rsidRPr="002C3500" w:rsidRDefault="00421C03" w:rsidP="00F63FEA">
      <w:pPr>
        <w:spacing w:line="324" w:lineRule="auto"/>
        <w:ind w:right="597"/>
        <w:rPr>
          <w:rFonts w:cstheme="minorHAnsi"/>
          <w:bCs/>
          <w:lang w:val="en-US"/>
        </w:rPr>
      </w:pPr>
      <w:r w:rsidRPr="002C3500">
        <w:rPr>
          <w:rFonts w:cstheme="minorHAnsi"/>
          <w:bCs/>
          <w:lang w:val="en-US"/>
        </w:rPr>
        <w:t xml:space="preserve">Picture (preview): </w:t>
      </w:r>
    </w:p>
    <w:p w14:paraId="312772B0" w14:textId="7408B748" w:rsidR="00E13E09" w:rsidRPr="002C3500" w:rsidRDefault="00B83CE3" w:rsidP="00F63FEA">
      <w:pPr>
        <w:spacing w:line="324" w:lineRule="auto"/>
        <w:ind w:right="597"/>
        <w:rPr>
          <w:rFonts w:cstheme="minorHAnsi"/>
          <w:bCs/>
          <w:lang w:val="en-US"/>
        </w:rPr>
      </w:pPr>
      <w:r>
        <w:rPr>
          <w:rFonts w:cstheme="minorHAnsi"/>
          <w:bCs/>
          <w:noProof/>
        </w:rPr>
        <w:drawing>
          <wp:inline distT="0" distB="0" distL="0" distR="0" wp14:anchorId="0D6C406B" wp14:editId="0CEFF4B5">
            <wp:extent cx="1383527" cy="922351"/>
            <wp:effectExtent l="0" t="0" r="7620" b="0"/>
            <wp:docPr id="3" name="Grafik 3" descr="Ein Bild, das Person, Fenster, Man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Fenster, Mann, drinne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2104" cy="928069"/>
                    </a:xfrm>
                    <a:prstGeom prst="rect">
                      <a:avLst/>
                    </a:prstGeom>
                    <a:noFill/>
                    <a:ln>
                      <a:noFill/>
                    </a:ln>
                  </pic:spPr>
                </pic:pic>
              </a:graphicData>
            </a:graphic>
          </wp:inline>
        </w:drawing>
      </w:r>
    </w:p>
    <w:p w14:paraId="76E22AD1" w14:textId="21E4489F" w:rsidR="00F63FEA" w:rsidRPr="002C3500" w:rsidRDefault="00D422CB" w:rsidP="00F63FEA">
      <w:pPr>
        <w:spacing w:line="324" w:lineRule="auto"/>
        <w:ind w:right="597"/>
        <w:rPr>
          <w:rFonts w:cstheme="minorHAnsi"/>
          <w:b/>
          <w:lang w:val="en-US"/>
        </w:rPr>
      </w:pPr>
      <w:r w:rsidRPr="2733DAAE">
        <w:rPr>
          <w:lang w:val="en-US"/>
        </w:rPr>
        <w:t xml:space="preserve">You can find the original photo in low and high resolution here: </w:t>
      </w:r>
      <w:hyperlink r:id="rId12">
        <w:r w:rsidR="00DC2731" w:rsidRPr="2733DAAE">
          <w:rPr>
            <w:rStyle w:val="Hyperlink"/>
            <w:lang w:val="en-US"/>
          </w:rPr>
          <w:t>Press releases from Quantron AG</w:t>
        </w:r>
      </w:hyperlink>
      <w:r w:rsidR="009A4F65" w:rsidRPr="2733DAAE">
        <w:rPr>
          <w:lang w:val="en-US"/>
        </w:rPr>
        <w:t xml:space="preserve"> (</w:t>
      </w:r>
      <w:r w:rsidR="0072361C" w:rsidRPr="0072361C">
        <w:rPr>
          <w:lang w:val="en-US"/>
        </w:rPr>
        <w:t>https://www.quantron.net/en/q-news/press-releases/</w:t>
      </w:r>
      <w:r w:rsidR="009A4F65" w:rsidRPr="2733DAAE">
        <w:rPr>
          <w:lang w:val="en-US"/>
        </w:rPr>
        <w:t>)</w:t>
      </w:r>
      <w:r w:rsidR="00F63FEA" w:rsidRPr="2733DAAE">
        <w:rPr>
          <w:lang w:val="en-US"/>
        </w:rPr>
        <w:t xml:space="preserve"> </w:t>
      </w:r>
    </w:p>
    <w:p w14:paraId="7879DB1F" w14:textId="23D2B74C" w:rsidR="00FF0798" w:rsidRPr="00C64990" w:rsidRDefault="00B45616" w:rsidP="00FF0798">
      <w:pPr>
        <w:spacing w:after="0" w:line="324" w:lineRule="auto"/>
        <w:rPr>
          <w:rFonts w:cstheme="minorHAnsi"/>
          <w:b/>
          <w:lang w:val="en-US"/>
        </w:rPr>
      </w:pPr>
      <w:r w:rsidRPr="00C64990">
        <w:rPr>
          <w:rFonts w:cstheme="minorHAnsi"/>
          <w:b/>
          <w:lang w:val="en-US"/>
        </w:rPr>
        <w:t>Caption</w:t>
      </w:r>
    </w:p>
    <w:p w14:paraId="3710410C" w14:textId="77777777" w:rsidR="00F67DD8" w:rsidRPr="00387F00" w:rsidRDefault="00F67DD8" w:rsidP="00F67DD8">
      <w:pPr>
        <w:pStyle w:val="01Flietext"/>
        <w:contextualSpacing/>
        <w:rPr>
          <w:rFonts w:asciiTheme="minorHAnsi" w:hAnsiTheme="minorHAnsi" w:cstheme="minorHAnsi"/>
          <w:sz w:val="22"/>
          <w:szCs w:val="22"/>
          <w:lang w:val="en-US"/>
        </w:rPr>
      </w:pPr>
      <w:r w:rsidRPr="00387F00">
        <w:rPr>
          <w:rFonts w:asciiTheme="minorHAnsi" w:hAnsiTheme="minorHAnsi" w:cstheme="minorHAnsi"/>
          <w:sz w:val="22"/>
          <w:szCs w:val="22"/>
          <w:lang w:val="en-US"/>
        </w:rPr>
        <w:t>Ulrich Hörnke, Chief Financial Officer (CFO) Quantron AG</w:t>
      </w:r>
    </w:p>
    <w:p w14:paraId="6EAEAD12" w14:textId="3E32726B" w:rsidR="00D0397A" w:rsidRPr="00F67DD8" w:rsidRDefault="00D0397A" w:rsidP="007B29FD">
      <w:pPr>
        <w:spacing w:after="0" w:line="324" w:lineRule="auto"/>
        <w:jc w:val="both"/>
        <w:rPr>
          <w:rFonts w:cstheme="minorHAnsi"/>
          <w:i/>
          <w:sz w:val="20"/>
          <w:lang w:val="en-US"/>
        </w:rPr>
      </w:pPr>
    </w:p>
    <w:p w14:paraId="5C7C9BE1" w14:textId="0A8FB62B" w:rsidR="00D0397A" w:rsidRPr="00B03E4E" w:rsidRDefault="00D0397A" w:rsidP="00D0397A">
      <w:pPr>
        <w:spacing w:after="0" w:line="324" w:lineRule="auto"/>
        <w:ind w:right="597"/>
        <w:jc w:val="both"/>
        <w:rPr>
          <w:rFonts w:cstheme="minorHAnsi"/>
          <w:i/>
          <w:iCs/>
          <w:sz w:val="20"/>
          <w:szCs w:val="20"/>
          <w:lang w:val="en-US"/>
        </w:rPr>
      </w:pPr>
      <w:r w:rsidRPr="00B03E4E">
        <w:rPr>
          <w:rFonts w:cstheme="minorHAnsi"/>
          <w:b/>
          <w:bCs/>
          <w:i/>
          <w:iCs/>
          <w:sz w:val="20"/>
          <w:szCs w:val="20"/>
          <w:lang w:val="en-US"/>
        </w:rPr>
        <w:t>About Quantron AG</w:t>
      </w:r>
      <w:r w:rsidRPr="00B03E4E">
        <w:rPr>
          <w:rFonts w:cstheme="minorHAnsi"/>
          <w:b/>
          <w:bCs/>
          <w:i/>
          <w:iCs/>
          <w:sz w:val="20"/>
          <w:szCs w:val="20"/>
          <w:lang w:val="en-US"/>
        </w:rPr>
        <w:tab/>
      </w:r>
      <w:r w:rsidRPr="00B03E4E">
        <w:rPr>
          <w:rFonts w:cstheme="minorHAnsi"/>
          <w:b/>
          <w:bCs/>
          <w:i/>
          <w:iCs/>
          <w:sz w:val="20"/>
          <w:szCs w:val="20"/>
          <w:lang w:val="en-US"/>
        </w:rPr>
        <w:br/>
      </w:r>
      <w:r w:rsidRPr="00B03E4E">
        <w:rPr>
          <w:rFonts w:cstheme="minorHAnsi"/>
          <w:i/>
          <w:iCs/>
          <w:sz w:val="20"/>
          <w:szCs w:val="20"/>
          <w:lang w:val="en-US"/>
        </w:rPr>
        <w:t>Quantron AG is a system provider of clean battery and hydrogen-powered e-mobility for commercial vehicles such as trucks, buses and vans. In addition to new electric vehicles, the wide range of services offered by the innovation forge includes the electrification of used and existing vehicles, the creation of individual overall concepts including the appropriate charging infrastructure as well as rental, financing and leasing offers and driver training. Quantron</w:t>
      </w:r>
      <w:r w:rsidR="002973BE">
        <w:rPr>
          <w:rFonts w:cstheme="minorHAnsi"/>
          <w:i/>
          <w:iCs/>
          <w:sz w:val="20"/>
          <w:szCs w:val="20"/>
          <w:lang w:val="en-US"/>
        </w:rPr>
        <w:t xml:space="preserve"> AG</w:t>
      </w:r>
      <w:r w:rsidRPr="00B03E4E">
        <w:rPr>
          <w:rFonts w:cstheme="minorHAnsi"/>
          <w:i/>
          <w:iCs/>
          <w:sz w:val="20"/>
          <w:szCs w:val="20"/>
          <w:lang w:val="en-US"/>
        </w:rPr>
        <w:t xml:space="preserve"> also sells batteries and integrated customised electrification concepts to manufacturers of commercial vehicles, machinery and intralogistics vehicles. The German company from Augsburg in Bavaria is a pioneer and innovation driver for e-mobility in passenger, transport and freight traffic. It has a network of 700 service partners and the comprehensive knowledge of qualified experts in the fields of power electronics and battery technology, through its cooperation with CATL, the world's largest </w:t>
      </w:r>
      <w:r w:rsidRPr="00B03E4E">
        <w:rPr>
          <w:rFonts w:cstheme="minorHAnsi"/>
          <w:i/>
          <w:iCs/>
          <w:sz w:val="20"/>
          <w:szCs w:val="20"/>
          <w:lang w:val="en-US"/>
        </w:rPr>
        <w:lastRenderedPageBreak/>
        <w:t>battery producer. Quantron AG, as a high-tech spin-off of the renowned Haller GmbH, combines 138 years of commercial vehicle experience with state-of-the-art e-mobility know-how.</w:t>
      </w:r>
    </w:p>
    <w:p w14:paraId="305C357C" w14:textId="77777777" w:rsidR="00D0397A" w:rsidRPr="002C3500" w:rsidRDefault="00D0397A" w:rsidP="007B29FD">
      <w:pPr>
        <w:spacing w:after="0" w:line="324" w:lineRule="auto"/>
        <w:jc w:val="both"/>
        <w:rPr>
          <w:rFonts w:cstheme="minorHAnsi"/>
          <w:i/>
          <w:sz w:val="20"/>
          <w:lang w:val="en-US"/>
        </w:rPr>
      </w:pPr>
    </w:p>
    <w:p w14:paraId="3BB4FDF4" w14:textId="77777777" w:rsidR="001F0FDD" w:rsidRPr="00B03E4E" w:rsidRDefault="001F0FDD" w:rsidP="001F0FDD">
      <w:pPr>
        <w:spacing w:after="0" w:line="324" w:lineRule="auto"/>
        <w:ind w:right="597"/>
        <w:rPr>
          <w:rFonts w:cstheme="minorHAnsi"/>
          <w:i/>
          <w:iCs/>
          <w:sz w:val="20"/>
          <w:szCs w:val="20"/>
          <w:lang w:val="en-US"/>
        </w:rPr>
      </w:pPr>
      <w:r w:rsidRPr="00B03E4E">
        <w:rPr>
          <w:rFonts w:cstheme="minorHAnsi"/>
          <w:i/>
          <w:iCs/>
          <w:sz w:val="20"/>
          <w:szCs w:val="20"/>
          <w:lang w:val="en-US"/>
        </w:rPr>
        <w:t>You can find more information at www.quantron.net</w:t>
      </w:r>
    </w:p>
    <w:p w14:paraId="0EDFB7AA" w14:textId="4760F8A7" w:rsidR="002C3500" w:rsidRPr="00D93C73" w:rsidRDefault="002C3500" w:rsidP="002C3500">
      <w:pPr>
        <w:spacing w:after="0" w:line="324" w:lineRule="auto"/>
        <w:rPr>
          <w:rFonts w:cstheme="minorHAnsi"/>
          <w:lang w:val="en-US"/>
        </w:rPr>
      </w:pPr>
      <w:r w:rsidRPr="002C3500">
        <w:rPr>
          <w:rFonts w:cstheme="minorHAnsi"/>
          <w:i/>
          <w:iCs/>
          <w:sz w:val="20"/>
          <w:szCs w:val="20"/>
          <w:lang w:val="en-US"/>
        </w:rPr>
        <w:t>Visit the Quantron AG on its social media channels on</w:t>
      </w:r>
      <w:r w:rsidRPr="00D93C73">
        <w:rPr>
          <w:rFonts w:cstheme="minorHAnsi"/>
          <w:lang w:val="en-US"/>
        </w:rPr>
        <w:t xml:space="preserve"> </w:t>
      </w:r>
      <w:hyperlink r:id="rId13" w:history="1">
        <w:r w:rsidRPr="00D93C73">
          <w:rPr>
            <w:rStyle w:val="Hyperlink"/>
            <w:rFonts w:cstheme="minorHAnsi"/>
            <w:i/>
            <w:iCs/>
            <w:sz w:val="20"/>
            <w:szCs w:val="20"/>
            <w:lang w:val="en-US"/>
          </w:rPr>
          <w:t>LinkedIn</w:t>
        </w:r>
      </w:hyperlink>
      <w:r w:rsidRPr="00D93C73">
        <w:rPr>
          <w:rFonts w:cstheme="minorHAnsi"/>
          <w:i/>
          <w:iCs/>
          <w:sz w:val="20"/>
          <w:szCs w:val="20"/>
          <w:lang w:val="en-US"/>
        </w:rPr>
        <w:t xml:space="preserve"> </w:t>
      </w:r>
      <w:r>
        <w:rPr>
          <w:rFonts w:cstheme="minorHAnsi"/>
          <w:i/>
          <w:iCs/>
          <w:sz w:val="20"/>
          <w:szCs w:val="20"/>
          <w:lang w:val="en-US"/>
        </w:rPr>
        <w:t>and</w:t>
      </w:r>
      <w:r w:rsidRPr="00D93C73">
        <w:rPr>
          <w:rFonts w:cstheme="minorHAnsi"/>
          <w:i/>
          <w:iCs/>
          <w:sz w:val="20"/>
          <w:szCs w:val="20"/>
          <w:lang w:val="en-US"/>
        </w:rPr>
        <w:t xml:space="preserve"> </w:t>
      </w:r>
      <w:hyperlink r:id="rId14" w:history="1">
        <w:r w:rsidR="00226A27" w:rsidRPr="00D93C73">
          <w:rPr>
            <w:rStyle w:val="Hyperlink"/>
            <w:rFonts w:cstheme="minorHAnsi"/>
            <w:i/>
            <w:iCs/>
            <w:sz w:val="20"/>
            <w:szCs w:val="20"/>
            <w:lang w:val="en-US"/>
          </w:rPr>
          <w:t>YouTube</w:t>
        </w:r>
      </w:hyperlink>
      <w:r w:rsidR="00226A27" w:rsidRPr="00D93C73">
        <w:rPr>
          <w:rFonts w:cstheme="minorHAnsi"/>
          <w:i/>
          <w:iCs/>
          <w:sz w:val="20"/>
          <w:szCs w:val="20"/>
          <w:lang w:val="en-US"/>
        </w:rPr>
        <w:t>.</w:t>
      </w:r>
    </w:p>
    <w:p w14:paraId="488022BD" w14:textId="77777777" w:rsidR="00A170CF" w:rsidRPr="002C3500" w:rsidRDefault="00A170CF" w:rsidP="002D0904">
      <w:pPr>
        <w:spacing w:after="0" w:line="324" w:lineRule="auto"/>
        <w:rPr>
          <w:rFonts w:cstheme="minorHAnsi"/>
          <w:lang w:val="en-US"/>
        </w:rPr>
      </w:pPr>
    </w:p>
    <w:p w14:paraId="021EA34E" w14:textId="77777777" w:rsidR="002D0904" w:rsidRPr="002C3500" w:rsidRDefault="002D0904" w:rsidP="002D0904">
      <w:pPr>
        <w:spacing w:after="0" w:line="324" w:lineRule="auto"/>
        <w:rPr>
          <w:rFonts w:cstheme="minorHAnsi"/>
          <w:lang w:val="en-US"/>
        </w:rPr>
      </w:pPr>
    </w:p>
    <w:p w14:paraId="6C6B9FE8" w14:textId="5989DC9A" w:rsidR="00AE78E4" w:rsidRPr="00790717" w:rsidRDefault="00113A8A" w:rsidP="002D0904">
      <w:pPr>
        <w:spacing w:after="0" w:line="324" w:lineRule="auto"/>
        <w:rPr>
          <w:rFonts w:cstheme="minorHAnsi"/>
          <w:b/>
        </w:rPr>
      </w:pPr>
      <w:r>
        <w:rPr>
          <w:b/>
          <w:bCs/>
        </w:rPr>
        <w:t>Your contact</w:t>
      </w:r>
      <w:r w:rsidR="00BE057C">
        <w:rPr>
          <w:b/>
          <w:bCs/>
        </w:rPr>
        <w:t xml:space="preserve">: </w:t>
      </w:r>
    </w:p>
    <w:p w14:paraId="50BE927F" w14:textId="73198B30" w:rsidR="0026162A" w:rsidRPr="00A45115" w:rsidRDefault="61DDB593" w:rsidP="0026162A">
      <w:pPr>
        <w:rPr>
          <w:rFonts w:ascii="Calibri" w:eastAsia="Calibri" w:hAnsi="Calibri" w:cs="Calibri"/>
        </w:rPr>
      </w:pPr>
      <w:r w:rsidRPr="15BB30EC">
        <w:rPr>
          <w:rFonts w:ascii="Calibri" w:eastAsia="Calibri" w:hAnsi="Calibri" w:cs="Calibri"/>
        </w:rPr>
        <w:t>Volker Seitz</w:t>
      </w:r>
      <w:r w:rsidR="005240B0">
        <w:rPr>
          <w:rFonts w:ascii="Calibri" w:eastAsia="Calibri" w:hAnsi="Calibri" w:cs="Calibri"/>
        </w:rPr>
        <w:t xml:space="preserve">, </w:t>
      </w:r>
      <w:r w:rsidR="00D34006">
        <w:rPr>
          <w:rFonts w:ascii="Calibri" w:eastAsia="Calibri" w:hAnsi="Calibri" w:cs="Calibri"/>
        </w:rPr>
        <w:t>CCO Quantron AG</w:t>
      </w:r>
      <w:r w:rsidR="005240B0">
        <w:rPr>
          <w:rFonts w:ascii="Calibri" w:eastAsia="Calibri" w:hAnsi="Calibri" w:cs="Calibri"/>
        </w:rPr>
        <w:t xml:space="preserve">, </w:t>
      </w:r>
      <w:r w:rsidR="005240B0" w:rsidRPr="00BA6AD9">
        <w:rPr>
          <w:rFonts w:ascii="Calibri" w:eastAsia="Calibri" w:hAnsi="Calibri" w:cs="Calibri"/>
        </w:rPr>
        <w:t>press@quantron.net</w:t>
      </w:r>
      <w:r w:rsidR="005240B0">
        <w:rPr>
          <w:rFonts w:ascii="Calibri" w:eastAsia="Calibri" w:hAnsi="Calibri" w:cs="Calibri"/>
        </w:rPr>
        <w:t xml:space="preserve">, </w:t>
      </w:r>
      <w:r w:rsidR="005240B0" w:rsidRPr="00A45115">
        <w:rPr>
          <w:rFonts w:ascii="Calibri" w:eastAsia="Calibri" w:hAnsi="Calibri" w:cs="Calibri"/>
        </w:rPr>
        <w:t>+49 (0) 821 78 98 40 86</w:t>
      </w:r>
      <w:r w:rsidR="0026162A">
        <w:rPr>
          <w:rFonts w:ascii="Calibri" w:eastAsia="Calibri" w:hAnsi="Calibri" w:cs="Calibri"/>
        </w:rPr>
        <w:br/>
      </w:r>
    </w:p>
    <w:p w14:paraId="059C0DE8" w14:textId="3A06E169" w:rsidR="61DDB593" w:rsidRPr="008B421F" w:rsidRDefault="61DDB593" w:rsidP="15BB30EC">
      <w:pPr>
        <w:spacing w:line="324" w:lineRule="auto"/>
        <w:rPr>
          <w:rFonts w:ascii="Calibri" w:eastAsia="Calibri" w:hAnsi="Calibri" w:cs="Calibri"/>
        </w:rPr>
      </w:pPr>
    </w:p>
    <w:p w14:paraId="5F0DCE40" w14:textId="0ECE43A5" w:rsidR="15BB30EC" w:rsidRDefault="15BB30EC" w:rsidP="15BB30EC">
      <w:pPr>
        <w:spacing w:after="0" w:line="324" w:lineRule="auto"/>
      </w:pPr>
    </w:p>
    <w:sectPr w:rsidR="15BB30EC" w:rsidSect="007E6A5C">
      <w:headerReference w:type="even" r:id="rId15"/>
      <w:headerReference w:type="default" r:id="rId16"/>
      <w:footerReference w:type="even" r:id="rId17"/>
      <w:footerReference w:type="default" r:id="rId18"/>
      <w:headerReference w:type="first" r:id="rId19"/>
      <w:footerReference w:type="first" r:id="rId20"/>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77FC7" w14:textId="77777777" w:rsidR="0079171F" w:rsidRDefault="0079171F" w:rsidP="00AE78E4">
      <w:pPr>
        <w:spacing w:after="0" w:line="240" w:lineRule="auto"/>
      </w:pPr>
      <w:r>
        <w:separator/>
      </w:r>
    </w:p>
  </w:endnote>
  <w:endnote w:type="continuationSeparator" w:id="0">
    <w:p w14:paraId="79A20A49" w14:textId="77777777" w:rsidR="0079171F" w:rsidRDefault="0079171F" w:rsidP="00AE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F5BC" w14:textId="77777777" w:rsidR="002633B3" w:rsidRDefault="002633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63360"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r>
                            <w:rPr>
                              <w:bCs/>
                              <w:color w:val="0971B7"/>
                              <w:sz w:val="16"/>
                              <w:szCs w:val="16"/>
                            </w:rPr>
                            <w:t>page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r>
                            <w:rPr>
                              <w:color w:val="0971B7"/>
                              <w:sz w:val="16"/>
                              <w:szCs w:val="16"/>
                            </w:rPr>
                            <w:t>of</w:t>
                          </w:r>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7" type="#_x0000_t202" style="position:absolute;margin-left:441.4pt;margin-top:6.85pt;width:81.4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60288"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8" style="position:absolute;margin-left:-19.65pt;margin-top:9.6pt;width:74.75pt;height:24.3pt;z-index:251660288;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">
              <v:shape id="Text Box 2" o:spid="_x0000_s1029"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30"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6498" w14:textId="77777777" w:rsidR="002633B3" w:rsidRDefault="002633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C272A" w14:textId="77777777" w:rsidR="0079171F" w:rsidRDefault="0079171F" w:rsidP="00AE78E4">
      <w:pPr>
        <w:spacing w:after="0" w:line="240" w:lineRule="auto"/>
      </w:pPr>
      <w:r>
        <w:separator/>
      </w:r>
    </w:p>
  </w:footnote>
  <w:footnote w:type="continuationSeparator" w:id="0">
    <w:p w14:paraId="08730220" w14:textId="77777777" w:rsidR="0079171F" w:rsidRDefault="0079171F" w:rsidP="00AE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C86F" w14:textId="77777777" w:rsidR="002633B3" w:rsidRDefault="002633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EF89" w14:textId="28987CE6" w:rsidR="00AE78E4" w:rsidRDefault="00EE5C36">
    <w:pPr>
      <w:pStyle w:val="Kopfzeile"/>
    </w:pPr>
    <w:r>
      <w:rPr>
        <w:noProof/>
        <w:lang w:eastAsia="de-DE"/>
      </w:rPr>
      <w:drawing>
        <wp:anchor distT="0" distB="0" distL="114300" distR="114300" simplePos="0" relativeHeight="251659776" behindDoc="1" locked="0" layoutInCell="1" allowOverlap="1" wp14:anchorId="506B0E35" wp14:editId="2E90E757">
          <wp:simplePos x="0" y="0"/>
          <wp:positionH relativeFrom="column">
            <wp:posOffset>-890117</wp:posOffset>
          </wp:positionH>
          <wp:positionV relativeFrom="page">
            <wp:posOffset>343505</wp:posOffset>
          </wp:positionV>
          <wp:extent cx="7592396" cy="1276033"/>
          <wp:effectExtent l="0" t="0" r="254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
                    <a:extLst>
                      <a:ext uri="{28A0092B-C50C-407E-A947-70E740481C1C}">
                        <a14:useLocalDpi xmlns:a14="http://schemas.microsoft.com/office/drawing/2010/main" val="0"/>
                      </a:ext>
                    </a:extLst>
                  </a:blip>
                  <a:stretch>
                    <a:fillRect/>
                  </a:stretch>
                </pic:blipFill>
                <pic:spPr>
                  <a:xfrm>
                    <a:off x="0" y="0"/>
                    <a:ext cx="7592396" cy="1276033"/>
                  </a:xfrm>
                  <a:prstGeom prst="rect">
                    <a:avLst/>
                  </a:prstGeom>
                </pic:spPr>
              </pic:pic>
            </a:graphicData>
          </a:graphic>
          <wp14:sizeRelH relativeFrom="page">
            <wp14:pctWidth>0</wp14:pctWidth>
          </wp14:sizeRelH>
          <wp14:sizeRelV relativeFrom="page">
            <wp14:pctHeight>0</wp14:pctHeight>
          </wp14:sizeRelV>
        </wp:anchor>
      </w:drawing>
    </w:r>
  </w:p>
  <w:p w14:paraId="19E047F1" w14:textId="09E4C64F" w:rsidR="00AE78E4" w:rsidRDefault="00AE78E4" w:rsidP="001A09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FBB8" w14:textId="77777777" w:rsidR="002633B3" w:rsidRDefault="002633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331"/>
    <w:rsid w:val="0003259C"/>
    <w:rsid w:val="00035FFF"/>
    <w:rsid w:val="000371E5"/>
    <w:rsid w:val="00054DE0"/>
    <w:rsid w:val="000928E5"/>
    <w:rsid w:val="000C14CE"/>
    <w:rsid w:val="000C6948"/>
    <w:rsid w:val="000C71F9"/>
    <w:rsid w:val="000F50E8"/>
    <w:rsid w:val="00113A8A"/>
    <w:rsid w:val="00113E8F"/>
    <w:rsid w:val="001417A9"/>
    <w:rsid w:val="00150D45"/>
    <w:rsid w:val="001536A5"/>
    <w:rsid w:val="00154823"/>
    <w:rsid w:val="0016309B"/>
    <w:rsid w:val="00174480"/>
    <w:rsid w:val="00182B88"/>
    <w:rsid w:val="001875DD"/>
    <w:rsid w:val="001A0965"/>
    <w:rsid w:val="001A1178"/>
    <w:rsid w:val="001A52B1"/>
    <w:rsid w:val="001B63EE"/>
    <w:rsid w:val="001C3B18"/>
    <w:rsid w:val="001C7087"/>
    <w:rsid w:val="001D75BD"/>
    <w:rsid w:val="001E16CA"/>
    <w:rsid w:val="001E1C2B"/>
    <w:rsid w:val="001E3047"/>
    <w:rsid w:val="001E5D34"/>
    <w:rsid w:val="001F0FDD"/>
    <w:rsid w:val="001F3857"/>
    <w:rsid w:val="00217303"/>
    <w:rsid w:val="00221D25"/>
    <w:rsid w:val="0022565D"/>
    <w:rsid w:val="00226A27"/>
    <w:rsid w:val="002353A6"/>
    <w:rsid w:val="00240BEA"/>
    <w:rsid w:val="0024135C"/>
    <w:rsid w:val="0025057D"/>
    <w:rsid w:val="0025461D"/>
    <w:rsid w:val="0026162A"/>
    <w:rsid w:val="002633B3"/>
    <w:rsid w:val="00273889"/>
    <w:rsid w:val="00275C5D"/>
    <w:rsid w:val="00294F24"/>
    <w:rsid w:val="002973BE"/>
    <w:rsid w:val="002975E2"/>
    <w:rsid w:val="002C3500"/>
    <w:rsid w:val="002C64E1"/>
    <w:rsid w:val="002C7249"/>
    <w:rsid w:val="002D0904"/>
    <w:rsid w:val="002E51EA"/>
    <w:rsid w:val="002F2921"/>
    <w:rsid w:val="002F397F"/>
    <w:rsid w:val="002F5AE4"/>
    <w:rsid w:val="002F7680"/>
    <w:rsid w:val="003172FA"/>
    <w:rsid w:val="00320FE3"/>
    <w:rsid w:val="00370BC2"/>
    <w:rsid w:val="00377865"/>
    <w:rsid w:val="003824EA"/>
    <w:rsid w:val="003C0EF8"/>
    <w:rsid w:val="003E700E"/>
    <w:rsid w:val="003F01E4"/>
    <w:rsid w:val="003F1AAC"/>
    <w:rsid w:val="003F6267"/>
    <w:rsid w:val="003F63B3"/>
    <w:rsid w:val="00401889"/>
    <w:rsid w:val="00402BE4"/>
    <w:rsid w:val="00421C03"/>
    <w:rsid w:val="004408D1"/>
    <w:rsid w:val="00453D0A"/>
    <w:rsid w:val="004610D8"/>
    <w:rsid w:val="0046663A"/>
    <w:rsid w:val="00473615"/>
    <w:rsid w:val="00475C54"/>
    <w:rsid w:val="004954AD"/>
    <w:rsid w:val="004A2B2D"/>
    <w:rsid w:val="004B32B0"/>
    <w:rsid w:val="004B3DD1"/>
    <w:rsid w:val="004E1467"/>
    <w:rsid w:val="005012F4"/>
    <w:rsid w:val="00501352"/>
    <w:rsid w:val="00504F1D"/>
    <w:rsid w:val="005240B0"/>
    <w:rsid w:val="005248CC"/>
    <w:rsid w:val="0052668B"/>
    <w:rsid w:val="00534909"/>
    <w:rsid w:val="0053512B"/>
    <w:rsid w:val="00536239"/>
    <w:rsid w:val="005435C1"/>
    <w:rsid w:val="005546AA"/>
    <w:rsid w:val="0056386B"/>
    <w:rsid w:val="0056406C"/>
    <w:rsid w:val="00592440"/>
    <w:rsid w:val="005D2334"/>
    <w:rsid w:val="005D2817"/>
    <w:rsid w:val="005E2014"/>
    <w:rsid w:val="00634747"/>
    <w:rsid w:val="00671A6F"/>
    <w:rsid w:val="0069705D"/>
    <w:rsid w:val="006B0E2C"/>
    <w:rsid w:val="006B4D38"/>
    <w:rsid w:val="006B7543"/>
    <w:rsid w:val="006C1271"/>
    <w:rsid w:val="006C35E2"/>
    <w:rsid w:val="00710CE9"/>
    <w:rsid w:val="007145E8"/>
    <w:rsid w:val="0071627E"/>
    <w:rsid w:val="0072361C"/>
    <w:rsid w:val="0074160C"/>
    <w:rsid w:val="00745FEA"/>
    <w:rsid w:val="0075353F"/>
    <w:rsid w:val="00754015"/>
    <w:rsid w:val="007628A4"/>
    <w:rsid w:val="00765BB9"/>
    <w:rsid w:val="00775363"/>
    <w:rsid w:val="00776508"/>
    <w:rsid w:val="00776D92"/>
    <w:rsid w:val="00790717"/>
    <w:rsid w:val="0079171F"/>
    <w:rsid w:val="007B29FD"/>
    <w:rsid w:val="007D27BB"/>
    <w:rsid w:val="007D2FC7"/>
    <w:rsid w:val="007E37C8"/>
    <w:rsid w:val="007E4748"/>
    <w:rsid w:val="007E5F19"/>
    <w:rsid w:val="007E6A5C"/>
    <w:rsid w:val="007F3AB0"/>
    <w:rsid w:val="00803F85"/>
    <w:rsid w:val="008103CB"/>
    <w:rsid w:val="00811A60"/>
    <w:rsid w:val="008269B4"/>
    <w:rsid w:val="00845F52"/>
    <w:rsid w:val="00851F4C"/>
    <w:rsid w:val="0085284F"/>
    <w:rsid w:val="008838EC"/>
    <w:rsid w:val="0088536F"/>
    <w:rsid w:val="00885CDF"/>
    <w:rsid w:val="008A116F"/>
    <w:rsid w:val="008A41D6"/>
    <w:rsid w:val="008B421F"/>
    <w:rsid w:val="008B735F"/>
    <w:rsid w:val="008B7AF6"/>
    <w:rsid w:val="008D4615"/>
    <w:rsid w:val="008E251B"/>
    <w:rsid w:val="008E51D6"/>
    <w:rsid w:val="008F514A"/>
    <w:rsid w:val="009004C8"/>
    <w:rsid w:val="009071ED"/>
    <w:rsid w:val="009138CA"/>
    <w:rsid w:val="009248EA"/>
    <w:rsid w:val="009260C6"/>
    <w:rsid w:val="00940AEE"/>
    <w:rsid w:val="00944B0D"/>
    <w:rsid w:val="009A4F65"/>
    <w:rsid w:val="009A527F"/>
    <w:rsid w:val="009C434C"/>
    <w:rsid w:val="009E2573"/>
    <w:rsid w:val="00A055C7"/>
    <w:rsid w:val="00A1262D"/>
    <w:rsid w:val="00A12F98"/>
    <w:rsid w:val="00A170CF"/>
    <w:rsid w:val="00A45115"/>
    <w:rsid w:val="00A459AF"/>
    <w:rsid w:val="00A51E69"/>
    <w:rsid w:val="00A53D29"/>
    <w:rsid w:val="00A5551E"/>
    <w:rsid w:val="00A60ED5"/>
    <w:rsid w:val="00A80F21"/>
    <w:rsid w:val="00A83308"/>
    <w:rsid w:val="00A939FD"/>
    <w:rsid w:val="00A9587D"/>
    <w:rsid w:val="00A9700E"/>
    <w:rsid w:val="00AC7214"/>
    <w:rsid w:val="00AE29CD"/>
    <w:rsid w:val="00AE2E39"/>
    <w:rsid w:val="00AE78E4"/>
    <w:rsid w:val="00B22998"/>
    <w:rsid w:val="00B31303"/>
    <w:rsid w:val="00B45616"/>
    <w:rsid w:val="00B60081"/>
    <w:rsid w:val="00B62E2C"/>
    <w:rsid w:val="00B83CE3"/>
    <w:rsid w:val="00BA0A37"/>
    <w:rsid w:val="00BA1CC6"/>
    <w:rsid w:val="00BA2B45"/>
    <w:rsid w:val="00BA6AD9"/>
    <w:rsid w:val="00BC49AA"/>
    <w:rsid w:val="00BC7E72"/>
    <w:rsid w:val="00BE057C"/>
    <w:rsid w:val="00BE073B"/>
    <w:rsid w:val="00BF688A"/>
    <w:rsid w:val="00C35099"/>
    <w:rsid w:val="00C36740"/>
    <w:rsid w:val="00C44DDA"/>
    <w:rsid w:val="00C45A18"/>
    <w:rsid w:val="00C63E4C"/>
    <w:rsid w:val="00C64990"/>
    <w:rsid w:val="00C867F7"/>
    <w:rsid w:val="00C96478"/>
    <w:rsid w:val="00CC27C4"/>
    <w:rsid w:val="00CE5E8B"/>
    <w:rsid w:val="00CF1072"/>
    <w:rsid w:val="00CF44A7"/>
    <w:rsid w:val="00CF77BF"/>
    <w:rsid w:val="00D0397A"/>
    <w:rsid w:val="00D040AD"/>
    <w:rsid w:val="00D17C43"/>
    <w:rsid w:val="00D21EE9"/>
    <w:rsid w:val="00D34006"/>
    <w:rsid w:val="00D422CB"/>
    <w:rsid w:val="00D4442A"/>
    <w:rsid w:val="00D46BFB"/>
    <w:rsid w:val="00D4707E"/>
    <w:rsid w:val="00D51998"/>
    <w:rsid w:val="00D7496D"/>
    <w:rsid w:val="00D773AD"/>
    <w:rsid w:val="00D86D4D"/>
    <w:rsid w:val="00D90DAF"/>
    <w:rsid w:val="00DC2731"/>
    <w:rsid w:val="00DC6508"/>
    <w:rsid w:val="00DE1DCF"/>
    <w:rsid w:val="00DF5878"/>
    <w:rsid w:val="00E13E09"/>
    <w:rsid w:val="00E27DC9"/>
    <w:rsid w:val="00E35B4F"/>
    <w:rsid w:val="00E3707F"/>
    <w:rsid w:val="00E44092"/>
    <w:rsid w:val="00E512CE"/>
    <w:rsid w:val="00E55CD3"/>
    <w:rsid w:val="00E6412D"/>
    <w:rsid w:val="00E7139B"/>
    <w:rsid w:val="00E767EC"/>
    <w:rsid w:val="00EA7185"/>
    <w:rsid w:val="00EB04DB"/>
    <w:rsid w:val="00EB1D0B"/>
    <w:rsid w:val="00EB7883"/>
    <w:rsid w:val="00EC5ECD"/>
    <w:rsid w:val="00EE5C36"/>
    <w:rsid w:val="00F04C31"/>
    <w:rsid w:val="00F05EA4"/>
    <w:rsid w:val="00F1572B"/>
    <w:rsid w:val="00F305C3"/>
    <w:rsid w:val="00F3742E"/>
    <w:rsid w:val="00F41F5D"/>
    <w:rsid w:val="00F63FEA"/>
    <w:rsid w:val="00F67DD8"/>
    <w:rsid w:val="00F72981"/>
    <w:rsid w:val="00F768E4"/>
    <w:rsid w:val="00F8708A"/>
    <w:rsid w:val="00FA306B"/>
    <w:rsid w:val="00FB59B4"/>
    <w:rsid w:val="00FB78BC"/>
    <w:rsid w:val="00FC3EBE"/>
    <w:rsid w:val="00FC6EB1"/>
    <w:rsid w:val="00FD41AC"/>
    <w:rsid w:val="00FF0798"/>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quantron-a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quantron.net/en/q-news/press-releas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hannel/UCDQ-CKkS8XMHcJ9Ze-6UVN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4" ma:contentTypeDescription="Ein neues Dokument erstellen." ma:contentTypeScope="" ma:versionID="863c9716510b8c91064f7e7b89af1ca0">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183113a9fac487d2aa30086983117398"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documentManagement>
</p:properties>
</file>

<file path=customXml/itemProps1.xml><?xml version="1.0" encoding="utf-8"?>
<ds:datastoreItem xmlns:ds="http://schemas.openxmlformats.org/officeDocument/2006/customXml" ds:itemID="{87E820BE-821E-498C-8CC6-2C977C8D2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3.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4.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3640</Characters>
  <Application>Microsoft Office Word</Application>
  <DocSecurity>0</DocSecurity>
  <Lines>30</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 | Quantron AG</cp:lastModifiedBy>
  <cp:revision>32</cp:revision>
  <dcterms:created xsi:type="dcterms:W3CDTF">2021-10-21T07:06:00Z</dcterms:created>
  <dcterms:modified xsi:type="dcterms:W3CDTF">2022-02-10T13:14:00Z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