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60288"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77B0346B" w:rsidR="006A280A" w:rsidRPr="006D156D" w:rsidRDefault="008D6001" w:rsidP="006A280A">
      <w:pPr>
        <w:pStyle w:val="QHeadlineblue"/>
        <w:rPr>
          <w:rFonts w:asciiTheme="minorHAnsi" w:hAnsiTheme="minorHAnsi" w:cstheme="minorHAnsi"/>
          <w:lang w:val="en-GB"/>
        </w:rPr>
      </w:pPr>
      <w:r w:rsidRPr="006D156D">
        <w:rPr>
          <w:rFonts w:asciiTheme="minorHAnsi" w:hAnsiTheme="minorHAnsi" w:cstheme="minorHAnsi"/>
          <w:lang w:val="en-GB"/>
        </w:rPr>
        <w:t>PRO</w:t>
      </w:r>
      <w:r w:rsidR="002E0D22" w:rsidRPr="006D156D">
        <w:rPr>
          <w:rFonts w:asciiTheme="minorHAnsi" w:hAnsiTheme="minorHAnsi" w:cstheme="minorHAnsi"/>
          <w:lang w:val="en-GB"/>
        </w:rPr>
        <w:t xml:space="preserve">duct </w:t>
      </w:r>
      <w:r w:rsidRPr="006D156D">
        <w:rPr>
          <w:rFonts w:asciiTheme="minorHAnsi" w:hAnsiTheme="minorHAnsi" w:cstheme="minorHAnsi"/>
          <w:lang w:val="en-GB"/>
        </w:rPr>
        <w:t>MANAGER</w:t>
      </w:r>
      <w:r w:rsidR="005C0E47" w:rsidRPr="006D156D">
        <w:rPr>
          <w:rFonts w:asciiTheme="minorHAnsi" w:hAnsiTheme="minorHAnsi" w:cstheme="minorHAnsi"/>
          <w:lang w:val="en-GB"/>
        </w:rPr>
        <w:t xml:space="preserve"> (M/W/D)</w:t>
      </w:r>
    </w:p>
    <w:p w14:paraId="023C30CF" w14:textId="082E329D" w:rsidR="00EE2861" w:rsidRPr="007D3314" w:rsidRDefault="006A280A" w:rsidP="006A280A">
      <w:pPr>
        <w:pStyle w:val="QSubheadeline"/>
        <w:rPr>
          <w:rFonts w:asciiTheme="minorHAnsi" w:hAnsiTheme="minorHAnsi" w:cstheme="minorHAnsi"/>
        </w:rPr>
      </w:pPr>
      <w:r w:rsidRPr="007D3314">
        <w:rPr>
          <w:rFonts w:asciiTheme="minorHAnsi" w:hAnsiTheme="minorHAnsi" w:cstheme="minorHAnsi"/>
        </w:rPr>
        <w:t>In Vollzeit</w:t>
      </w:r>
      <w:r w:rsidR="00EE2861" w:rsidRPr="007D3314">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46AE1FF5" w14:textId="210CCB87" w:rsidR="006A280A" w:rsidRPr="007D3314" w:rsidRDefault="006A280A"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6A3B5486" w14:textId="3C0690AC" w:rsidR="008D6001" w:rsidRPr="008D6001" w:rsidRDefault="008D6001" w:rsidP="008D6001">
      <w:pPr>
        <w:autoSpaceDE w:val="0"/>
        <w:autoSpaceDN w:val="0"/>
        <w:adjustRightInd w:val="0"/>
        <w:spacing w:after="0" w:line="240" w:lineRule="auto"/>
        <w:rPr>
          <w:rFonts w:ascii="Symbol" w:hAnsi="Symbol" w:cs="Symbol"/>
          <w:color w:val="000000"/>
          <w:sz w:val="24"/>
          <w:szCs w:val="24"/>
        </w:rPr>
      </w:pPr>
    </w:p>
    <w:p w14:paraId="01267DC3" w14:textId="7A84B8A3" w:rsidR="008D6001" w:rsidRPr="008D6001" w:rsidRDefault="008D6001" w:rsidP="008D6001">
      <w:pPr>
        <w:pStyle w:val="EinfAbs"/>
        <w:numPr>
          <w:ilvl w:val="0"/>
          <w:numId w:val="12"/>
        </w:numPr>
        <w:rPr>
          <w:rFonts w:asciiTheme="minorHAnsi" w:hAnsiTheme="minorHAnsi" w:cstheme="minorHAnsi"/>
          <w:sz w:val="20"/>
          <w:szCs w:val="20"/>
        </w:rPr>
      </w:pPr>
      <w:r w:rsidRPr="008D6001">
        <w:rPr>
          <w:rFonts w:asciiTheme="minorHAnsi" w:hAnsiTheme="minorHAnsi" w:cstheme="minorHAnsi"/>
          <w:sz w:val="20"/>
          <w:szCs w:val="20"/>
        </w:rPr>
        <w:t>Erstellung von gesamtheitlichen kaufmännischen Projektunterlagen wie z.</w:t>
      </w:r>
      <w:r w:rsidR="003C034B">
        <w:rPr>
          <w:rFonts w:asciiTheme="minorHAnsi" w:hAnsiTheme="minorHAnsi" w:cstheme="minorHAnsi"/>
          <w:sz w:val="20"/>
          <w:szCs w:val="20"/>
        </w:rPr>
        <w:t xml:space="preserve"> </w:t>
      </w:r>
      <w:r w:rsidRPr="008D6001">
        <w:rPr>
          <w:rFonts w:asciiTheme="minorHAnsi" w:hAnsiTheme="minorHAnsi" w:cstheme="minorHAnsi"/>
          <w:sz w:val="20"/>
          <w:szCs w:val="20"/>
        </w:rPr>
        <w:t xml:space="preserve">B. Preisermittlung, Angebotserstellung, Vertragserstellung </w:t>
      </w:r>
    </w:p>
    <w:p w14:paraId="3CB35697" w14:textId="68742889" w:rsidR="008D6001" w:rsidRPr="008D6001" w:rsidRDefault="008D6001" w:rsidP="008D6001">
      <w:pPr>
        <w:pStyle w:val="EinfAbs"/>
        <w:numPr>
          <w:ilvl w:val="0"/>
          <w:numId w:val="12"/>
        </w:numPr>
        <w:rPr>
          <w:rFonts w:asciiTheme="minorHAnsi" w:hAnsiTheme="minorHAnsi" w:cstheme="minorHAnsi"/>
          <w:sz w:val="20"/>
          <w:szCs w:val="20"/>
        </w:rPr>
      </w:pPr>
      <w:r w:rsidRPr="008D6001">
        <w:rPr>
          <w:rFonts w:asciiTheme="minorHAnsi" w:hAnsiTheme="minorHAnsi" w:cstheme="minorHAnsi"/>
          <w:sz w:val="20"/>
          <w:szCs w:val="20"/>
        </w:rPr>
        <w:t xml:space="preserve">Abstimmung und Absprache zwischen den Funktionsbereichen Projektleitung und Produktmanagement </w:t>
      </w:r>
    </w:p>
    <w:p w14:paraId="470DB3E6" w14:textId="01CE6D35" w:rsidR="008D6001" w:rsidRPr="008D6001" w:rsidRDefault="008D6001" w:rsidP="008D6001">
      <w:pPr>
        <w:pStyle w:val="EinfAbs"/>
        <w:numPr>
          <w:ilvl w:val="0"/>
          <w:numId w:val="12"/>
        </w:numPr>
        <w:rPr>
          <w:rFonts w:asciiTheme="minorHAnsi" w:hAnsiTheme="minorHAnsi" w:cstheme="minorHAnsi"/>
          <w:sz w:val="20"/>
          <w:szCs w:val="20"/>
        </w:rPr>
      </w:pPr>
      <w:r w:rsidRPr="008D6001">
        <w:rPr>
          <w:rFonts w:asciiTheme="minorHAnsi" w:hAnsiTheme="minorHAnsi" w:cstheme="minorHAnsi"/>
          <w:sz w:val="20"/>
          <w:szCs w:val="20"/>
        </w:rPr>
        <w:t xml:space="preserve">Überwachung der Abwicklungsphasen des Projekts intern als auch außerhalb der Organisation </w:t>
      </w:r>
    </w:p>
    <w:p w14:paraId="73BB6A13" w14:textId="25B28A70" w:rsidR="008D6001" w:rsidRPr="008D6001" w:rsidRDefault="008D6001" w:rsidP="008D6001">
      <w:pPr>
        <w:pStyle w:val="EinfAbs"/>
        <w:numPr>
          <w:ilvl w:val="0"/>
          <w:numId w:val="12"/>
        </w:numPr>
        <w:rPr>
          <w:rFonts w:asciiTheme="minorHAnsi" w:hAnsiTheme="minorHAnsi" w:cstheme="minorHAnsi"/>
          <w:sz w:val="20"/>
          <w:szCs w:val="20"/>
        </w:rPr>
      </w:pPr>
      <w:r w:rsidRPr="008D6001">
        <w:rPr>
          <w:rFonts w:asciiTheme="minorHAnsi" w:hAnsiTheme="minorHAnsi" w:cstheme="minorHAnsi"/>
          <w:sz w:val="20"/>
          <w:szCs w:val="20"/>
        </w:rPr>
        <w:t xml:space="preserve">Prüfung und Kommentierung von projektbezogenen Spezifikationen </w:t>
      </w:r>
    </w:p>
    <w:p w14:paraId="77E14DD7" w14:textId="783B564B" w:rsidR="008D6001" w:rsidRPr="008D6001" w:rsidRDefault="008D6001" w:rsidP="008D6001">
      <w:pPr>
        <w:pStyle w:val="EinfAbs"/>
        <w:numPr>
          <w:ilvl w:val="0"/>
          <w:numId w:val="12"/>
        </w:numPr>
        <w:rPr>
          <w:rFonts w:asciiTheme="minorHAnsi" w:hAnsiTheme="minorHAnsi" w:cstheme="minorHAnsi"/>
          <w:sz w:val="20"/>
          <w:szCs w:val="20"/>
        </w:rPr>
      </w:pPr>
      <w:r w:rsidRPr="008D6001">
        <w:rPr>
          <w:rFonts w:asciiTheme="minorHAnsi" w:hAnsiTheme="minorHAnsi" w:cstheme="minorHAnsi"/>
          <w:sz w:val="20"/>
          <w:szCs w:val="20"/>
        </w:rPr>
        <w:t xml:space="preserve">Unseren Kunden stehen </w:t>
      </w:r>
      <w:r w:rsidR="003C034B">
        <w:rPr>
          <w:rFonts w:asciiTheme="minorHAnsi" w:hAnsiTheme="minorHAnsi" w:cstheme="minorHAnsi"/>
          <w:sz w:val="20"/>
          <w:szCs w:val="20"/>
        </w:rPr>
        <w:t>S</w:t>
      </w:r>
      <w:r w:rsidRPr="008D6001">
        <w:rPr>
          <w:rFonts w:asciiTheme="minorHAnsi" w:hAnsiTheme="minorHAnsi" w:cstheme="minorHAnsi"/>
          <w:sz w:val="20"/>
          <w:szCs w:val="20"/>
        </w:rPr>
        <w:t xml:space="preserve">ie als kompetenter Ansprechpartner zur Verfügung </w:t>
      </w:r>
    </w:p>
    <w:p w14:paraId="29F57BD1" w14:textId="77777777" w:rsidR="007C5D58" w:rsidRPr="007D3314" w:rsidRDefault="007C5D58" w:rsidP="006A280A">
      <w:pPr>
        <w:pStyle w:val="EinfAbs"/>
        <w:rPr>
          <w:rFonts w:asciiTheme="minorHAnsi" w:hAnsiTheme="minorHAnsi" w:cstheme="minorHAnsi"/>
          <w:sz w:val="20"/>
          <w:szCs w:val="20"/>
        </w:rPr>
      </w:pP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Voraussetzung:</w:t>
      </w:r>
    </w:p>
    <w:p w14:paraId="3F0A9E70" w14:textId="77777777" w:rsidR="00635FCB" w:rsidRPr="00FE5BF7" w:rsidRDefault="00635FCB" w:rsidP="00FE5BF7">
      <w:pPr>
        <w:pStyle w:val="EinfAbs"/>
        <w:ind w:left="720"/>
        <w:rPr>
          <w:rFonts w:asciiTheme="minorHAnsi" w:hAnsiTheme="minorHAnsi" w:cstheme="minorHAnsi"/>
          <w:sz w:val="20"/>
          <w:szCs w:val="20"/>
        </w:rPr>
      </w:pPr>
    </w:p>
    <w:p w14:paraId="755A4D5A" w14:textId="62084EBB" w:rsidR="005C10B3" w:rsidRPr="005C10B3"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Erfolgreich abgeschlossenes Studium – idealerweise im Bereich Wirtschaftsingenieurwesen</w:t>
      </w:r>
    </w:p>
    <w:p w14:paraId="24567E37" w14:textId="73C143B5" w:rsidR="005C10B3" w:rsidRPr="005C10B3"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Hohes technisches Verständnis</w:t>
      </w:r>
    </w:p>
    <w:p w14:paraId="2534DC06" w14:textId="584F668C" w:rsidR="005C10B3" w:rsidRPr="005C10B3"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Mitarbeit oder Leitung von Projekten in der E-Mobilität</w:t>
      </w:r>
    </w:p>
    <w:p w14:paraId="77E99610" w14:textId="791DE2FF" w:rsidR="005C10B3" w:rsidRPr="005C10B3"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Teamplayer mit Verantwortungsbewusstsein und Eigeninitiative</w:t>
      </w:r>
    </w:p>
    <w:p w14:paraId="572ED361" w14:textId="0A9A3E2F" w:rsidR="005C10B3" w:rsidRPr="005C10B3"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Zielorientierte, strukturierte und selbstständige Arbeitsweise</w:t>
      </w:r>
    </w:p>
    <w:p w14:paraId="3A701BE9" w14:textId="5A505A21" w:rsidR="005C10B3" w:rsidRPr="005C10B3"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Ausgeprägte Service- und Kundenorientierung</w:t>
      </w:r>
    </w:p>
    <w:p w14:paraId="1EF12320" w14:textId="579E81A6" w:rsidR="00635FCB" w:rsidRDefault="005C10B3" w:rsidP="005C10B3">
      <w:pPr>
        <w:pStyle w:val="EinfAbs"/>
        <w:numPr>
          <w:ilvl w:val="0"/>
          <w:numId w:val="15"/>
        </w:numPr>
        <w:rPr>
          <w:rFonts w:asciiTheme="minorHAnsi" w:hAnsiTheme="minorHAnsi" w:cstheme="minorHAnsi"/>
          <w:sz w:val="20"/>
          <w:szCs w:val="20"/>
        </w:rPr>
      </w:pPr>
      <w:r w:rsidRPr="005C10B3">
        <w:rPr>
          <w:rFonts w:asciiTheme="minorHAnsi" w:hAnsiTheme="minorHAnsi" w:cstheme="minorHAnsi"/>
          <w:sz w:val="20"/>
          <w:szCs w:val="20"/>
        </w:rPr>
        <w:t>Sehr gute Englischkenntnisse</w:t>
      </w:r>
    </w:p>
    <w:p w14:paraId="400A0AFE" w14:textId="77777777" w:rsidR="00F61D0D" w:rsidRDefault="00F61D0D" w:rsidP="00635FCB">
      <w:pPr>
        <w:pStyle w:val="EinfAbs"/>
        <w:rPr>
          <w:rFonts w:asciiTheme="minorHAnsi" w:hAnsiTheme="minorHAnsi" w:cstheme="minorHAnsi"/>
          <w:sz w:val="20"/>
          <w:szCs w:val="20"/>
        </w:rPr>
      </w:pPr>
    </w:p>
    <w:p w14:paraId="00E9C068" w14:textId="77777777" w:rsidR="00327181" w:rsidRDefault="00327181" w:rsidP="00635FCB">
      <w:pPr>
        <w:pStyle w:val="QHeadline2"/>
        <w:rPr>
          <w:rFonts w:asciiTheme="minorHAnsi" w:hAnsiTheme="minorHAnsi" w:cstheme="minorHAnsi"/>
        </w:rPr>
      </w:pPr>
    </w:p>
    <w:p w14:paraId="6E84468E" w14:textId="77777777" w:rsidR="00F05FB9" w:rsidRPr="007D3314" w:rsidRDefault="00F05FB9"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lastRenderedPageBreak/>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176A6CD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3C034B">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038E4491" w14:textId="77777777" w:rsidR="006D156D" w:rsidRPr="007D3314" w:rsidRDefault="006D156D" w:rsidP="006D156D">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03E933B0" w14:textId="68DE35AA" w:rsidR="006D156D" w:rsidRPr="007D3314" w:rsidRDefault="006D156D" w:rsidP="006D156D">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3C034B">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6A3885FF" w:rsidR="008000CB" w:rsidRPr="008F2B2C" w:rsidRDefault="002B22EB" w:rsidP="008000CB">
      <w:pPr>
        <w:pStyle w:val="EinfAbs"/>
        <w:rPr>
          <w:rFonts w:asciiTheme="minorHAnsi" w:hAnsiTheme="minorHAnsi" w:cstheme="minorHAnsi"/>
          <w:b/>
          <w:bCs/>
          <w:caps/>
          <w:color w:val="0971B7"/>
          <w:sz w:val="22"/>
          <w:szCs w:val="22"/>
        </w:rPr>
      </w:pPr>
      <w:r w:rsidRPr="008F2B2C">
        <w:rPr>
          <w:rFonts w:asciiTheme="minorHAnsi" w:hAnsiTheme="minorHAnsi" w:cstheme="minorHAnsi"/>
          <w:b/>
          <w:bCs/>
          <w:color w:val="0971B7"/>
          <w:sz w:val="22"/>
          <w:szCs w:val="22"/>
        </w:rPr>
        <w:t xml:space="preserve">Schließen Sie sich jetzt der </w:t>
      </w:r>
      <w:r w:rsidR="00601D94" w:rsidRPr="008F2B2C">
        <w:rPr>
          <w:rFonts w:asciiTheme="minorHAnsi" w:hAnsiTheme="minorHAnsi" w:cstheme="minorHAnsi"/>
          <w:b/>
          <w:bCs/>
          <w:color w:val="0971B7"/>
          <w:sz w:val="22"/>
          <w:szCs w:val="22"/>
        </w:rPr>
        <w:t>E</w:t>
      </w:r>
      <w:r w:rsidRPr="008F2B2C">
        <w:rPr>
          <w:rFonts w:asciiTheme="minorHAnsi" w:hAnsiTheme="minorHAnsi" w:cstheme="minorHAnsi"/>
          <w:b/>
          <w:bCs/>
          <w:color w:val="0971B7"/>
          <w:sz w:val="22"/>
          <w:szCs w:val="22"/>
        </w:rPr>
        <w:t>-</w:t>
      </w:r>
      <w:r w:rsidR="00601D94" w:rsidRPr="008F2B2C">
        <w:rPr>
          <w:rFonts w:asciiTheme="minorHAnsi" w:hAnsiTheme="minorHAnsi" w:cstheme="minorHAnsi"/>
          <w:b/>
          <w:bCs/>
          <w:color w:val="0971B7"/>
          <w:sz w:val="22"/>
          <w:szCs w:val="22"/>
        </w:rPr>
        <w:t>R</w:t>
      </w:r>
      <w:r w:rsidRPr="008F2B2C">
        <w:rPr>
          <w:rFonts w:asciiTheme="minorHAnsi" w:hAnsiTheme="minorHAnsi" w:cstheme="minorHAnsi"/>
          <w:b/>
          <w:bCs/>
          <w:color w:val="0971B7"/>
          <w:sz w:val="22"/>
          <w:szCs w:val="22"/>
        </w:rPr>
        <w:t xml:space="preserve">evolution im </w:t>
      </w:r>
      <w:r w:rsidR="00601D94" w:rsidRPr="008F2B2C">
        <w:rPr>
          <w:rFonts w:asciiTheme="minorHAnsi" w:hAnsiTheme="minorHAnsi" w:cstheme="minorHAnsi"/>
          <w:b/>
          <w:bCs/>
          <w:color w:val="0971B7"/>
          <w:sz w:val="22"/>
          <w:szCs w:val="22"/>
        </w:rPr>
        <w:t>P</w:t>
      </w:r>
      <w:r w:rsidRPr="008F2B2C">
        <w:rPr>
          <w:rFonts w:asciiTheme="minorHAnsi" w:hAnsiTheme="minorHAnsi" w:cstheme="minorHAnsi"/>
          <w:b/>
          <w:bCs/>
          <w:color w:val="0971B7"/>
          <w:sz w:val="22"/>
          <w:szCs w:val="22"/>
        </w:rPr>
        <w:t xml:space="preserve">ersonen- und </w:t>
      </w:r>
      <w:r w:rsidR="00601D94" w:rsidRPr="008F2B2C">
        <w:rPr>
          <w:rFonts w:asciiTheme="minorHAnsi" w:hAnsiTheme="minorHAnsi" w:cstheme="minorHAnsi"/>
          <w:b/>
          <w:bCs/>
          <w:color w:val="0971B7"/>
          <w:sz w:val="22"/>
          <w:szCs w:val="22"/>
        </w:rPr>
        <w:t>G</w:t>
      </w:r>
      <w:r w:rsidRPr="008F2B2C">
        <w:rPr>
          <w:rFonts w:asciiTheme="minorHAnsi" w:hAnsiTheme="minorHAnsi" w:cstheme="minorHAnsi"/>
          <w:b/>
          <w:bCs/>
          <w:color w:val="0971B7"/>
          <w:sz w:val="22"/>
          <w:szCs w:val="22"/>
        </w:rPr>
        <w:t xml:space="preserve">üterverkehr an! </w:t>
      </w:r>
    </w:p>
    <w:p w14:paraId="694855EB" w14:textId="2D7A3666" w:rsidR="008000CB" w:rsidRPr="008F2B2C" w:rsidRDefault="002B22EB" w:rsidP="008000CB">
      <w:pPr>
        <w:pStyle w:val="EinfAbs"/>
        <w:rPr>
          <w:rFonts w:asciiTheme="minorHAnsi" w:hAnsiTheme="minorHAnsi" w:cstheme="minorHAnsi"/>
          <w:b/>
          <w:bCs/>
          <w:caps/>
          <w:color w:val="0971B7"/>
          <w:sz w:val="22"/>
          <w:szCs w:val="22"/>
        </w:rPr>
      </w:pPr>
      <w:r w:rsidRPr="008F2B2C">
        <w:rPr>
          <w:rFonts w:asciiTheme="minorHAnsi" w:hAnsiTheme="minorHAnsi" w:cstheme="minorHAnsi"/>
          <w:b/>
          <w:bCs/>
          <w:color w:val="0971B7"/>
          <w:sz w:val="22"/>
          <w:szCs w:val="22"/>
        </w:rPr>
        <w:t xml:space="preserve">2022 ist das </w:t>
      </w:r>
      <w:r w:rsidR="00601D94" w:rsidRPr="008F2B2C">
        <w:rPr>
          <w:rFonts w:asciiTheme="minorHAnsi" w:hAnsiTheme="minorHAnsi" w:cstheme="minorHAnsi"/>
          <w:b/>
          <w:bCs/>
          <w:color w:val="0971B7"/>
          <w:sz w:val="22"/>
          <w:szCs w:val="22"/>
        </w:rPr>
        <w:t>J</w:t>
      </w:r>
      <w:r w:rsidRPr="008F2B2C">
        <w:rPr>
          <w:rFonts w:asciiTheme="minorHAnsi" w:hAnsiTheme="minorHAnsi" w:cstheme="minorHAnsi"/>
          <w:b/>
          <w:bCs/>
          <w:color w:val="0971B7"/>
          <w:sz w:val="22"/>
          <w:szCs w:val="22"/>
        </w:rPr>
        <w:t>ahr, um mit uns zu wachsen! #GROWWITHUS!</w:t>
      </w:r>
    </w:p>
    <w:p w14:paraId="171508B1" w14:textId="4B7029F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Senden Sie uns Ihre Bewerbung inkl. Lebenslauf und Motivationsschreiben an: </w:t>
      </w:r>
      <w:r w:rsidR="00965AD0" w:rsidRPr="008F2B2C">
        <w:rPr>
          <w:rFonts w:asciiTheme="minorHAnsi" w:hAnsiTheme="minorHAnsi" w:cstheme="minorHAnsi"/>
          <w:b/>
          <w:bCs/>
          <w:color w:val="0971B7"/>
          <w:sz w:val="22"/>
          <w:szCs w:val="22"/>
        </w:rPr>
        <w:t>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1C5B654F"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3C034B">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D65B7F"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2E0D22"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62336"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63360"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4384"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5408"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6432"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5EA220F6" w14:textId="57EE4FF6" w:rsidR="00EE2861" w:rsidRPr="006A280A" w:rsidRDefault="00EE2861" w:rsidP="001F1177">
      <w:pPr>
        <w:pStyle w:val="Headline2"/>
        <w:rPr>
          <w:rFonts w:ascii="Anteb Light" w:hAnsi="Anteb Light"/>
        </w:rPr>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EFE02" w14:textId="77777777" w:rsidR="00D65B7F" w:rsidRDefault="00D65B7F" w:rsidP="008311A2">
      <w:pPr>
        <w:spacing w:after="0" w:line="240" w:lineRule="auto"/>
      </w:pPr>
      <w:r>
        <w:separator/>
      </w:r>
    </w:p>
  </w:endnote>
  <w:endnote w:type="continuationSeparator" w:id="0">
    <w:p w14:paraId="180C5AAA" w14:textId="77777777" w:rsidR="00D65B7F" w:rsidRDefault="00D65B7F"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4716C" w14:textId="77777777" w:rsidR="00D65B7F" w:rsidRDefault="00D65B7F" w:rsidP="008311A2">
      <w:pPr>
        <w:spacing w:after="0" w:line="240" w:lineRule="auto"/>
      </w:pPr>
      <w:r>
        <w:separator/>
      </w:r>
    </w:p>
  </w:footnote>
  <w:footnote w:type="continuationSeparator" w:id="0">
    <w:p w14:paraId="3C419814" w14:textId="77777777" w:rsidR="00D65B7F" w:rsidRDefault="00D65B7F"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1F59F2"/>
    <w:multiLevelType w:val="hybridMultilevel"/>
    <w:tmpl w:val="ACF8595A"/>
    <w:lvl w:ilvl="0" w:tplc="3BB64186">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C24D990">
      <w:numFmt w:val="bullet"/>
      <w:lvlText w:val="•"/>
      <w:lvlJc w:val="left"/>
      <w:pPr>
        <w:ind w:left="1798" w:hanging="348"/>
      </w:pPr>
      <w:rPr>
        <w:rFonts w:hint="default"/>
        <w:lang w:val="de-DE" w:eastAsia="en-US" w:bidi="ar-SA"/>
      </w:rPr>
    </w:lvl>
    <w:lvl w:ilvl="2" w:tplc="188615B0">
      <w:numFmt w:val="bullet"/>
      <w:lvlText w:val="•"/>
      <w:lvlJc w:val="left"/>
      <w:pPr>
        <w:ind w:left="2777" w:hanging="348"/>
      </w:pPr>
      <w:rPr>
        <w:rFonts w:hint="default"/>
        <w:lang w:val="de-DE" w:eastAsia="en-US" w:bidi="ar-SA"/>
      </w:rPr>
    </w:lvl>
    <w:lvl w:ilvl="3" w:tplc="61E05076">
      <w:numFmt w:val="bullet"/>
      <w:lvlText w:val="•"/>
      <w:lvlJc w:val="left"/>
      <w:pPr>
        <w:ind w:left="3755" w:hanging="348"/>
      </w:pPr>
      <w:rPr>
        <w:rFonts w:hint="default"/>
        <w:lang w:val="de-DE" w:eastAsia="en-US" w:bidi="ar-SA"/>
      </w:rPr>
    </w:lvl>
    <w:lvl w:ilvl="4" w:tplc="4CE67804">
      <w:numFmt w:val="bullet"/>
      <w:lvlText w:val="•"/>
      <w:lvlJc w:val="left"/>
      <w:pPr>
        <w:ind w:left="4734" w:hanging="348"/>
      </w:pPr>
      <w:rPr>
        <w:rFonts w:hint="default"/>
        <w:lang w:val="de-DE" w:eastAsia="en-US" w:bidi="ar-SA"/>
      </w:rPr>
    </w:lvl>
    <w:lvl w:ilvl="5" w:tplc="BD4A5FB2">
      <w:numFmt w:val="bullet"/>
      <w:lvlText w:val="•"/>
      <w:lvlJc w:val="left"/>
      <w:pPr>
        <w:ind w:left="5713" w:hanging="348"/>
      </w:pPr>
      <w:rPr>
        <w:rFonts w:hint="default"/>
        <w:lang w:val="de-DE" w:eastAsia="en-US" w:bidi="ar-SA"/>
      </w:rPr>
    </w:lvl>
    <w:lvl w:ilvl="6" w:tplc="8EFA7BEE">
      <w:numFmt w:val="bullet"/>
      <w:lvlText w:val="•"/>
      <w:lvlJc w:val="left"/>
      <w:pPr>
        <w:ind w:left="6691" w:hanging="348"/>
      </w:pPr>
      <w:rPr>
        <w:rFonts w:hint="default"/>
        <w:lang w:val="de-DE" w:eastAsia="en-US" w:bidi="ar-SA"/>
      </w:rPr>
    </w:lvl>
    <w:lvl w:ilvl="7" w:tplc="CF3EF440">
      <w:numFmt w:val="bullet"/>
      <w:lvlText w:val="•"/>
      <w:lvlJc w:val="left"/>
      <w:pPr>
        <w:ind w:left="7670" w:hanging="348"/>
      </w:pPr>
      <w:rPr>
        <w:rFonts w:hint="default"/>
        <w:lang w:val="de-DE" w:eastAsia="en-US" w:bidi="ar-SA"/>
      </w:rPr>
    </w:lvl>
    <w:lvl w:ilvl="8" w:tplc="E04A2E2C">
      <w:numFmt w:val="bullet"/>
      <w:lvlText w:val="•"/>
      <w:lvlJc w:val="left"/>
      <w:pPr>
        <w:ind w:left="8649" w:hanging="348"/>
      </w:pPr>
      <w:rPr>
        <w:rFonts w:hint="default"/>
        <w:lang w:val="de-DE" w:eastAsia="en-US" w:bidi="ar-SA"/>
      </w:rPr>
    </w:lvl>
  </w:abstractNum>
  <w:abstractNum w:abstractNumId="7"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8"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0"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4DC96A57"/>
    <w:multiLevelType w:val="hybridMultilevel"/>
    <w:tmpl w:val="CA0A6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4"/>
  </w:num>
  <w:num w:numId="5">
    <w:abstractNumId w:val="12"/>
  </w:num>
  <w:num w:numId="6">
    <w:abstractNumId w:val="5"/>
  </w:num>
  <w:num w:numId="7">
    <w:abstractNumId w:val="14"/>
  </w:num>
  <w:num w:numId="8">
    <w:abstractNumId w:val="0"/>
  </w:num>
  <w:num w:numId="9">
    <w:abstractNumId w:val="2"/>
  </w:num>
  <w:num w:numId="10">
    <w:abstractNumId w:val="8"/>
  </w:num>
  <w:num w:numId="11">
    <w:abstractNumId w:val="3"/>
  </w:num>
  <w:num w:numId="12">
    <w:abstractNumId w:val="1"/>
  </w:num>
  <w:num w:numId="13">
    <w:abstractNumId w:val="7"/>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87DB5"/>
    <w:rsid w:val="000B287A"/>
    <w:rsid w:val="000C6DCD"/>
    <w:rsid w:val="000D7445"/>
    <w:rsid w:val="001455A3"/>
    <w:rsid w:val="0015691B"/>
    <w:rsid w:val="0017315D"/>
    <w:rsid w:val="001758D5"/>
    <w:rsid w:val="001C5808"/>
    <w:rsid w:val="001D002D"/>
    <w:rsid w:val="001D47C4"/>
    <w:rsid w:val="001F1177"/>
    <w:rsid w:val="002B22EB"/>
    <w:rsid w:val="002E0D22"/>
    <w:rsid w:val="002E4829"/>
    <w:rsid w:val="00327181"/>
    <w:rsid w:val="003C034B"/>
    <w:rsid w:val="003D2158"/>
    <w:rsid w:val="00425948"/>
    <w:rsid w:val="00442055"/>
    <w:rsid w:val="00491F73"/>
    <w:rsid w:val="004A1FAF"/>
    <w:rsid w:val="004F4811"/>
    <w:rsid w:val="00501655"/>
    <w:rsid w:val="005835A0"/>
    <w:rsid w:val="005A7445"/>
    <w:rsid w:val="005B0C4F"/>
    <w:rsid w:val="005C0E47"/>
    <w:rsid w:val="005C10B3"/>
    <w:rsid w:val="00601D94"/>
    <w:rsid w:val="00614734"/>
    <w:rsid w:val="0062037B"/>
    <w:rsid w:val="00623390"/>
    <w:rsid w:val="00635FCB"/>
    <w:rsid w:val="00697FD8"/>
    <w:rsid w:val="006A280A"/>
    <w:rsid w:val="006A5606"/>
    <w:rsid w:val="006B0A99"/>
    <w:rsid w:val="006B0C13"/>
    <w:rsid w:val="006D156D"/>
    <w:rsid w:val="00717032"/>
    <w:rsid w:val="007308E9"/>
    <w:rsid w:val="0075488E"/>
    <w:rsid w:val="00757E33"/>
    <w:rsid w:val="007C0D23"/>
    <w:rsid w:val="007C5D58"/>
    <w:rsid w:val="007D3314"/>
    <w:rsid w:val="008000CB"/>
    <w:rsid w:val="00822946"/>
    <w:rsid w:val="008311A2"/>
    <w:rsid w:val="00854763"/>
    <w:rsid w:val="00873392"/>
    <w:rsid w:val="008C3B24"/>
    <w:rsid w:val="008D6001"/>
    <w:rsid w:val="008F2B2C"/>
    <w:rsid w:val="00914DD6"/>
    <w:rsid w:val="009211C7"/>
    <w:rsid w:val="00945862"/>
    <w:rsid w:val="00965AD0"/>
    <w:rsid w:val="009E327B"/>
    <w:rsid w:val="009F6CDC"/>
    <w:rsid w:val="00A10E0A"/>
    <w:rsid w:val="00A12BEB"/>
    <w:rsid w:val="00A36289"/>
    <w:rsid w:val="00AC12AB"/>
    <w:rsid w:val="00AC4DC1"/>
    <w:rsid w:val="00AD6607"/>
    <w:rsid w:val="00AF7691"/>
    <w:rsid w:val="00B078BE"/>
    <w:rsid w:val="00B2363F"/>
    <w:rsid w:val="00B27FED"/>
    <w:rsid w:val="00B32DA0"/>
    <w:rsid w:val="00B8400D"/>
    <w:rsid w:val="00BD2FC6"/>
    <w:rsid w:val="00C64077"/>
    <w:rsid w:val="00C92932"/>
    <w:rsid w:val="00CA1BE1"/>
    <w:rsid w:val="00CB5FE4"/>
    <w:rsid w:val="00D22906"/>
    <w:rsid w:val="00D338C6"/>
    <w:rsid w:val="00D453DD"/>
    <w:rsid w:val="00D65B7F"/>
    <w:rsid w:val="00DE4FA7"/>
    <w:rsid w:val="00DF136D"/>
    <w:rsid w:val="00EE2861"/>
    <w:rsid w:val="00EF725E"/>
    <w:rsid w:val="00F05FB9"/>
    <w:rsid w:val="00F20425"/>
    <w:rsid w:val="00F27B1F"/>
    <w:rsid w:val="00F61D0D"/>
    <w:rsid w:val="00FA12E7"/>
    <w:rsid w:val="00FE5B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2025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34</cp:revision>
  <dcterms:created xsi:type="dcterms:W3CDTF">2021-06-08T13:24:00Z</dcterms:created>
  <dcterms:modified xsi:type="dcterms:W3CDTF">2022-02-22T07:21:00Z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