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1930245E" w:rsidR="007F3AB0" w:rsidRPr="00051B4C" w:rsidRDefault="002D0904" w:rsidP="002975E2">
      <w:pPr>
        <w:tabs>
          <w:tab w:val="right" w:pos="9356"/>
        </w:tabs>
        <w:spacing w:after="0" w:line="360" w:lineRule="auto"/>
        <w:rPr>
          <w:rFonts w:cstheme="minorHAnsi"/>
          <w:sz w:val="20"/>
          <w:lang w:val="en-US"/>
        </w:rPr>
      </w:pPr>
      <w:r w:rsidRPr="00051B4C">
        <w:rPr>
          <w:rFonts w:cstheme="minorHAnsi"/>
          <w:lang w:val="en-US"/>
        </w:rPr>
        <w:t>PRESS</w:t>
      </w:r>
      <w:r w:rsidR="00845F52" w:rsidRPr="00051B4C">
        <w:rPr>
          <w:rFonts w:cstheme="minorHAnsi"/>
          <w:lang w:val="en-US"/>
        </w:rPr>
        <w:t xml:space="preserve"> RELEASE</w:t>
      </w:r>
      <w:r w:rsidRPr="00051B4C">
        <w:rPr>
          <w:rFonts w:cstheme="minorHAnsi"/>
          <w:lang w:val="en-US"/>
        </w:rPr>
        <w:tab/>
      </w:r>
      <w:r w:rsidR="00FC3EBE" w:rsidRPr="00051B4C">
        <w:rPr>
          <w:rFonts w:cstheme="minorHAnsi"/>
          <w:sz w:val="18"/>
          <w:lang w:val="en-US"/>
        </w:rPr>
        <w:t xml:space="preserve">March </w:t>
      </w:r>
      <w:r w:rsidR="00042E74">
        <w:rPr>
          <w:rFonts w:cstheme="minorHAnsi"/>
          <w:sz w:val="18"/>
          <w:lang w:val="en-US"/>
        </w:rPr>
        <w:t>10</w:t>
      </w:r>
      <w:r w:rsidR="00FC3EBE" w:rsidRPr="00051B4C">
        <w:rPr>
          <w:rFonts w:cstheme="minorHAnsi"/>
          <w:sz w:val="18"/>
          <w:lang w:val="en-US"/>
        </w:rPr>
        <w:t>th, 202</w:t>
      </w:r>
      <w:r w:rsidR="000538AD" w:rsidRPr="00051B4C">
        <w:rPr>
          <w:rFonts w:cstheme="minorHAnsi"/>
          <w:sz w:val="18"/>
          <w:lang w:val="en-US"/>
        </w:rPr>
        <w:t>2</w:t>
      </w:r>
      <w:r w:rsidR="00FC3EBE" w:rsidRPr="00051B4C">
        <w:rPr>
          <w:rFonts w:cstheme="minorHAnsi"/>
          <w:sz w:val="18"/>
          <w:lang w:val="en-US"/>
        </w:rPr>
        <w:t xml:space="preserve">  </w:t>
      </w:r>
    </w:p>
    <w:p w14:paraId="535B20E2" w14:textId="77777777" w:rsidR="00BE66D2" w:rsidRDefault="00BE66D2" w:rsidP="00BE66D2">
      <w:pPr>
        <w:pStyle w:val="01Flietext"/>
        <w:contextualSpacing/>
        <w:rPr>
          <w:rFonts w:asciiTheme="minorHAnsi" w:hAnsiTheme="minorHAnsi" w:cstheme="minorHAnsi"/>
          <w:b/>
          <w:bCs/>
          <w:sz w:val="28"/>
          <w:szCs w:val="28"/>
          <w:lang w:val="en-US"/>
        </w:rPr>
      </w:pPr>
    </w:p>
    <w:p w14:paraId="6DA152C6" w14:textId="27AFD777" w:rsidR="00BE66D2" w:rsidRDefault="00D92866" w:rsidP="00BE66D2">
      <w:pPr>
        <w:pStyle w:val="01Flietext"/>
        <w:contextualSpacing/>
        <w:rPr>
          <w:rFonts w:asciiTheme="minorHAnsi" w:hAnsiTheme="minorHAnsi" w:cstheme="minorHAnsi"/>
          <w:b/>
          <w:bCs/>
          <w:sz w:val="28"/>
          <w:szCs w:val="28"/>
          <w:lang w:val="en-US"/>
        </w:rPr>
      </w:pPr>
      <w:r w:rsidRPr="00D92866">
        <w:rPr>
          <w:rFonts w:asciiTheme="minorHAnsi" w:hAnsiTheme="minorHAnsi" w:cstheme="minorHAnsi"/>
          <w:b/>
          <w:bCs/>
          <w:sz w:val="28"/>
          <w:szCs w:val="28"/>
          <w:lang w:val="en-US"/>
        </w:rPr>
        <w:t>QUANTRON: Commercial vehicle conversion to zero-emission drives on a clear path to success</w:t>
      </w:r>
    </w:p>
    <w:p w14:paraId="663F0E9D" w14:textId="77777777" w:rsidR="00D92866" w:rsidRDefault="00D92866" w:rsidP="00BE66D2">
      <w:pPr>
        <w:pStyle w:val="01Flietext"/>
        <w:contextualSpacing/>
        <w:rPr>
          <w:rFonts w:asciiTheme="minorHAnsi" w:hAnsiTheme="minorHAnsi" w:cstheme="minorHAnsi"/>
          <w:b/>
          <w:bCs/>
          <w:sz w:val="28"/>
          <w:szCs w:val="28"/>
          <w:lang w:val="en-US"/>
        </w:rPr>
      </w:pPr>
    </w:p>
    <w:p w14:paraId="3F1F8694" w14:textId="77777777" w:rsidR="00CD108C" w:rsidRDefault="00051B4C" w:rsidP="00A7077D">
      <w:pPr>
        <w:pStyle w:val="01Flietext"/>
        <w:numPr>
          <w:ilvl w:val="0"/>
          <w:numId w:val="3"/>
        </w:numPr>
        <w:ind w:left="284" w:firstLine="0"/>
        <w:contextualSpacing/>
        <w:rPr>
          <w:rFonts w:asciiTheme="minorHAnsi" w:hAnsiTheme="minorHAnsi"/>
          <w:sz w:val="22"/>
          <w:szCs w:val="22"/>
          <w:lang w:val="en-US"/>
        </w:rPr>
      </w:pPr>
      <w:r w:rsidRPr="00051B4C">
        <w:rPr>
          <w:rFonts w:asciiTheme="minorHAnsi" w:hAnsiTheme="minorHAnsi"/>
          <w:sz w:val="22"/>
          <w:szCs w:val="22"/>
          <w:lang w:val="en-US"/>
        </w:rPr>
        <w:t xml:space="preserve">In 2021, Quantron AG recorded sales of 10 million euros. This corresponds to an increase of around 500% </w:t>
      </w:r>
      <w:r w:rsidRPr="00B82F3D">
        <w:rPr>
          <w:rFonts w:asciiTheme="minorHAnsi" w:hAnsiTheme="minorHAnsi"/>
          <w:sz w:val="22"/>
          <w:szCs w:val="22"/>
          <w:lang w:val="en-US"/>
        </w:rPr>
        <w:t>compared to the 2020 figures.</w:t>
      </w:r>
    </w:p>
    <w:p w14:paraId="7DF7C352" w14:textId="77777777" w:rsidR="00CD108C" w:rsidRDefault="001F08B5" w:rsidP="00A7077D">
      <w:pPr>
        <w:pStyle w:val="01Flietext"/>
        <w:numPr>
          <w:ilvl w:val="0"/>
          <w:numId w:val="3"/>
        </w:numPr>
        <w:ind w:left="284" w:firstLine="0"/>
        <w:contextualSpacing/>
        <w:rPr>
          <w:rFonts w:asciiTheme="minorHAnsi" w:hAnsiTheme="minorHAnsi"/>
          <w:sz w:val="22"/>
          <w:szCs w:val="22"/>
          <w:lang w:val="en-US"/>
        </w:rPr>
      </w:pPr>
      <w:r w:rsidRPr="00CD108C">
        <w:rPr>
          <w:rFonts w:asciiTheme="minorHAnsi" w:hAnsiTheme="minorHAnsi"/>
          <w:sz w:val="22"/>
          <w:szCs w:val="22"/>
          <w:lang w:val="en-US"/>
        </w:rPr>
        <w:t>“Retrofit” business unit will reach break-even in 2022.</w:t>
      </w:r>
    </w:p>
    <w:p w14:paraId="7BA36185" w14:textId="77777777" w:rsidR="00534881" w:rsidRDefault="00051B4C" w:rsidP="00A7077D">
      <w:pPr>
        <w:pStyle w:val="01Flietext"/>
        <w:numPr>
          <w:ilvl w:val="0"/>
          <w:numId w:val="3"/>
        </w:numPr>
        <w:ind w:left="284" w:firstLine="0"/>
        <w:contextualSpacing/>
        <w:rPr>
          <w:rFonts w:asciiTheme="minorHAnsi" w:hAnsiTheme="minorHAnsi"/>
          <w:sz w:val="22"/>
          <w:szCs w:val="22"/>
          <w:lang w:val="en-US"/>
        </w:rPr>
      </w:pPr>
      <w:r w:rsidRPr="00CD108C">
        <w:rPr>
          <w:rFonts w:asciiTheme="minorHAnsi" w:hAnsiTheme="minorHAnsi"/>
          <w:sz w:val="22"/>
          <w:szCs w:val="22"/>
          <w:lang w:val="en-US"/>
        </w:rPr>
        <w:t>For 2022, Quantron AG is targeting an order volume of</w:t>
      </w:r>
      <w:r w:rsidR="002E6352" w:rsidRPr="00CD108C">
        <w:rPr>
          <w:rFonts w:asciiTheme="minorHAnsi" w:hAnsiTheme="minorHAnsi"/>
          <w:sz w:val="22"/>
          <w:szCs w:val="22"/>
          <w:lang w:val="en-US"/>
        </w:rPr>
        <w:t xml:space="preserve"> more than</w:t>
      </w:r>
      <w:r w:rsidRPr="00CD108C">
        <w:rPr>
          <w:rFonts w:asciiTheme="minorHAnsi" w:hAnsiTheme="minorHAnsi"/>
          <w:sz w:val="22"/>
          <w:szCs w:val="22"/>
          <w:lang w:val="en-US"/>
        </w:rPr>
        <w:t xml:space="preserve"> 4</w:t>
      </w:r>
      <w:r w:rsidR="002E6352" w:rsidRPr="00CD108C">
        <w:rPr>
          <w:rFonts w:asciiTheme="minorHAnsi" w:hAnsiTheme="minorHAnsi"/>
          <w:sz w:val="22"/>
          <w:szCs w:val="22"/>
          <w:lang w:val="en-US"/>
        </w:rPr>
        <w:t>00</w:t>
      </w:r>
      <w:r w:rsidRPr="00CD108C">
        <w:rPr>
          <w:rFonts w:asciiTheme="minorHAnsi" w:hAnsiTheme="minorHAnsi"/>
          <w:sz w:val="22"/>
          <w:szCs w:val="22"/>
          <w:lang w:val="en-US"/>
        </w:rPr>
        <w:t xml:space="preserve"> zero-emission vehicles</w:t>
      </w:r>
    </w:p>
    <w:p w14:paraId="0809FE45" w14:textId="771FA0D9" w:rsidR="00051B4C" w:rsidRPr="00874F17" w:rsidRDefault="00874F17" w:rsidP="004719C4">
      <w:pPr>
        <w:pStyle w:val="01Flietext"/>
        <w:numPr>
          <w:ilvl w:val="0"/>
          <w:numId w:val="3"/>
        </w:numPr>
        <w:ind w:left="284" w:firstLine="0"/>
        <w:contextualSpacing/>
        <w:rPr>
          <w:rFonts w:asciiTheme="minorHAnsi" w:hAnsiTheme="minorHAnsi" w:cstheme="minorHAnsi"/>
          <w:sz w:val="22"/>
          <w:szCs w:val="22"/>
          <w:lang w:val="en-US"/>
        </w:rPr>
      </w:pPr>
      <w:r w:rsidRPr="00874F17">
        <w:rPr>
          <w:rFonts w:asciiTheme="minorHAnsi" w:hAnsiTheme="minorHAnsi"/>
          <w:sz w:val="22"/>
          <w:szCs w:val="22"/>
          <w:lang w:val="en-US"/>
        </w:rPr>
        <w:t xml:space="preserve">Potential sales volume of up to 60 million euros in sight.  </w:t>
      </w:r>
    </w:p>
    <w:p w14:paraId="79B810AD" w14:textId="77777777" w:rsidR="00874F17" w:rsidRPr="00874F17" w:rsidRDefault="00874F17" w:rsidP="00874F17">
      <w:pPr>
        <w:pStyle w:val="01Flietext"/>
        <w:ind w:left="284"/>
        <w:contextualSpacing/>
        <w:rPr>
          <w:rFonts w:asciiTheme="minorHAnsi" w:hAnsiTheme="minorHAnsi" w:cstheme="minorHAnsi"/>
          <w:sz w:val="22"/>
          <w:szCs w:val="22"/>
          <w:lang w:val="en-US"/>
        </w:rPr>
      </w:pPr>
    </w:p>
    <w:p w14:paraId="70EE4260" w14:textId="77777777" w:rsidR="007A32A1" w:rsidRPr="007A32A1" w:rsidRDefault="007A32A1" w:rsidP="007A32A1">
      <w:pPr>
        <w:pStyle w:val="01Flietext"/>
        <w:contextualSpacing/>
        <w:rPr>
          <w:rFonts w:ascii="Calibri" w:hAnsi="Calibri" w:cs="Calibri"/>
          <w:sz w:val="22"/>
          <w:szCs w:val="22"/>
          <w:lang w:val="en-US"/>
        </w:rPr>
      </w:pPr>
      <w:r w:rsidRPr="007A32A1">
        <w:rPr>
          <w:rFonts w:ascii="Calibri" w:hAnsi="Calibri" w:cs="Calibri"/>
          <w:sz w:val="22"/>
          <w:szCs w:val="22"/>
          <w:lang w:val="en-US"/>
        </w:rPr>
        <w:t xml:space="preserve">Based on a strong start to the conversion business in the commercial vehicle segment with its Q-Retrofit business unit, Quantron AG was able to achieve sales of 10 million euros in fiscal year 2021. The Augsburg-based company, which focuses among other things on converting used and existing vehicles to zero-emission powertrains, is thus already demonstrating the wide market acceptance of its product and service concept in the second operating year after its foundation. Compared with the previous year, the result represents an increase of around 500 percent. In the year under review, Quantron delivered 30 zero-emission vehicles to IKEA, among other customers. In this way, the zero-emission experts from </w:t>
      </w:r>
      <w:proofErr w:type="spellStart"/>
      <w:r w:rsidRPr="007A32A1">
        <w:rPr>
          <w:rFonts w:ascii="Calibri" w:hAnsi="Calibri" w:cs="Calibri"/>
          <w:sz w:val="22"/>
          <w:szCs w:val="22"/>
          <w:lang w:val="en-US"/>
        </w:rPr>
        <w:t>Ausburg</w:t>
      </w:r>
      <w:proofErr w:type="spellEnd"/>
      <w:r w:rsidRPr="007A32A1">
        <w:rPr>
          <w:rFonts w:ascii="Calibri" w:hAnsi="Calibri" w:cs="Calibri"/>
          <w:sz w:val="22"/>
          <w:szCs w:val="22"/>
          <w:lang w:val="en-US"/>
        </w:rPr>
        <w:t xml:space="preserve"> are </w:t>
      </w:r>
      <w:proofErr w:type="gramStart"/>
      <w:r w:rsidRPr="007A32A1">
        <w:rPr>
          <w:rFonts w:ascii="Calibri" w:hAnsi="Calibri" w:cs="Calibri"/>
          <w:sz w:val="22"/>
          <w:szCs w:val="22"/>
          <w:lang w:val="en-US"/>
        </w:rPr>
        <w:t>making a contribution</w:t>
      </w:r>
      <w:proofErr w:type="gramEnd"/>
      <w:r w:rsidRPr="007A32A1">
        <w:rPr>
          <w:rFonts w:ascii="Calibri" w:hAnsi="Calibri" w:cs="Calibri"/>
          <w:sz w:val="22"/>
          <w:szCs w:val="22"/>
          <w:lang w:val="en-US"/>
        </w:rPr>
        <w:t xml:space="preserve"> to the furnishing group's goal of becoming climate-positive by 2030. </w:t>
      </w:r>
    </w:p>
    <w:p w14:paraId="7F754925" w14:textId="77777777" w:rsidR="007A32A1" w:rsidRPr="007A32A1" w:rsidRDefault="007A32A1" w:rsidP="007A32A1">
      <w:pPr>
        <w:pStyle w:val="01Flietext"/>
        <w:contextualSpacing/>
        <w:rPr>
          <w:rFonts w:ascii="Calibri" w:hAnsi="Calibri" w:cs="Calibri"/>
          <w:sz w:val="22"/>
          <w:szCs w:val="22"/>
          <w:lang w:val="en-US"/>
        </w:rPr>
      </w:pPr>
    </w:p>
    <w:p w14:paraId="4DCA05E8" w14:textId="77777777" w:rsidR="00517085" w:rsidRPr="00517085" w:rsidRDefault="00517085" w:rsidP="00517085">
      <w:pPr>
        <w:pStyle w:val="01Flietext"/>
        <w:contextualSpacing/>
        <w:rPr>
          <w:rFonts w:ascii="Calibri" w:hAnsi="Calibri" w:cs="Calibri"/>
          <w:sz w:val="22"/>
          <w:szCs w:val="22"/>
          <w:lang w:val="en-US"/>
        </w:rPr>
      </w:pPr>
      <w:r w:rsidRPr="00517085">
        <w:rPr>
          <w:rFonts w:ascii="Calibri" w:hAnsi="Calibri" w:cs="Calibri"/>
          <w:sz w:val="22"/>
          <w:szCs w:val="22"/>
          <w:lang w:val="en-US"/>
        </w:rPr>
        <w:t xml:space="preserve">Against the backdrop of continuously increasing demand from further potential customers, Quantron AG is aiming for an order volume of 400 vehicles in 2022, which corresponds to a potential total turnover of 50 - 60 million euros in the conversion business.  </w:t>
      </w:r>
    </w:p>
    <w:p w14:paraId="5A518140" w14:textId="77777777" w:rsidR="00517085" w:rsidRPr="00517085" w:rsidRDefault="00517085" w:rsidP="00517085">
      <w:pPr>
        <w:pStyle w:val="01Flietext"/>
        <w:contextualSpacing/>
        <w:rPr>
          <w:rFonts w:ascii="Calibri" w:hAnsi="Calibri" w:cs="Calibri"/>
          <w:sz w:val="22"/>
          <w:szCs w:val="22"/>
          <w:lang w:val="en-US"/>
        </w:rPr>
      </w:pPr>
    </w:p>
    <w:p w14:paraId="03D86AA4" w14:textId="77777777" w:rsidR="00517085" w:rsidRPr="00517085" w:rsidRDefault="00517085" w:rsidP="00517085">
      <w:pPr>
        <w:pStyle w:val="01Flietext"/>
        <w:contextualSpacing/>
        <w:rPr>
          <w:rFonts w:ascii="Calibri" w:hAnsi="Calibri" w:cs="Calibri"/>
          <w:sz w:val="22"/>
          <w:szCs w:val="22"/>
          <w:lang w:val="en-US"/>
        </w:rPr>
      </w:pPr>
      <w:r w:rsidRPr="00517085">
        <w:rPr>
          <w:rFonts w:ascii="Calibri" w:hAnsi="Calibri" w:cs="Calibri"/>
          <w:sz w:val="22"/>
          <w:szCs w:val="22"/>
          <w:lang w:val="en-US"/>
        </w:rPr>
        <w:t xml:space="preserve">With the addition of the Q-Mobility business unit, which has been offering its own QUANTRON brand vehicles since February 2022 in the form of the 12-meter </w:t>
      </w:r>
      <w:proofErr w:type="spellStart"/>
      <w:r w:rsidRPr="00517085">
        <w:rPr>
          <w:rFonts w:ascii="Calibri" w:hAnsi="Calibri" w:cs="Calibri"/>
          <w:sz w:val="22"/>
          <w:szCs w:val="22"/>
          <w:lang w:val="en-US"/>
        </w:rPr>
        <w:t>Cizaris</w:t>
      </w:r>
      <w:proofErr w:type="spellEnd"/>
      <w:r w:rsidRPr="00517085">
        <w:rPr>
          <w:rFonts w:ascii="Calibri" w:hAnsi="Calibri" w:cs="Calibri"/>
          <w:sz w:val="22"/>
          <w:szCs w:val="22"/>
          <w:lang w:val="en-US"/>
        </w:rPr>
        <w:t xml:space="preserve"> BEV bus, Quantron AG sees a firm basis for continued positive business development.</w:t>
      </w:r>
    </w:p>
    <w:p w14:paraId="207FC8C2" w14:textId="77777777" w:rsidR="00517085" w:rsidRPr="00517085" w:rsidRDefault="00517085" w:rsidP="00517085">
      <w:pPr>
        <w:pStyle w:val="01Flietext"/>
        <w:contextualSpacing/>
        <w:rPr>
          <w:rFonts w:ascii="Calibri" w:hAnsi="Calibri" w:cs="Calibri"/>
          <w:sz w:val="22"/>
          <w:szCs w:val="22"/>
          <w:lang w:val="en-US"/>
        </w:rPr>
      </w:pPr>
    </w:p>
    <w:p w14:paraId="61457046" w14:textId="77777777" w:rsidR="00517085" w:rsidRPr="00517085" w:rsidRDefault="00517085" w:rsidP="00517085">
      <w:pPr>
        <w:pStyle w:val="01Flietext"/>
        <w:contextualSpacing/>
        <w:rPr>
          <w:rFonts w:ascii="Calibri" w:hAnsi="Calibri" w:cs="Calibri"/>
          <w:sz w:val="22"/>
          <w:szCs w:val="22"/>
          <w:lang w:val="en-US"/>
        </w:rPr>
      </w:pPr>
    </w:p>
    <w:p w14:paraId="3FF1174E" w14:textId="77777777" w:rsidR="00517085" w:rsidRPr="00517085" w:rsidRDefault="00517085" w:rsidP="00517085">
      <w:pPr>
        <w:pStyle w:val="01Flietext"/>
        <w:contextualSpacing/>
        <w:rPr>
          <w:rFonts w:ascii="Calibri" w:hAnsi="Calibri" w:cs="Calibri"/>
          <w:sz w:val="22"/>
          <w:szCs w:val="22"/>
          <w:lang w:val="en-US"/>
        </w:rPr>
      </w:pPr>
      <w:r w:rsidRPr="00517085">
        <w:rPr>
          <w:rFonts w:ascii="Calibri" w:hAnsi="Calibri" w:cs="Calibri"/>
          <w:sz w:val="22"/>
          <w:szCs w:val="22"/>
          <w:lang w:val="en-US"/>
        </w:rPr>
        <w:lastRenderedPageBreak/>
        <w:t xml:space="preserve">The bus is available as a BEV version with a range of up to 370 kilometers (according to </w:t>
      </w:r>
      <w:proofErr w:type="spellStart"/>
      <w:r w:rsidRPr="00517085">
        <w:rPr>
          <w:rFonts w:ascii="Calibri" w:hAnsi="Calibri" w:cs="Calibri"/>
          <w:sz w:val="22"/>
          <w:szCs w:val="22"/>
          <w:lang w:val="en-US"/>
        </w:rPr>
        <w:t>eSORT</w:t>
      </w:r>
      <w:proofErr w:type="spellEnd"/>
      <w:r w:rsidRPr="00517085">
        <w:rPr>
          <w:rFonts w:ascii="Calibri" w:hAnsi="Calibri" w:cs="Calibri"/>
          <w:sz w:val="22"/>
          <w:szCs w:val="22"/>
          <w:lang w:val="en-US"/>
        </w:rPr>
        <w:t xml:space="preserve"> 2). An FCEV version is already in development and is scheduled for market launch in the fourth quarter of the current year. </w:t>
      </w:r>
    </w:p>
    <w:p w14:paraId="1F17D811" w14:textId="77777777" w:rsidR="00517085" w:rsidRPr="00517085" w:rsidRDefault="00517085" w:rsidP="00517085">
      <w:pPr>
        <w:pStyle w:val="01Flietext"/>
        <w:contextualSpacing/>
        <w:rPr>
          <w:rFonts w:ascii="Calibri" w:hAnsi="Calibri" w:cs="Calibri"/>
          <w:sz w:val="22"/>
          <w:szCs w:val="22"/>
          <w:lang w:val="en-US"/>
        </w:rPr>
      </w:pPr>
    </w:p>
    <w:p w14:paraId="5842FB60" w14:textId="2C0B9C2B" w:rsidR="00E16A5C" w:rsidRPr="00405239" w:rsidRDefault="00587C48" w:rsidP="00B82F3D">
      <w:pPr>
        <w:pStyle w:val="01Flietext"/>
        <w:contextualSpacing/>
        <w:rPr>
          <w:rFonts w:ascii="Calibri" w:hAnsi="Calibri" w:cs="Calibri"/>
          <w:sz w:val="22"/>
          <w:szCs w:val="22"/>
          <w:lang w:val="en-US"/>
        </w:rPr>
      </w:pPr>
      <w:r w:rsidRPr="00587C48">
        <w:rPr>
          <w:rFonts w:ascii="Calibri" w:hAnsi="Calibri" w:cs="Calibri"/>
          <w:sz w:val="22"/>
          <w:szCs w:val="22"/>
          <w:lang w:val="en-US"/>
        </w:rPr>
        <w:t xml:space="preserve">Furthermore, as a member and Work Package Leader of STRING's GREATER4H project, Quantron continues to drive the development and use of hydrogen in the mobility industry. The European project aims to create a self-sufficient, green hydrogen-based ecosystem for heavy-duty vehicles between Oslo and Hamburg. In addition, QUANTRON initiated many other global projects last year, including in the USA, </w:t>
      </w:r>
      <w:proofErr w:type="gramStart"/>
      <w:r w:rsidRPr="00587C48">
        <w:rPr>
          <w:rFonts w:ascii="Calibri" w:hAnsi="Calibri" w:cs="Calibri"/>
          <w:sz w:val="22"/>
          <w:szCs w:val="22"/>
          <w:lang w:val="en-US"/>
        </w:rPr>
        <w:t>Scandinavia</w:t>
      </w:r>
      <w:proofErr w:type="gramEnd"/>
      <w:r w:rsidRPr="00587C48">
        <w:rPr>
          <w:rFonts w:ascii="Calibri" w:hAnsi="Calibri" w:cs="Calibri"/>
          <w:sz w:val="22"/>
          <w:szCs w:val="22"/>
          <w:lang w:val="en-US"/>
        </w:rPr>
        <w:t xml:space="preserve"> and Saudi Arabia.</w:t>
      </w:r>
    </w:p>
    <w:p w14:paraId="1AA32E81" w14:textId="20338C7A" w:rsidR="004575A5" w:rsidRPr="00B82F3D" w:rsidRDefault="002E6352" w:rsidP="00B82F3D">
      <w:pPr>
        <w:spacing w:after="340" w:line="324" w:lineRule="auto"/>
        <w:ind w:right="595"/>
        <w:rPr>
          <w:rFonts w:ascii="Calibri" w:hAnsi="Calibri" w:cs="Calibri"/>
          <w:lang w:val="en-US"/>
        </w:rPr>
      </w:pPr>
      <w:r w:rsidRPr="00B82F3D">
        <w:rPr>
          <w:rFonts w:ascii="Calibri" w:hAnsi="Calibri" w:cs="Calibri"/>
          <w:lang w:val="en-US"/>
        </w:rPr>
        <w:t>The year 2022 will also mark the “Hydrogen Offensive” by Quantron AG</w:t>
      </w:r>
      <w:r w:rsidR="005342F3" w:rsidRPr="00B82F3D">
        <w:rPr>
          <w:rFonts w:ascii="Calibri" w:hAnsi="Calibri" w:cs="Calibri"/>
          <w:lang w:val="en-US"/>
        </w:rPr>
        <w:t xml:space="preserve">. Starting </w:t>
      </w:r>
      <w:r w:rsidRPr="00B82F3D">
        <w:rPr>
          <w:rFonts w:ascii="Calibri" w:hAnsi="Calibri" w:cs="Calibri"/>
          <w:lang w:val="en-US"/>
        </w:rPr>
        <w:t>with the partnership with Ballard Power</w:t>
      </w:r>
      <w:r w:rsidR="00E4420B" w:rsidRPr="00B82F3D">
        <w:rPr>
          <w:rFonts w:ascii="Calibri" w:hAnsi="Calibri" w:cs="Calibri"/>
          <w:lang w:val="en-US"/>
        </w:rPr>
        <w:t xml:space="preserve"> Systems</w:t>
      </w:r>
      <w:r w:rsidRPr="00B82F3D">
        <w:rPr>
          <w:rFonts w:ascii="Calibri" w:hAnsi="Calibri" w:cs="Calibri"/>
          <w:lang w:val="en-US"/>
        </w:rPr>
        <w:t xml:space="preserve"> (Canada)</w:t>
      </w:r>
      <w:r w:rsidR="005342F3" w:rsidRPr="00B82F3D">
        <w:rPr>
          <w:rFonts w:ascii="Calibri" w:hAnsi="Calibri" w:cs="Calibri"/>
          <w:lang w:val="en-US"/>
        </w:rPr>
        <w:t xml:space="preserve">, the </w:t>
      </w:r>
      <w:r w:rsidRPr="00B82F3D">
        <w:rPr>
          <w:rFonts w:ascii="Calibri" w:hAnsi="Calibri" w:cs="Calibri"/>
          <w:lang w:val="en-US"/>
        </w:rPr>
        <w:t xml:space="preserve">development projects for </w:t>
      </w:r>
      <w:r w:rsidR="005342F3" w:rsidRPr="00B82F3D">
        <w:rPr>
          <w:rFonts w:ascii="Calibri" w:hAnsi="Calibri" w:cs="Calibri"/>
          <w:lang w:val="en-US"/>
        </w:rPr>
        <w:t xml:space="preserve">heavy trucks to be deployed in the </w:t>
      </w:r>
      <w:r w:rsidRPr="00B82F3D">
        <w:rPr>
          <w:rFonts w:ascii="Calibri" w:hAnsi="Calibri" w:cs="Calibri"/>
          <w:lang w:val="en-US"/>
        </w:rPr>
        <w:t xml:space="preserve">EU and USA, </w:t>
      </w:r>
      <w:r w:rsidR="005342F3" w:rsidRPr="00B82F3D">
        <w:rPr>
          <w:rFonts w:ascii="Calibri" w:hAnsi="Calibri" w:cs="Calibri"/>
          <w:lang w:val="en-US"/>
        </w:rPr>
        <w:t xml:space="preserve">the </w:t>
      </w:r>
      <w:r w:rsidRPr="00B82F3D">
        <w:rPr>
          <w:rFonts w:ascii="Calibri" w:hAnsi="Calibri" w:cs="Calibri"/>
          <w:lang w:val="en-US"/>
        </w:rPr>
        <w:t>strategic partnerships with H2 fueling providers as well as Quantron AG s involvement in the STRING project</w:t>
      </w:r>
      <w:r w:rsidR="005342F3" w:rsidRPr="00B82F3D">
        <w:rPr>
          <w:rFonts w:ascii="Calibri" w:hAnsi="Calibri" w:cs="Calibri"/>
          <w:lang w:val="en-US"/>
        </w:rPr>
        <w:t xml:space="preserve">, are a testimony to </w:t>
      </w:r>
      <w:proofErr w:type="spellStart"/>
      <w:r w:rsidR="005342F3" w:rsidRPr="00B82F3D">
        <w:rPr>
          <w:rFonts w:ascii="Calibri" w:hAnsi="Calibri" w:cs="Calibri"/>
          <w:lang w:val="en-US"/>
        </w:rPr>
        <w:t>Quantron’s</w:t>
      </w:r>
      <w:proofErr w:type="spellEnd"/>
      <w:r w:rsidR="005342F3" w:rsidRPr="00B82F3D">
        <w:rPr>
          <w:rFonts w:ascii="Calibri" w:hAnsi="Calibri" w:cs="Calibri"/>
          <w:lang w:val="en-US"/>
        </w:rPr>
        <w:t xml:space="preserve"> efforts to </w:t>
      </w:r>
      <w:r w:rsidR="005342F3" w:rsidRPr="00B82F3D">
        <w:rPr>
          <w:rFonts w:ascii="Calibri" w:hAnsi="Calibri" w:cs="Calibri"/>
          <w:lang w:val="en-GB"/>
        </w:rPr>
        <w:t>decarbonize heavy-duty transport</w:t>
      </w:r>
      <w:r w:rsidRPr="00B82F3D">
        <w:rPr>
          <w:rFonts w:ascii="Calibri" w:hAnsi="Calibri" w:cs="Calibri"/>
          <w:lang w:val="en-US"/>
        </w:rPr>
        <w:t>.</w:t>
      </w:r>
      <w:r w:rsidR="00242FEE">
        <w:rPr>
          <w:rFonts w:ascii="Calibri" w:hAnsi="Calibri" w:cs="Calibri"/>
          <w:lang w:val="en-US"/>
        </w:rPr>
        <w:t xml:space="preserve"> </w:t>
      </w:r>
      <w:r w:rsidRPr="00B82F3D">
        <w:rPr>
          <w:rFonts w:ascii="Calibri" w:hAnsi="Calibri" w:cs="Calibri"/>
          <w:lang w:val="en-US"/>
        </w:rPr>
        <w:t>Hydrogen is a</w:t>
      </w:r>
      <w:r w:rsidR="005342F3" w:rsidRPr="00B82F3D">
        <w:rPr>
          <w:rFonts w:ascii="Calibri" w:hAnsi="Calibri" w:cs="Calibri"/>
          <w:lang w:val="en-US"/>
        </w:rPr>
        <w:t>n</w:t>
      </w:r>
      <w:r w:rsidRPr="00B82F3D">
        <w:rPr>
          <w:rFonts w:ascii="Calibri" w:hAnsi="Calibri" w:cs="Calibri"/>
          <w:lang w:val="en-US"/>
        </w:rPr>
        <w:t xml:space="preserve"> energy source, that will make mobility more independent of OIL and Gas and Quantron AG has the ambition to </w:t>
      </w:r>
      <w:r w:rsidR="005342F3" w:rsidRPr="00B82F3D">
        <w:rPr>
          <w:rFonts w:ascii="Calibri" w:hAnsi="Calibri" w:cs="Calibri"/>
          <w:lang w:val="en-US"/>
        </w:rPr>
        <w:t>play a significant role in here.</w:t>
      </w:r>
      <w:r w:rsidR="005342F3" w:rsidRPr="00B82F3D" w:rsidDel="005342F3">
        <w:rPr>
          <w:rFonts w:ascii="Calibri" w:hAnsi="Calibri" w:cs="Calibri"/>
          <w:lang w:val="en-US"/>
        </w:rPr>
        <w:t xml:space="preserve"> </w:t>
      </w:r>
    </w:p>
    <w:p w14:paraId="6AF1D062" w14:textId="013BC8B0" w:rsidR="004575A5" w:rsidRPr="00B82F3D" w:rsidRDefault="00E4420B" w:rsidP="00B82F3D">
      <w:pPr>
        <w:spacing w:after="340" w:line="324" w:lineRule="auto"/>
        <w:ind w:right="595"/>
        <w:rPr>
          <w:rFonts w:ascii="Calibri" w:hAnsi="Calibri" w:cs="Calibri"/>
          <w:lang w:val="en-US"/>
        </w:rPr>
      </w:pPr>
      <w:r w:rsidRPr="00B82F3D">
        <w:rPr>
          <w:rFonts w:ascii="Calibri" w:hAnsi="Calibri" w:cs="Calibri"/>
          <w:lang w:val="en-US"/>
        </w:rPr>
        <w:t xml:space="preserve">Michael Perschke, CEO of QUANTRON states: </w:t>
      </w:r>
      <w:r w:rsidR="002E6352" w:rsidRPr="00B82F3D">
        <w:rPr>
          <w:rFonts w:ascii="Calibri" w:hAnsi="Calibri" w:cs="Calibri"/>
          <w:lang w:val="en-US"/>
        </w:rPr>
        <w:t>“Quantron AG has demonstrated in 2021 that despite the ongoing COVID</w:t>
      </w:r>
      <w:r w:rsidR="005342F3" w:rsidRPr="00B82F3D">
        <w:rPr>
          <w:rFonts w:ascii="Calibri" w:hAnsi="Calibri" w:cs="Calibri"/>
          <w:lang w:val="en-US"/>
        </w:rPr>
        <w:t>-</w:t>
      </w:r>
      <w:r w:rsidR="002E6352" w:rsidRPr="00B82F3D">
        <w:rPr>
          <w:rFonts w:ascii="Calibri" w:hAnsi="Calibri" w:cs="Calibri"/>
          <w:lang w:val="en-US"/>
        </w:rPr>
        <w:t>19 measures</w:t>
      </w:r>
      <w:r w:rsidR="005342F3" w:rsidRPr="00B82F3D">
        <w:rPr>
          <w:rFonts w:ascii="Calibri" w:hAnsi="Calibri" w:cs="Calibri"/>
          <w:lang w:val="en-US"/>
        </w:rPr>
        <w:t>,</w:t>
      </w:r>
      <w:r w:rsidR="002E6352" w:rsidRPr="00B82F3D">
        <w:rPr>
          <w:rFonts w:ascii="Calibri" w:hAnsi="Calibri" w:cs="Calibri"/>
          <w:lang w:val="en-US"/>
        </w:rPr>
        <w:t xml:space="preserve"> we were able to significantly grow our business, </w:t>
      </w:r>
      <w:r w:rsidR="005342F3" w:rsidRPr="00B82F3D">
        <w:rPr>
          <w:rFonts w:ascii="Calibri" w:hAnsi="Calibri" w:cs="Calibri"/>
          <w:lang w:val="en-US"/>
        </w:rPr>
        <w:t xml:space="preserve">forge </w:t>
      </w:r>
      <w:r w:rsidR="002E6352" w:rsidRPr="00B82F3D">
        <w:rPr>
          <w:rFonts w:ascii="Calibri" w:hAnsi="Calibri" w:cs="Calibri"/>
          <w:lang w:val="en-US"/>
        </w:rPr>
        <w:t xml:space="preserve">strategic partnerships and </w:t>
      </w:r>
      <w:r w:rsidR="005342F3" w:rsidRPr="00B82F3D">
        <w:rPr>
          <w:rFonts w:ascii="Calibri" w:hAnsi="Calibri" w:cs="Calibri"/>
          <w:lang w:val="en-US"/>
        </w:rPr>
        <w:t xml:space="preserve">establish ourselves as </w:t>
      </w:r>
      <w:r w:rsidR="002E6352" w:rsidRPr="00B82F3D">
        <w:rPr>
          <w:rFonts w:ascii="Calibri" w:hAnsi="Calibri" w:cs="Calibri"/>
          <w:lang w:val="en-US"/>
        </w:rPr>
        <w:t xml:space="preserve">a trusted supplier for leading zero emission trailblazers. 2022 will mark the year in which the Quantron AG will cement </w:t>
      </w:r>
      <w:r w:rsidR="00302712" w:rsidRPr="00B82F3D">
        <w:rPr>
          <w:rFonts w:ascii="Calibri" w:hAnsi="Calibri" w:cs="Calibri"/>
          <w:lang w:val="en-US"/>
        </w:rPr>
        <w:t>its</w:t>
      </w:r>
      <w:r w:rsidR="002E6352" w:rsidRPr="00B82F3D">
        <w:rPr>
          <w:rFonts w:ascii="Calibri" w:hAnsi="Calibri" w:cs="Calibri"/>
          <w:lang w:val="en-US"/>
        </w:rPr>
        <w:t xml:space="preserve"> way </w:t>
      </w:r>
      <w:r w:rsidR="005342F3" w:rsidRPr="00B82F3D">
        <w:rPr>
          <w:rFonts w:ascii="Calibri" w:hAnsi="Calibri" w:cs="Calibri"/>
          <w:lang w:val="en-US"/>
        </w:rPr>
        <w:t xml:space="preserve">to </w:t>
      </w:r>
      <w:r w:rsidR="002E6352" w:rsidRPr="00B82F3D">
        <w:rPr>
          <w:rFonts w:ascii="Calibri" w:hAnsi="Calibri" w:cs="Calibri"/>
          <w:lang w:val="en-US"/>
        </w:rPr>
        <w:t>beco</w:t>
      </w:r>
      <w:r w:rsidR="000B4ECB" w:rsidRPr="00B82F3D">
        <w:rPr>
          <w:rFonts w:ascii="Calibri" w:hAnsi="Calibri" w:cs="Calibri"/>
          <w:lang w:val="en-US"/>
        </w:rPr>
        <w:t>ming</w:t>
      </w:r>
      <w:r w:rsidR="002E6352" w:rsidRPr="00B82F3D">
        <w:rPr>
          <w:rFonts w:ascii="Calibri" w:hAnsi="Calibri" w:cs="Calibri"/>
          <w:lang w:val="en-US"/>
        </w:rPr>
        <w:t xml:space="preserve"> a leading developer of Hydrogen powered products</w:t>
      </w:r>
      <w:r w:rsidR="00302712" w:rsidRPr="00B82F3D">
        <w:rPr>
          <w:rFonts w:ascii="Calibri" w:hAnsi="Calibri" w:cs="Calibri"/>
          <w:lang w:val="en-US"/>
        </w:rPr>
        <w:t xml:space="preserve"> </w:t>
      </w:r>
      <w:r w:rsidRPr="00B82F3D">
        <w:rPr>
          <w:rFonts w:ascii="Calibri" w:hAnsi="Calibri" w:cs="Calibri"/>
          <w:lang w:val="en-US"/>
        </w:rPr>
        <w:t>–</w:t>
      </w:r>
      <w:r w:rsidR="00302712" w:rsidRPr="00B82F3D">
        <w:rPr>
          <w:rFonts w:ascii="Calibri" w:hAnsi="Calibri" w:cs="Calibri"/>
          <w:lang w:val="en-US"/>
        </w:rPr>
        <w:t xml:space="preserve"> </w:t>
      </w:r>
      <w:r w:rsidR="002E6352" w:rsidRPr="00B82F3D">
        <w:rPr>
          <w:rFonts w:ascii="Calibri" w:hAnsi="Calibri" w:cs="Calibri"/>
          <w:lang w:val="en-US"/>
        </w:rPr>
        <w:t>in partnership with our strategic partner Ballard Power</w:t>
      </w:r>
      <w:r w:rsidR="00302712" w:rsidRPr="00B82F3D">
        <w:rPr>
          <w:rFonts w:ascii="Calibri" w:hAnsi="Calibri" w:cs="Calibri"/>
          <w:lang w:val="en-US"/>
        </w:rPr>
        <w:t xml:space="preserve"> </w:t>
      </w:r>
      <w:r w:rsidR="000B4ECB" w:rsidRPr="00B82F3D">
        <w:rPr>
          <w:rFonts w:ascii="Calibri" w:hAnsi="Calibri" w:cs="Calibri"/>
          <w:lang w:val="en-US"/>
        </w:rPr>
        <w:t xml:space="preserve">– </w:t>
      </w:r>
      <w:r w:rsidR="00302712" w:rsidRPr="00B82F3D">
        <w:rPr>
          <w:rFonts w:ascii="Calibri" w:hAnsi="Calibri" w:cs="Calibri"/>
          <w:lang w:val="en-US"/>
        </w:rPr>
        <w:t>and</w:t>
      </w:r>
      <w:r w:rsidR="000B4ECB" w:rsidRPr="00B82F3D">
        <w:rPr>
          <w:rFonts w:ascii="Calibri" w:hAnsi="Calibri" w:cs="Calibri"/>
          <w:lang w:val="en-US"/>
        </w:rPr>
        <w:t xml:space="preserve"> a</w:t>
      </w:r>
      <w:r w:rsidR="00302712" w:rsidRPr="00B82F3D">
        <w:rPr>
          <w:rFonts w:ascii="Calibri" w:hAnsi="Calibri" w:cs="Calibri"/>
          <w:lang w:val="en-US"/>
        </w:rPr>
        <w:t xml:space="preserve"> provider of zero emission mobility solutions</w:t>
      </w:r>
      <w:r w:rsidR="00715967" w:rsidRPr="00B82F3D">
        <w:rPr>
          <w:rFonts w:ascii="Calibri" w:hAnsi="Calibri" w:cs="Calibri"/>
          <w:lang w:val="en-US"/>
        </w:rPr>
        <w:t>.</w:t>
      </w:r>
      <w:r w:rsidR="000B4ECB" w:rsidRPr="00B82F3D">
        <w:rPr>
          <w:rFonts w:ascii="Calibri" w:hAnsi="Calibri" w:cs="Calibri"/>
          <w:lang w:val="en-US"/>
        </w:rPr>
        <w:t>”</w:t>
      </w:r>
    </w:p>
    <w:p w14:paraId="3585AABB" w14:textId="7562DF79" w:rsidR="00B82F3D" w:rsidRPr="00D40066" w:rsidRDefault="00E4420B" w:rsidP="00D40066">
      <w:pPr>
        <w:spacing w:after="340" w:line="324" w:lineRule="auto"/>
        <w:ind w:right="595"/>
        <w:rPr>
          <w:rFonts w:ascii="Calibri" w:hAnsi="Calibri" w:cs="Calibri"/>
          <w:lang w:val="en-US"/>
        </w:rPr>
      </w:pPr>
      <w:r w:rsidRPr="00B82F3D">
        <w:rPr>
          <w:rFonts w:ascii="Calibri" w:hAnsi="Calibri" w:cs="Calibri"/>
          <w:lang w:val="en-US"/>
        </w:rPr>
        <w:t xml:space="preserve">Andreas Haller, </w:t>
      </w:r>
      <w:proofErr w:type="gramStart"/>
      <w:r w:rsidRPr="00B82F3D">
        <w:rPr>
          <w:rFonts w:ascii="Calibri" w:hAnsi="Calibri" w:cs="Calibri"/>
          <w:lang w:val="en-US"/>
        </w:rPr>
        <w:t>founder</w:t>
      </w:r>
      <w:proofErr w:type="gramEnd"/>
      <w:r w:rsidRPr="00B82F3D">
        <w:rPr>
          <w:rFonts w:ascii="Calibri" w:hAnsi="Calibri" w:cs="Calibri"/>
          <w:lang w:val="en-US"/>
        </w:rPr>
        <w:t xml:space="preserve"> and Chairman of the board, adds: </w:t>
      </w:r>
      <w:r w:rsidR="002E6352" w:rsidRPr="00B82F3D">
        <w:rPr>
          <w:rFonts w:ascii="Calibri" w:hAnsi="Calibri" w:cs="Calibri"/>
          <w:lang w:val="en-US"/>
        </w:rPr>
        <w:t xml:space="preserve">“It makes me proud that barely </w:t>
      </w:r>
      <w:r w:rsidRPr="00B82F3D">
        <w:rPr>
          <w:rFonts w:ascii="Calibri" w:hAnsi="Calibri" w:cs="Calibri"/>
          <w:lang w:val="en-US"/>
        </w:rPr>
        <w:t>two</w:t>
      </w:r>
      <w:r w:rsidR="002E6352" w:rsidRPr="00B82F3D">
        <w:rPr>
          <w:rFonts w:ascii="Calibri" w:hAnsi="Calibri" w:cs="Calibri"/>
          <w:lang w:val="en-US"/>
        </w:rPr>
        <w:t xml:space="preserve"> years </w:t>
      </w:r>
      <w:r w:rsidR="00302712" w:rsidRPr="00B82F3D">
        <w:rPr>
          <w:rFonts w:ascii="Calibri" w:hAnsi="Calibri" w:cs="Calibri"/>
          <w:lang w:val="en-US"/>
        </w:rPr>
        <w:t xml:space="preserve">after </w:t>
      </w:r>
      <w:r w:rsidR="002E6352" w:rsidRPr="00B82F3D">
        <w:rPr>
          <w:rFonts w:ascii="Calibri" w:hAnsi="Calibri" w:cs="Calibri"/>
          <w:lang w:val="en-US"/>
        </w:rPr>
        <w:t xml:space="preserve">inception, Quantron AG is already well recognized in the </w:t>
      </w:r>
      <w:r w:rsidR="00302712" w:rsidRPr="00B82F3D">
        <w:rPr>
          <w:rFonts w:ascii="Calibri" w:hAnsi="Calibri" w:cs="Calibri"/>
          <w:lang w:val="en-US"/>
        </w:rPr>
        <w:t>zero-emission</w:t>
      </w:r>
      <w:r w:rsidR="002E6352" w:rsidRPr="00B82F3D">
        <w:rPr>
          <w:rFonts w:ascii="Calibri" w:hAnsi="Calibri" w:cs="Calibri"/>
          <w:lang w:val="en-US"/>
        </w:rPr>
        <w:t xml:space="preserve"> </w:t>
      </w:r>
      <w:r w:rsidR="00302712" w:rsidRPr="00B82F3D">
        <w:rPr>
          <w:rFonts w:ascii="Calibri" w:hAnsi="Calibri" w:cs="Calibri"/>
          <w:lang w:val="en-US"/>
        </w:rPr>
        <w:t xml:space="preserve">transportation </w:t>
      </w:r>
      <w:r w:rsidR="002E6352" w:rsidRPr="00B82F3D">
        <w:rPr>
          <w:rFonts w:ascii="Calibri" w:hAnsi="Calibri" w:cs="Calibri"/>
          <w:lang w:val="en-US"/>
        </w:rPr>
        <w:t>space and with a global competent team</w:t>
      </w:r>
      <w:r w:rsidR="001F2D97" w:rsidRPr="00B82F3D">
        <w:rPr>
          <w:rFonts w:ascii="Calibri" w:hAnsi="Calibri" w:cs="Calibri"/>
          <w:lang w:val="en-US"/>
        </w:rPr>
        <w:t xml:space="preserve">, we want to </w:t>
      </w:r>
      <w:r w:rsidR="00AF501A" w:rsidRPr="00B82F3D">
        <w:rPr>
          <w:rFonts w:ascii="Calibri" w:hAnsi="Calibri" w:cs="Calibri"/>
          <w:lang w:val="en-US"/>
        </w:rPr>
        <w:t xml:space="preserve">remain being </w:t>
      </w:r>
      <w:r w:rsidR="00302712" w:rsidRPr="00B82F3D">
        <w:rPr>
          <w:rFonts w:ascii="Calibri" w:hAnsi="Calibri" w:cs="Calibri"/>
          <w:lang w:val="en-US"/>
        </w:rPr>
        <w:t>a driving force</w:t>
      </w:r>
      <w:r w:rsidR="00AF501A" w:rsidRPr="00B82F3D">
        <w:rPr>
          <w:rFonts w:ascii="Calibri" w:hAnsi="Calibri" w:cs="Calibri"/>
          <w:lang w:val="en-US"/>
        </w:rPr>
        <w:t xml:space="preserve">, effectively </w:t>
      </w:r>
      <w:r w:rsidR="004575A5" w:rsidRPr="00B82F3D">
        <w:rPr>
          <w:rFonts w:ascii="Calibri" w:hAnsi="Calibri" w:cs="Calibri"/>
          <w:lang w:val="en-US"/>
        </w:rPr>
        <w:t>realizing</w:t>
      </w:r>
      <w:r w:rsidR="00302712" w:rsidRPr="00B82F3D">
        <w:rPr>
          <w:rFonts w:ascii="Calibri" w:hAnsi="Calibri" w:cs="Calibri"/>
          <w:lang w:val="en-US"/>
        </w:rPr>
        <w:t xml:space="preserve"> </w:t>
      </w:r>
      <w:r w:rsidR="001F2D97" w:rsidRPr="00B82F3D">
        <w:rPr>
          <w:rFonts w:ascii="Calibri" w:hAnsi="Calibri" w:cs="Calibri"/>
          <w:lang w:val="en-US"/>
        </w:rPr>
        <w:t xml:space="preserve">the conversion </w:t>
      </w:r>
      <w:r w:rsidR="004575A5" w:rsidRPr="00B82F3D">
        <w:rPr>
          <w:rFonts w:ascii="Calibri" w:hAnsi="Calibri" w:cs="Calibri"/>
          <w:lang w:val="en-US"/>
        </w:rPr>
        <w:t>towards a zero-emission mobility</w:t>
      </w:r>
      <w:r w:rsidR="00AF501A" w:rsidRPr="00B82F3D">
        <w:rPr>
          <w:rFonts w:ascii="Calibri" w:hAnsi="Calibri" w:cs="Calibri"/>
          <w:lang w:val="en-US"/>
        </w:rPr>
        <w:t xml:space="preserve"> of people and freight</w:t>
      </w:r>
      <w:r w:rsidR="00B82F3D">
        <w:rPr>
          <w:rFonts w:ascii="Calibri" w:hAnsi="Calibri" w:cs="Calibri"/>
          <w:lang w:val="en-US"/>
        </w:rPr>
        <w:t>.</w:t>
      </w:r>
      <w:r w:rsidR="001F2D97" w:rsidRPr="00B82F3D">
        <w:rPr>
          <w:rFonts w:ascii="Calibri" w:hAnsi="Calibri" w:cs="Calibri"/>
          <w:lang w:val="en-US"/>
        </w:rPr>
        <w:t>”</w:t>
      </w:r>
    </w:p>
    <w:p w14:paraId="7BAEE699" w14:textId="77777777" w:rsidR="006C3DCF" w:rsidRDefault="006C3DCF" w:rsidP="00F63FEA">
      <w:pPr>
        <w:spacing w:line="324" w:lineRule="auto"/>
        <w:ind w:right="597"/>
        <w:rPr>
          <w:rFonts w:cstheme="minorHAnsi"/>
          <w:bCs/>
          <w:lang w:val="en-US"/>
        </w:rPr>
      </w:pPr>
    </w:p>
    <w:p w14:paraId="21980A6D" w14:textId="77777777" w:rsidR="006C3DCF" w:rsidRDefault="006C3DCF" w:rsidP="00F63FEA">
      <w:pPr>
        <w:spacing w:line="324" w:lineRule="auto"/>
        <w:ind w:right="597"/>
        <w:rPr>
          <w:rFonts w:cstheme="minorHAnsi"/>
          <w:bCs/>
          <w:lang w:val="en-US"/>
        </w:rPr>
      </w:pPr>
    </w:p>
    <w:p w14:paraId="21AE9850" w14:textId="7FD17590" w:rsidR="008B7AF6" w:rsidRPr="002C3500" w:rsidRDefault="00421C03" w:rsidP="00F63FEA">
      <w:pPr>
        <w:spacing w:line="324" w:lineRule="auto"/>
        <w:ind w:right="597"/>
        <w:rPr>
          <w:rFonts w:cstheme="minorHAnsi"/>
          <w:bCs/>
          <w:lang w:val="en-US"/>
        </w:rPr>
      </w:pPr>
      <w:r w:rsidRPr="002C3500">
        <w:rPr>
          <w:rFonts w:cstheme="minorHAnsi"/>
          <w:bCs/>
          <w:lang w:val="en-US"/>
        </w:rPr>
        <w:lastRenderedPageBreak/>
        <w:t xml:space="preserve">Picture (preview): </w:t>
      </w:r>
    </w:p>
    <w:p w14:paraId="312772B0" w14:textId="7FEDBD34" w:rsidR="00E13E09" w:rsidRPr="002C3500" w:rsidRDefault="00051B4C" w:rsidP="00F63FEA">
      <w:pPr>
        <w:spacing w:line="324" w:lineRule="auto"/>
        <w:ind w:right="597"/>
        <w:rPr>
          <w:rFonts w:cstheme="minorHAnsi"/>
          <w:bCs/>
          <w:lang w:val="en-US"/>
        </w:rPr>
      </w:pPr>
      <w:r>
        <w:rPr>
          <w:noProof/>
        </w:rPr>
        <w:drawing>
          <wp:inline distT="0" distB="0" distL="0" distR="0" wp14:anchorId="1AED3BBB" wp14:editId="1A192F3B">
            <wp:extent cx="1743075" cy="1161429"/>
            <wp:effectExtent l="0" t="0" r="0" b="635"/>
            <wp:docPr id="3" name="Grafik 3" descr="Ein Bild, das draußen, Straße, Weg, Autobah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raußen, Straße, Weg, Autobahn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9893" cy="1165972"/>
                    </a:xfrm>
                    <a:prstGeom prst="rect">
                      <a:avLst/>
                    </a:prstGeom>
                    <a:noFill/>
                    <a:ln>
                      <a:noFill/>
                    </a:ln>
                  </pic:spPr>
                </pic:pic>
              </a:graphicData>
            </a:graphic>
          </wp:inline>
        </w:drawing>
      </w:r>
    </w:p>
    <w:p w14:paraId="76E22AD1" w14:textId="21E4489F" w:rsidR="00F63FEA" w:rsidRPr="002C3500" w:rsidRDefault="00D422CB" w:rsidP="00F63FEA">
      <w:pPr>
        <w:spacing w:line="324" w:lineRule="auto"/>
        <w:ind w:right="597"/>
        <w:rPr>
          <w:rFonts w:cstheme="minorHAnsi"/>
          <w:b/>
          <w:lang w:val="en-US"/>
        </w:rPr>
      </w:pPr>
      <w:r w:rsidRPr="2733DAAE">
        <w:rPr>
          <w:lang w:val="en-US"/>
        </w:rPr>
        <w:t xml:space="preserve">You can find the original photo in low and high resolution here: </w:t>
      </w:r>
      <w:hyperlink r:id="rId12">
        <w:r w:rsidR="00DC2731" w:rsidRPr="2733DAAE">
          <w:rPr>
            <w:rStyle w:val="Hyperlink"/>
            <w:lang w:val="en-US"/>
          </w:rPr>
          <w:t>Press releases from Quantron AG</w:t>
        </w:r>
      </w:hyperlink>
      <w:r w:rsidR="009A4F65" w:rsidRPr="2733DAAE">
        <w:rPr>
          <w:lang w:val="en-US"/>
        </w:rPr>
        <w:t xml:space="preserve"> (</w:t>
      </w:r>
      <w:r w:rsidR="0072361C" w:rsidRPr="0072361C">
        <w:rPr>
          <w:lang w:val="en-US"/>
        </w:rPr>
        <w:t>https://www.quantron.net/en/q-news/press-releases/</w:t>
      </w:r>
      <w:r w:rsidR="009A4F65" w:rsidRPr="2733DAAE">
        <w:rPr>
          <w:lang w:val="en-US"/>
        </w:rPr>
        <w:t>)</w:t>
      </w:r>
      <w:r w:rsidR="00F63FEA" w:rsidRPr="2733DAAE">
        <w:rPr>
          <w:lang w:val="en-US"/>
        </w:rPr>
        <w:t xml:space="preserve"> </w:t>
      </w:r>
    </w:p>
    <w:p w14:paraId="7879DB1F" w14:textId="23D2B74C" w:rsidR="00FF0798" w:rsidRPr="001F08B5" w:rsidRDefault="00B45616" w:rsidP="00FF0798">
      <w:pPr>
        <w:spacing w:after="0" w:line="324" w:lineRule="auto"/>
        <w:rPr>
          <w:rFonts w:cstheme="minorHAnsi"/>
          <w:b/>
          <w:lang w:val="en-US"/>
        </w:rPr>
      </w:pPr>
      <w:r w:rsidRPr="001F08B5">
        <w:rPr>
          <w:rFonts w:cstheme="minorHAnsi"/>
          <w:b/>
          <w:lang w:val="en-US"/>
        </w:rPr>
        <w:t>Caption</w:t>
      </w:r>
    </w:p>
    <w:p w14:paraId="7F2FBFCE" w14:textId="140A988F" w:rsidR="00FF0798" w:rsidRPr="001F08B5" w:rsidRDefault="00051B4C" w:rsidP="002D0904">
      <w:pPr>
        <w:spacing w:after="0" w:line="324" w:lineRule="auto"/>
        <w:rPr>
          <w:rFonts w:cstheme="minorHAnsi"/>
          <w:lang w:val="en-US"/>
        </w:rPr>
      </w:pPr>
      <w:r w:rsidRPr="001F08B5">
        <w:rPr>
          <w:rFonts w:cstheme="minorHAnsi"/>
          <w:lang w:val="en-US"/>
        </w:rPr>
        <w:t xml:space="preserve">The headquarter of Quantron AG in </w:t>
      </w:r>
      <w:proofErr w:type="spellStart"/>
      <w:r w:rsidRPr="001F08B5">
        <w:rPr>
          <w:rFonts w:cstheme="minorHAnsi"/>
          <w:lang w:val="en-US"/>
        </w:rPr>
        <w:t>Gersthofen</w:t>
      </w:r>
      <w:proofErr w:type="spellEnd"/>
      <w:r w:rsidRPr="001F08B5">
        <w:rPr>
          <w:rFonts w:cstheme="minorHAnsi"/>
          <w:lang w:val="en-US"/>
        </w:rPr>
        <w:t>/Augsburg</w:t>
      </w:r>
    </w:p>
    <w:p w14:paraId="225DC72A" w14:textId="77777777" w:rsidR="002F1DA4" w:rsidRPr="001F08B5" w:rsidRDefault="002F1DA4" w:rsidP="002D0904">
      <w:pPr>
        <w:spacing w:after="0" w:line="324" w:lineRule="auto"/>
        <w:rPr>
          <w:rFonts w:cstheme="minorHAnsi"/>
          <w:lang w:val="en-US"/>
        </w:rPr>
      </w:pPr>
    </w:p>
    <w:p w14:paraId="5092A486" w14:textId="77777777" w:rsidR="00FD2790" w:rsidRPr="00FD2790" w:rsidRDefault="00FD2790" w:rsidP="00FD2790">
      <w:pPr>
        <w:spacing w:after="0" w:line="324" w:lineRule="auto"/>
        <w:jc w:val="both"/>
        <w:rPr>
          <w:rFonts w:cstheme="minorHAnsi"/>
          <w:b/>
          <w:bCs/>
          <w:i/>
          <w:sz w:val="20"/>
          <w:lang w:val="en-US"/>
        </w:rPr>
      </w:pPr>
      <w:r w:rsidRPr="00FD2790">
        <w:rPr>
          <w:rFonts w:cstheme="minorHAnsi"/>
          <w:b/>
          <w:bCs/>
          <w:i/>
          <w:sz w:val="20"/>
          <w:lang w:val="en-US"/>
        </w:rPr>
        <w:t>About Quantron AG</w:t>
      </w:r>
    </w:p>
    <w:p w14:paraId="24BE7628" w14:textId="77777777" w:rsidR="00FD2790" w:rsidRPr="00FD2790" w:rsidRDefault="00FD2790" w:rsidP="00FD2790">
      <w:pPr>
        <w:spacing w:after="0" w:line="324" w:lineRule="auto"/>
        <w:jc w:val="both"/>
        <w:rPr>
          <w:rFonts w:cstheme="minorHAnsi"/>
          <w:i/>
          <w:sz w:val="20"/>
          <w:lang w:val="en-US"/>
        </w:rPr>
      </w:pPr>
      <w:r w:rsidRPr="00FD2790">
        <w:rPr>
          <w:rFonts w:cstheme="minorHAnsi"/>
          <w:i/>
          <w:sz w:val="20"/>
          <w:lang w:val="en-US"/>
        </w:rPr>
        <w:t xml:space="preserve">Quantron AG is a system provider of clean battery-electric and hydrogen-electric e-mobility for commercial vehicles such as trucks, </w:t>
      </w:r>
      <w:proofErr w:type="gramStart"/>
      <w:r w:rsidRPr="00FD2790">
        <w:rPr>
          <w:rFonts w:cstheme="minorHAnsi"/>
          <w:i/>
          <w:sz w:val="20"/>
          <w:lang w:val="en-US"/>
        </w:rPr>
        <w:t>buses</w:t>
      </w:r>
      <w:proofErr w:type="gramEnd"/>
      <w:r w:rsidRPr="00FD2790">
        <w:rPr>
          <w:rFonts w:cstheme="minorHAnsi"/>
          <w:i/>
          <w:sz w:val="20"/>
          <w:lang w:val="en-US"/>
        </w:rPr>
        <w:t xml:space="preserve"> and vans. The wide range of services is based on the two business units Q-Retrofit (electrification of used and existing vehicles from diesel to zero-emission electric drive) and Q-Mobility (supply of own zero-emission vehicles of the QUANTRON brand). With the Q-Ecosystem, Quantron AG also offers an overall concept for zero-emission mobility. This includes the creation of individual overall concepts including the appropriate charging infrastructure as well as rental, financing and leasing offers and training courses and workshops at the QUANTRON Academy. The e-mobility pioneers also sell batteries and integrated customized electrification concepts to manufacturers of commercial vehicles, </w:t>
      </w:r>
      <w:proofErr w:type="gramStart"/>
      <w:r w:rsidRPr="00FD2790">
        <w:rPr>
          <w:rFonts w:cstheme="minorHAnsi"/>
          <w:i/>
          <w:sz w:val="20"/>
          <w:lang w:val="en-US"/>
        </w:rPr>
        <w:t>machinery</w:t>
      </w:r>
      <w:proofErr w:type="gramEnd"/>
      <w:r w:rsidRPr="00FD2790">
        <w:rPr>
          <w:rFonts w:cstheme="minorHAnsi"/>
          <w:i/>
          <w:sz w:val="20"/>
          <w:lang w:val="en-US"/>
        </w:rPr>
        <w:t xml:space="preserve"> and intralogistics vehicles. The German company from Augsburg in Bavaria has a network of 700 service partners and the extensive knowledge of qualified experts in the fields of power electronics and battery technology. As a high-tech spinoff of the renowned Haller GmbH, it combines over 140 years of commercial vehicle experience with state-of-the-art e-mobility know-how. </w:t>
      </w:r>
    </w:p>
    <w:p w14:paraId="5B386F6F" w14:textId="77777777" w:rsidR="00FD2790" w:rsidRPr="00B03E4E" w:rsidRDefault="00FD2790" w:rsidP="00FD2790">
      <w:pPr>
        <w:spacing w:after="0" w:line="324" w:lineRule="auto"/>
        <w:ind w:right="597"/>
        <w:rPr>
          <w:rFonts w:cstheme="minorHAnsi"/>
          <w:i/>
          <w:iCs/>
          <w:sz w:val="20"/>
          <w:szCs w:val="20"/>
          <w:lang w:val="en-US"/>
        </w:rPr>
      </w:pPr>
      <w:r w:rsidRPr="00FD2790">
        <w:rPr>
          <w:rFonts w:cstheme="minorHAnsi"/>
          <w:i/>
          <w:sz w:val="20"/>
          <w:lang w:val="en-US"/>
        </w:rPr>
        <w:t xml:space="preserve">QUANTRON stands for the core values Reliable, Energetic, Brave. The team of experts at the innovation driver for e-mobility is making a significant contribution to sustainable, environmentally friendly passenger and freight transport. </w:t>
      </w:r>
      <w:r w:rsidRPr="00B03E4E">
        <w:rPr>
          <w:rFonts w:cstheme="minorHAnsi"/>
          <w:i/>
          <w:iCs/>
          <w:sz w:val="20"/>
          <w:szCs w:val="20"/>
          <w:lang w:val="en-US"/>
        </w:rPr>
        <w:t>You can find more information at www.quantron.net</w:t>
      </w:r>
    </w:p>
    <w:p w14:paraId="305C357C" w14:textId="650D7BD9" w:rsidR="00D0397A" w:rsidRPr="00D1005C" w:rsidRDefault="00FD2790" w:rsidP="00D1005C">
      <w:pPr>
        <w:spacing w:after="0" w:line="324" w:lineRule="auto"/>
        <w:rPr>
          <w:rFonts w:cstheme="minorHAnsi"/>
          <w:lang w:val="en-US"/>
        </w:rPr>
      </w:pPr>
      <w:r w:rsidRPr="002C3500">
        <w:rPr>
          <w:rFonts w:cstheme="minorHAnsi"/>
          <w:i/>
          <w:iCs/>
          <w:sz w:val="20"/>
          <w:szCs w:val="20"/>
          <w:lang w:val="en-US"/>
        </w:rPr>
        <w:t>Visit the Quantron AG on its social media channels on</w:t>
      </w:r>
      <w:r w:rsidRPr="00D93C73">
        <w:rPr>
          <w:rFonts w:cstheme="minorHAnsi"/>
          <w:lang w:val="en-US"/>
        </w:rPr>
        <w:t xml:space="preserve"> </w:t>
      </w:r>
      <w:hyperlink r:id="rId13" w:history="1">
        <w:r w:rsidRPr="00D93C73">
          <w:rPr>
            <w:rStyle w:val="Hyperlink"/>
            <w:rFonts w:cstheme="minorHAnsi"/>
            <w:i/>
            <w:iCs/>
            <w:sz w:val="20"/>
            <w:szCs w:val="20"/>
            <w:lang w:val="en-US"/>
          </w:rPr>
          <w:t>LinkedIn</w:t>
        </w:r>
      </w:hyperlink>
      <w:r w:rsidRPr="00D93C73">
        <w:rPr>
          <w:rFonts w:cstheme="minorHAnsi"/>
          <w:i/>
          <w:iCs/>
          <w:sz w:val="20"/>
          <w:szCs w:val="20"/>
          <w:lang w:val="en-US"/>
        </w:rPr>
        <w:t xml:space="preserve"> </w:t>
      </w:r>
      <w:r>
        <w:rPr>
          <w:rFonts w:cstheme="minorHAnsi"/>
          <w:i/>
          <w:iCs/>
          <w:sz w:val="20"/>
          <w:szCs w:val="20"/>
          <w:lang w:val="en-US"/>
        </w:rPr>
        <w:t>and</w:t>
      </w:r>
      <w:r w:rsidRPr="00D93C73">
        <w:rPr>
          <w:rFonts w:cstheme="minorHAnsi"/>
          <w:i/>
          <w:iCs/>
          <w:sz w:val="20"/>
          <w:szCs w:val="20"/>
          <w:lang w:val="en-US"/>
        </w:rPr>
        <w:t xml:space="preserve"> </w:t>
      </w:r>
      <w:hyperlink r:id="rId14" w:history="1">
        <w:r w:rsidRPr="00D93C73">
          <w:rPr>
            <w:rStyle w:val="Hyperlink"/>
            <w:rFonts w:cstheme="minorHAnsi"/>
            <w:i/>
            <w:iCs/>
            <w:sz w:val="20"/>
            <w:szCs w:val="20"/>
            <w:lang w:val="en-US"/>
          </w:rPr>
          <w:t>YouTube</w:t>
        </w:r>
      </w:hyperlink>
      <w:r w:rsidRPr="00D93C73">
        <w:rPr>
          <w:rFonts w:cstheme="minorHAnsi"/>
          <w:i/>
          <w:iCs/>
          <w:sz w:val="20"/>
          <w:szCs w:val="20"/>
          <w:lang w:val="en-US"/>
        </w:rPr>
        <w:t>.</w:t>
      </w:r>
    </w:p>
    <w:p w14:paraId="7372016A" w14:textId="77777777" w:rsidR="002F1DA4" w:rsidRPr="002C3500" w:rsidRDefault="002F1DA4" w:rsidP="002D0904">
      <w:pPr>
        <w:spacing w:after="0" w:line="324" w:lineRule="auto"/>
        <w:rPr>
          <w:rFonts w:cstheme="minorHAnsi"/>
          <w:lang w:val="en-US"/>
        </w:rPr>
      </w:pPr>
    </w:p>
    <w:p w14:paraId="6C6B9FE8" w14:textId="5989DC9A" w:rsidR="00AE78E4" w:rsidRPr="00790717" w:rsidRDefault="00113A8A" w:rsidP="002D0904">
      <w:pPr>
        <w:spacing w:after="0" w:line="324" w:lineRule="auto"/>
        <w:rPr>
          <w:rFonts w:cstheme="minorHAnsi"/>
          <w:b/>
        </w:rPr>
      </w:pPr>
      <w:proofErr w:type="spellStart"/>
      <w:r>
        <w:rPr>
          <w:b/>
          <w:bCs/>
        </w:rPr>
        <w:t>Your</w:t>
      </w:r>
      <w:proofErr w:type="spellEnd"/>
      <w:r>
        <w:rPr>
          <w:b/>
          <w:bCs/>
        </w:rPr>
        <w:t xml:space="preserve"> </w:t>
      </w:r>
      <w:proofErr w:type="spellStart"/>
      <w:r>
        <w:rPr>
          <w:b/>
          <w:bCs/>
        </w:rPr>
        <w:t>contact</w:t>
      </w:r>
      <w:proofErr w:type="spellEnd"/>
      <w:r w:rsidR="00BE057C">
        <w:rPr>
          <w:b/>
          <w:bCs/>
        </w:rPr>
        <w:t xml:space="preserve">: </w:t>
      </w:r>
    </w:p>
    <w:p w14:paraId="5F0DCE40" w14:textId="02907BD9" w:rsidR="15BB30EC" w:rsidRPr="002F1DA4" w:rsidRDefault="61DDB593" w:rsidP="002F1DA4">
      <w:pPr>
        <w:rPr>
          <w:rFonts w:ascii="Calibri" w:eastAsia="Calibri" w:hAnsi="Calibri" w:cs="Calibri"/>
        </w:rPr>
      </w:pPr>
      <w:r w:rsidRPr="15BB30EC">
        <w:rPr>
          <w:rFonts w:ascii="Calibri" w:eastAsia="Calibri" w:hAnsi="Calibri" w:cs="Calibri"/>
        </w:rPr>
        <w:t>Volker Seitz</w:t>
      </w:r>
      <w:r w:rsidR="005240B0">
        <w:rPr>
          <w:rFonts w:ascii="Calibri" w:eastAsia="Calibri" w:hAnsi="Calibri" w:cs="Calibri"/>
        </w:rPr>
        <w:t xml:space="preserve">, </w:t>
      </w:r>
      <w:r w:rsidR="00D34006">
        <w:rPr>
          <w:rFonts w:ascii="Calibri" w:eastAsia="Calibri" w:hAnsi="Calibri" w:cs="Calibri"/>
        </w:rPr>
        <w:t>CCO Quantron AG</w:t>
      </w:r>
      <w:r w:rsidR="005240B0">
        <w:rPr>
          <w:rFonts w:ascii="Calibri" w:eastAsia="Calibri" w:hAnsi="Calibri" w:cs="Calibri"/>
        </w:rPr>
        <w:t xml:space="preserve">, </w:t>
      </w:r>
      <w:r w:rsidR="005240B0" w:rsidRPr="00BA6AD9">
        <w:rPr>
          <w:rFonts w:ascii="Calibri" w:eastAsia="Calibri" w:hAnsi="Calibri" w:cs="Calibri"/>
        </w:rPr>
        <w:t>press@quantron.net</w:t>
      </w:r>
      <w:r w:rsidR="005240B0">
        <w:rPr>
          <w:rFonts w:ascii="Calibri" w:eastAsia="Calibri" w:hAnsi="Calibri" w:cs="Calibri"/>
        </w:rPr>
        <w:t xml:space="preserve">, </w:t>
      </w:r>
      <w:r w:rsidR="005240B0" w:rsidRPr="00A45115">
        <w:rPr>
          <w:rFonts w:ascii="Calibri" w:eastAsia="Calibri" w:hAnsi="Calibri" w:cs="Calibri"/>
        </w:rPr>
        <w:t>+49 (0) 821 78 98 40 86</w:t>
      </w:r>
      <w:r w:rsidR="0026162A">
        <w:rPr>
          <w:rFonts w:ascii="Calibri" w:eastAsia="Calibri" w:hAnsi="Calibri" w:cs="Calibri"/>
        </w:rPr>
        <w:br/>
      </w:r>
    </w:p>
    <w:sectPr w:rsidR="15BB30EC" w:rsidRPr="002F1DA4" w:rsidSect="007E6A5C">
      <w:headerReference w:type="default" r:id="rId15"/>
      <w:footerReference w:type="default" r:id="rId16"/>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28D52" w14:textId="77777777" w:rsidR="003F3444" w:rsidRDefault="003F3444" w:rsidP="00AE78E4">
      <w:pPr>
        <w:spacing w:after="0" w:line="240" w:lineRule="auto"/>
      </w:pPr>
      <w:r>
        <w:separator/>
      </w:r>
    </w:p>
  </w:endnote>
  <w:endnote w:type="continuationSeparator" w:id="0">
    <w:p w14:paraId="35CA13BF" w14:textId="77777777" w:rsidR="003F3444" w:rsidRDefault="003F3444" w:rsidP="00AE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E990" w14:textId="77777777" w:rsidR="00EE5C36" w:rsidRPr="000944FD" w:rsidRDefault="00EE5C36" w:rsidP="00EE5C36">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2633B3"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63360"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60288"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60288;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2633B3">
      <w:rPr>
        <w:color w:val="595959" w:themeColor="text1" w:themeTint="A6"/>
        <w:sz w:val="20"/>
        <w:lang w:val="en-US"/>
      </w:rPr>
      <w:t>Phone: +49(0)821-789840-0</w:t>
    </w:r>
  </w:p>
  <w:p w14:paraId="54477ECE" w14:textId="24700E40"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837F3" w14:textId="77777777" w:rsidR="003F3444" w:rsidRDefault="003F3444" w:rsidP="00AE78E4">
      <w:pPr>
        <w:spacing w:after="0" w:line="240" w:lineRule="auto"/>
      </w:pPr>
      <w:r>
        <w:separator/>
      </w:r>
    </w:p>
  </w:footnote>
  <w:footnote w:type="continuationSeparator" w:id="0">
    <w:p w14:paraId="0B5CB10B" w14:textId="77777777" w:rsidR="003F3444" w:rsidRDefault="003F3444" w:rsidP="00AE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1049A39D" w:rsidR="00AE78E4" w:rsidRDefault="000360CB" w:rsidP="001A0965">
    <w:pPr>
      <w:pStyle w:val="Kopfzeile"/>
    </w:pPr>
    <w:r>
      <w:rPr>
        <w:noProof/>
        <w:lang w:eastAsia="fr-FR"/>
      </w:rPr>
      <w:drawing>
        <wp:anchor distT="0" distB="0" distL="114300" distR="114300" simplePos="0" relativeHeight="251665408" behindDoc="0" locked="0" layoutInCell="1" allowOverlap="1" wp14:anchorId="2558B46A" wp14:editId="16E02B4E">
          <wp:simplePos x="0" y="0"/>
          <wp:positionH relativeFrom="page">
            <wp:align>right</wp:align>
          </wp:positionH>
          <wp:positionV relativeFrom="paragraph">
            <wp:posOffset>-108585</wp:posOffset>
          </wp:positionV>
          <wp:extent cx="7574425" cy="1281327"/>
          <wp:effectExtent l="0" t="0" r="0" b="0"/>
          <wp:wrapSquare wrapText="bothSides"/>
          <wp:docPr id="1" name="Grafik 1" descr="Ein Bild, das Text, Baum, Szene, We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Baum, Szene, Weg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425" cy="128132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87FFA"/>
    <w:multiLevelType w:val="hybridMultilevel"/>
    <w:tmpl w:val="F4EC9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331"/>
    <w:rsid w:val="00027C79"/>
    <w:rsid w:val="0003259C"/>
    <w:rsid w:val="00035FFF"/>
    <w:rsid w:val="000360CB"/>
    <w:rsid w:val="000371E5"/>
    <w:rsid w:val="00042E74"/>
    <w:rsid w:val="00051B4C"/>
    <w:rsid w:val="000538AD"/>
    <w:rsid w:val="00054DE0"/>
    <w:rsid w:val="000928E5"/>
    <w:rsid w:val="000B4ECB"/>
    <w:rsid w:val="000C14CE"/>
    <w:rsid w:val="000C6948"/>
    <w:rsid w:val="000C71F9"/>
    <w:rsid w:val="00113A8A"/>
    <w:rsid w:val="00113E8F"/>
    <w:rsid w:val="001417A9"/>
    <w:rsid w:val="00150D45"/>
    <w:rsid w:val="001536A5"/>
    <w:rsid w:val="00154823"/>
    <w:rsid w:val="0016309B"/>
    <w:rsid w:val="00174480"/>
    <w:rsid w:val="00182B88"/>
    <w:rsid w:val="001875DD"/>
    <w:rsid w:val="001A0965"/>
    <w:rsid w:val="001A1178"/>
    <w:rsid w:val="001A52B1"/>
    <w:rsid w:val="001B63EE"/>
    <w:rsid w:val="001C3B18"/>
    <w:rsid w:val="001C7087"/>
    <w:rsid w:val="001D75BD"/>
    <w:rsid w:val="001E16CA"/>
    <w:rsid w:val="001E1C2B"/>
    <w:rsid w:val="001E3047"/>
    <w:rsid w:val="001F08B5"/>
    <w:rsid w:val="001F0FDD"/>
    <w:rsid w:val="001F2D97"/>
    <w:rsid w:val="001F33F6"/>
    <w:rsid w:val="001F3857"/>
    <w:rsid w:val="00217303"/>
    <w:rsid w:val="00221D25"/>
    <w:rsid w:val="0022565D"/>
    <w:rsid w:val="00226A27"/>
    <w:rsid w:val="00231EC1"/>
    <w:rsid w:val="002353A6"/>
    <w:rsid w:val="00240BEA"/>
    <w:rsid w:val="0024135C"/>
    <w:rsid w:val="00242FEE"/>
    <w:rsid w:val="0025057D"/>
    <w:rsid w:val="0025461D"/>
    <w:rsid w:val="0026162A"/>
    <w:rsid w:val="002633B3"/>
    <w:rsid w:val="00273889"/>
    <w:rsid w:val="00275C5D"/>
    <w:rsid w:val="00294F24"/>
    <w:rsid w:val="002973BE"/>
    <w:rsid w:val="002975E2"/>
    <w:rsid w:val="002B70BA"/>
    <w:rsid w:val="002C3500"/>
    <w:rsid w:val="002C64E1"/>
    <w:rsid w:val="002C7249"/>
    <w:rsid w:val="002D0904"/>
    <w:rsid w:val="002E51EA"/>
    <w:rsid w:val="002E6352"/>
    <w:rsid w:val="002F1DA4"/>
    <w:rsid w:val="002F397F"/>
    <w:rsid w:val="002F5AE4"/>
    <w:rsid w:val="002F7680"/>
    <w:rsid w:val="00302712"/>
    <w:rsid w:val="00303E2E"/>
    <w:rsid w:val="003172FA"/>
    <w:rsid w:val="00320FE3"/>
    <w:rsid w:val="00370BC2"/>
    <w:rsid w:val="00377865"/>
    <w:rsid w:val="003824EA"/>
    <w:rsid w:val="003C0EF8"/>
    <w:rsid w:val="003E700E"/>
    <w:rsid w:val="003F01E4"/>
    <w:rsid w:val="003F1AAC"/>
    <w:rsid w:val="003F3444"/>
    <w:rsid w:val="003F6267"/>
    <w:rsid w:val="003F63B3"/>
    <w:rsid w:val="00401889"/>
    <w:rsid w:val="00405239"/>
    <w:rsid w:val="00421C03"/>
    <w:rsid w:val="00427447"/>
    <w:rsid w:val="00453D0A"/>
    <w:rsid w:val="004575A5"/>
    <w:rsid w:val="004610D8"/>
    <w:rsid w:val="0046663A"/>
    <w:rsid w:val="00473615"/>
    <w:rsid w:val="00475C54"/>
    <w:rsid w:val="004954AD"/>
    <w:rsid w:val="004A2B2D"/>
    <w:rsid w:val="004B32B0"/>
    <w:rsid w:val="004B3DD1"/>
    <w:rsid w:val="004B5CDC"/>
    <w:rsid w:val="004E1467"/>
    <w:rsid w:val="005012F4"/>
    <w:rsid w:val="00504F1D"/>
    <w:rsid w:val="00517085"/>
    <w:rsid w:val="005240B0"/>
    <w:rsid w:val="005248CC"/>
    <w:rsid w:val="0052668B"/>
    <w:rsid w:val="005342F3"/>
    <w:rsid w:val="00534881"/>
    <w:rsid w:val="00534909"/>
    <w:rsid w:val="0053512B"/>
    <w:rsid w:val="00536239"/>
    <w:rsid w:val="005546AA"/>
    <w:rsid w:val="00561110"/>
    <w:rsid w:val="00561145"/>
    <w:rsid w:val="0056386B"/>
    <w:rsid w:val="00587C48"/>
    <w:rsid w:val="00592440"/>
    <w:rsid w:val="005D2334"/>
    <w:rsid w:val="005D2817"/>
    <w:rsid w:val="005E2014"/>
    <w:rsid w:val="00602ABC"/>
    <w:rsid w:val="00634747"/>
    <w:rsid w:val="00671A6F"/>
    <w:rsid w:val="0069705D"/>
    <w:rsid w:val="006B0E2C"/>
    <w:rsid w:val="006B4D38"/>
    <w:rsid w:val="006B7543"/>
    <w:rsid w:val="006C0F65"/>
    <w:rsid w:val="006C35E2"/>
    <w:rsid w:val="006C3DCF"/>
    <w:rsid w:val="00710CE9"/>
    <w:rsid w:val="007145E8"/>
    <w:rsid w:val="00715967"/>
    <w:rsid w:val="0071627E"/>
    <w:rsid w:val="0072361C"/>
    <w:rsid w:val="0074160C"/>
    <w:rsid w:val="00745FEA"/>
    <w:rsid w:val="00754015"/>
    <w:rsid w:val="007628A4"/>
    <w:rsid w:val="00765BB9"/>
    <w:rsid w:val="00775363"/>
    <w:rsid w:val="00776508"/>
    <w:rsid w:val="00776D92"/>
    <w:rsid w:val="00790717"/>
    <w:rsid w:val="007A32A1"/>
    <w:rsid w:val="007A3CA7"/>
    <w:rsid w:val="007B29FD"/>
    <w:rsid w:val="007D27BB"/>
    <w:rsid w:val="007D2FC7"/>
    <w:rsid w:val="007E37C8"/>
    <w:rsid w:val="007E3AE1"/>
    <w:rsid w:val="007E5F19"/>
    <w:rsid w:val="007E6A5C"/>
    <w:rsid w:val="007E7ECC"/>
    <w:rsid w:val="007F3AB0"/>
    <w:rsid w:val="008103CB"/>
    <w:rsid w:val="00811A60"/>
    <w:rsid w:val="008269B4"/>
    <w:rsid w:val="00827EB5"/>
    <w:rsid w:val="00845F52"/>
    <w:rsid w:val="00851F4C"/>
    <w:rsid w:val="0085284F"/>
    <w:rsid w:val="00874F17"/>
    <w:rsid w:val="008838EC"/>
    <w:rsid w:val="0088536F"/>
    <w:rsid w:val="008A116F"/>
    <w:rsid w:val="008A41D6"/>
    <w:rsid w:val="008B421F"/>
    <w:rsid w:val="008B735F"/>
    <w:rsid w:val="008B7AF6"/>
    <w:rsid w:val="008D4615"/>
    <w:rsid w:val="008E251B"/>
    <w:rsid w:val="008E51D6"/>
    <w:rsid w:val="008F514A"/>
    <w:rsid w:val="009004C8"/>
    <w:rsid w:val="009071ED"/>
    <w:rsid w:val="009138CA"/>
    <w:rsid w:val="009248EA"/>
    <w:rsid w:val="009260C6"/>
    <w:rsid w:val="00940AEE"/>
    <w:rsid w:val="00944B0D"/>
    <w:rsid w:val="00945739"/>
    <w:rsid w:val="0096422B"/>
    <w:rsid w:val="009A4F65"/>
    <w:rsid w:val="009A527F"/>
    <w:rsid w:val="009C434C"/>
    <w:rsid w:val="009D6355"/>
    <w:rsid w:val="009E2573"/>
    <w:rsid w:val="00A055C7"/>
    <w:rsid w:val="00A1262D"/>
    <w:rsid w:val="00A12F98"/>
    <w:rsid w:val="00A170CF"/>
    <w:rsid w:val="00A34C78"/>
    <w:rsid w:val="00A45115"/>
    <w:rsid w:val="00A459AF"/>
    <w:rsid w:val="00A51E69"/>
    <w:rsid w:val="00A53D29"/>
    <w:rsid w:val="00A5551E"/>
    <w:rsid w:val="00A60ED5"/>
    <w:rsid w:val="00A7077D"/>
    <w:rsid w:val="00A80F21"/>
    <w:rsid w:val="00A83308"/>
    <w:rsid w:val="00A939FD"/>
    <w:rsid w:val="00A9587D"/>
    <w:rsid w:val="00A9700E"/>
    <w:rsid w:val="00AA543B"/>
    <w:rsid w:val="00AC2355"/>
    <w:rsid w:val="00AC7214"/>
    <w:rsid w:val="00AE29CD"/>
    <w:rsid w:val="00AE78E4"/>
    <w:rsid w:val="00AF501A"/>
    <w:rsid w:val="00B22998"/>
    <w:rsid w:val="00B31303"/>
    <w:rsid w:val="00B45616"/>
    <w:rsid w:val="00B60081"/>
    <w:rsid w:val="00B82F3D"/>
    <w:rsid w:val="00BA1CC6"/>
    <w:rsid w:val="00BA2B45"/>
    <w:rsid w:val="00BA6AD9"/>
    <w:rsid w:val="00BC49AA"/>
    <w:rsid w:val="00BC7E72"/>
    <w:rsid w:val="00BE057C"/>
    <w:rsid w:val="00BE073B"/>
    <w:rsid w:val="00BE66D2"/>
    <w:rsid w:val="00BF688A"/>
    <w:rsid w:val="00C35099"/>
    <w:rsid w:val="00C36740"/>
    <w:rsid w:val="00C44DDA"/>
    <w:rsid w:val="00C45A18"/>
    <w:rsid w:val="00C63E4C"/>
    <w:rsid w:val="00C867F7"/>
    <w:rsid w:val="00C96478"/>
    <w:rsid w:val="00CC27C4"/>
    <w:rsid w:val="00CD108C"/>
    <w:rsid w:val="00CE5E8B"/>
    <w:rsid w:val="00CF1072"/>
    <w:rsid w:val="00CF77BF"/>
    <w:rsid w:val="00D0397A"/>
    <w:rsid w:val="00D040AD"/>
    <w:rsid w:val="00D1005C"/>
    <w:rsid w:val="00D17C43"/>
    <w:rsid w:val="00D21EE9"/>
    <w:rsid w:val="00D34006"/>
    <w:rsid w:val="00D40066"/>
    <w:rsid w:val="00D422CB"/>
    <w:rsid w:val="00D4442A"/>
    <w:rsid w:val="00D46BFB"/>
    <w:rsid w:val="00D4707E"/>
    <w:rsid w:val="00D51998"/>
    <w:rsid w:val="00D7496D"/>
    <w:rsid w:val="00D773AD"/>
    <w:rsid w:val="00D86D4D"/>
    <w:rsid w:val="00D90DAF"/>
    <w:rsid w:val="00D92866"/>
    <w:rsid w:val="00DA6B07"/>
    <w:rsid w:val="00DC2731"/>
    <w:rsid w:val="00DC6508"/>
    <w:rsid w:val="00DE1DCF"/>
    <w:rsid w:val="00DF5878"/>
    <w:rsid w:val="00E13E09"/>
    <w:rsid w:val="00E16A5C"/>
    <w:rsid w:val="00E27DC9"/>
    <w:rsid w:val="00E35B4F"/>
    <w:rsid w:val="00E3707F"/>
    <w:rsid w:val="00E44092"/>
    <w:rsid w:val="00E4420B"/>
    <w:rsid w:val="00E512CE"/>
    <w:rsid w:val="00E55CD3"/>
    <w:rsid w:val="00E7139B"/>
    <w:rsid w:val="00E767EC"/>
    <w:rsid w:val="00EA7185"/>
    <w:rsid w:val="00EB04DB"/>
    <w:rsid w:val="00EB1D0B"/>
    <w:rsid w:val="00EC1C0D"/>
    <w:rsid w:val="00EC5ECD"/>
    <w:rsid w:val="00EE3E3E"/>
    <w:rsid w:val="00EE5C36"/>
    <w:rsid w:val="00F04C31"/>
    <w:rsid w:val="00F05EA4"/>
    <w:rsid w:val="00F1572B"/>
    <w:rsid w:val="00F3742E"/>
    <w:rsid w:val="00F479C6"/>
    <w:rsid w:val="00F63FEA"/>
    <w:rsid w:val="00F72981"/>
    <w:rsid w:val="00F8708A"/>
    <w:rsid w:val="00FA306B"/>
    <w:rsid w:val="00FB59B4"/>
    <w:rsid w:val="00FC3EBE"/>
    <w:rsid w:val="00FC6EB1"/>
    <w:rsid w:val="00FD2790"/>
    <w:rsid w:val="00FD41AC"/>
    <w:rsid w:val="00FF0798"/>
    <w:rsid w:val="15BB30EC"/>
    <w:rsid w:val="2733DAAE"/>
    <w:rsid w:val="2802BF8C"/>
    <w:rsid w:val="348397D3"/>
    <w:rsid w:val="61DDB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styleId="berarbeitung">
    <w:name w:val="Revision"/>
    <w:hidden/>
    <w:uiPriority w:val="99"/>
    <w:semiHidden/>
    <w:rsid w:val="00A34C78"/>
    <w:pPr>
      <w:spacing w:after="0" w:line="240" w:lineRule="auto"/>
    </w:pPr>
  </w:style>
  <w:style w:type="paragraph" w:customStyle="1" w:styleId="xmsonormal">
    <w:name w:val="x_msonormal"/>
    <w:basedOn w:val="Standard"/>
    <w:rsid w:val="00561145"/>
    <w:pPr>
      <w:spacing w:after="0" w:line="240" w:lineRule="auto"/>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quantron-a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uantron.net/en/q-news/press-releas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channel/UCDQ-CKkS8XMHcJ9Ze-6UV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4" ma:contentTypeDescription="Ein neues Dokument erstellen." ma:contentTypeScope="" ma:versionID="863c9716510b8c91064f7e7b89af1ca0">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183113a9fac487d2aa30086983117398"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2.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s>
</ds:datastoreItem>
</file>

<file path=customXml/itemProps3.xml><?xml version="1.0" encoding="utf-8"?>
<ds:datastoreItem xmlns:ds="http://schemas.openxmlformats.org/officeDocument/2006/customXml" ds:itemID="{87E820BE-821E-498C-8CC6-2C977C8D2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15B75C-E656-4777-A7FA-1CAB71A90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5204</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dc:creator>
  <cp:lastModifiedBy>Stephanie Miller | Quantron AG</cp:lastModifiedBy>
  <cp:revision>34</cp:revision>
  <dcterms:created xsi:type="dcterms:W3CDTF">2022-03-07T11:36:00Z</dcterms:created>
  <dcterms:modified xsi:type="dcterms:W3CDTF">2022-03-10T09:24:00Z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ies>
</file>