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E572DA0"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715BEF" w:rsidRPr="00715BEF">
        <w:rPr>
          <w:rFonts w:cstheme="minorHAnsi"/>
          <w:sz w:val="18"/>
        </w:rPr>
        <w:t>22</w:t>
      </w:r>
      <w:r w:rsidR="0078500E" w:rsidRPr="00715BEF">
        <w:rPr>
          <w:rFonts w:cstheme="minorHAnsi"/>
          <w:sz w:val="18"/>
        </w:rPr>
        <w:t xml:space="preserve"> </w:t>
      </w:r>
      <w:r w:rsidR="00C76CD8" w:rsidRPr="00715BEF">
        <w:rPr>
          <w:rFonts w:cstheme="minorHAnsi"/>
          <w:sz w:val="18"/>
        </w:rPr>
        <w:t>April</w:t>
      </w:r>
      <w:r w:rsidRPr="00715BEF">
        <w:rPr>
          <w:rFonts w:cstheme="minorHAnsi"/>
          <w:sz w:val="18"/>
        </w:rPr>
        <w:t xml:space="preserve"> 202</w:t>
      </w:r>
      <w:r w:rsidR="00576A09" w:rsidRPr="00715BEF">
        <w:rPr>
          <w:rFonts w:cstheme="minorHAnsi"/>
          <w:sz w:val="18"/>
        </w:rPr>
        <w:t>2</w:t>
      </w:r>
    </w:p>
    <w:p w14:paraId="5460B178" w14:textId="77777777" w:rsidR="00715BEF" w:rsidRDefault="00715BEF" w:rsidP="009D7CDF">
      <w:pPr>
        <w:spacing w:before="340" w:after="340" w:line="240" w:lineRule="auto"/>
        <w:contextualSpacing/>
        <w:rPr>
          <w:rFonts w:cstheme="minorHAnsi"/>
          <w:b/>
          <w:bCs/>
          <w:sz w:val="28"/>
          <w:szCs w:val="28"/>
        </w:rPr>
      </w:pPr>
    </w:p>
    <w:p w14:paraId="3E7200DD" w14:textId="77777777" w:rsidR="00715BEF" w:rsidRDefault="00715BEF" w:rsidP="009D7CDF">
      <w:pPr>
        <w:spacing w:before="340" w:after="340" w:line="240" w:lineRule="auto"/>
        <w:contextualSpacing/>
        <w:rPr>
          <w:rFonts w:cstheme="minorHAnsi"/>
          <w:b/>
          <w:bCs/>
          <w:sz w:val="28"/>
          <w:szCs w:val="28"/>
        </w:rPr>
      </w:pPr>
    </w:p>
    <w:p w14:paraId="7C33F688" w14:textId="77777777" w:rsidR="00715BEF" w:rsidRDefault="00715BEF" w:rsidP="009D7CDF">
      <w:pPr>
        <w:spacing w:before="340" w:after="340" w:line="240" w:lineRule="auto"/>
        <w:contextualSpacing/>
        <w:rPr>
          <w:rFonts w:cstheme="minorHAnsi"/>
          <w:b/>
          <w:bCs/>
          <w:sz w:val="28"/>
          <w:szCs w:val="28"/>
        </w:rPr>
      </w:pPr>
    </w:p>
    <w:p w14:paraId="166F2938" w14:textId="77777777" w:rsidR="00715BEF" w:rsidRDefault="00EE062F" w:rsidP="009D7CDF">
      <w:pPr>
        <w:spacing w:before="340" w:after="340" w:line="240" w:lineRule="auto"/>
        <w:contextualSpacing/>
        <w:rPr>
          <w:rFonts w:cstheme="minorHAnsi"/>
          <w:b/>
          <w:bCs/>
          <w:sz w:val="28"/>
          <w:szCs w:val="28"/>
        </w:rPr>
      </w:pPr>
      <w:r w:rsidRPr="00C7133C">
        <w:rPr>
          <w:rFonts w:cstheme="minorHAnsi"/>
          <w:b/>
          <w:bCs/>
          <w:sz w:val="28"/>
          <w:szCs w:val="28"/>
        </w:rPr>
        <w:t xml:space="preserve">Martin Lischka </w:t>
      </w:r>
      <w:r>
        <w:rPr>
          <w:rFonts w:cstheme="minorHAnsi"/>
          <w:b/>
          <w:bCs/>
          <w:sz w:val="28"/>
          <w:szCs w:val="28"/>
        </w:rPr>
        <w:t xml:space="preserve">übernimmt </w:t>
      </w:r>
      <w:r w:rsidR="0060054B" w:rsidRPr="00C7133C">
        <w:rPr>
          <w:rFonts w:cstheme="minorHAnsi"/>
          <w:b/>
          <w:bCs/>
          <w:sz w:val="28"/>
          <w:szCs w:val="28"/>
        </w:rPr>
        <w:t>Marketing</w:t>
      </w:r>
      <w:r w:rsidR="009C14A1">
        <w:rPr>
          <w:rFonts w:cstheme="minorHAnsi"/>
          <w:b/>
          <w:bCs/>
          <w:sz w:val="28"/>
          <w:szCs w:val="28"/>
        </w:rPr>
        <w:t xml:space="preserve"> und</w:t>
      </w:r>
      <w:r w:rsidR="0060054B" w:rsidRPr="00C7133C">
        <w:rPr>
          <w:rFonts w:cstheme="minorHAnsi"/>
          <w:b/>
          <w:bCs/>
          <w:sz w:val="28"/>
          <w:szCs w:val="28"/>
        </w:rPr>
        <w:t xml:space="preserve"> </w:t>
      </w:r>
    </w:p>
    <w:p w14:paraId="56D4CDE6" w14:textId="338BD4CA" w:rsidR="0060054B" w:rsidRPr="00C7133C" w:rsidRDefault="00EE062F" w:rsidP="009D7CDF">
      <w:pPr>
        <w:spacing w:before="340" w:after="340" w:line="240" w:lineRule="auto"/>
        <w:contextualSpacing/>
        <w:rPr>
          <w:rFonts w:cstheme="minorHAnsi"/>
          <w:b/>
          <w:bCs/>
          <w:sz w:val="28"/>
          <w:szCs w:val="28"/>
        </w:rPr>
      </w:pPr>
      <w:r>
        <w:rPr>
          <w:rFonts w:cstheme="minorHAnsi"/>
          <w:b/>
          <w:bCs/>
          <w:sz w:val="28"/>
          <w:szCs w:val="28"/>
        </w:rPr>
        <w:t>Unternehmenskommun</w:t>
      </w:r>
      <w:r w:rsidR="00715BEF">
        <w:rPr>
          <w:rFonts w:cstheme="minorHAnsi"/>
          <w:b/>
          <w:bCs/>
          <w:sz w:val="28"/>
          <w:szCs w:val="28"/>
        </w:rPr>
        <w:t>i</w:t>
      </w:r>
      <w:r>
        <w:rPr>
          <w:rFonts w:cstheme="minorHAnsi"/>
          <w:b/>
          <w:bCs/>
          <w:sz w:val="28"/>
          <w:szCs w:val="28"/>
        </w:rPr>
        <w:t xml:space="preserve">kation bei </w:t>
      </w:r>
      <w:r w:rsidRPr="00C7133C">
        <w:rPr>
          <w:rFonts w:cstheme="minorHAnsi"/>
          <w:b/>
          <w:bCs/>
          <w:sz w:val="28"/>
          <w:szCs w:val="28"/>
        </w:rPr>
        <w:t xml:space="preserve">QUANTRON </w:t>
      </w:r>
    </w:p>
    <w:p w14:paraId="72EB5079" w14:textId="2E0C3482" w:rsidR="009D7CDF" w:rsidRPr="00460204" w:rsidRDefault="00EE062F" w:rsidP="00715BEF">
      <w:pPr>
        <w:pStyle w:val="01Flietext"/>
        <w:spacing w:after="240"/>
        <w:rPr>
          <w:rFonts w:ascii="Calibri" w:hAnsi="Calibri" w:cs="Calibri"/>
          <w:sz w:val="22"/>
          <w:szCs w:val="22"/>
        </w:rPr>
      </w:pPr>
      <w:r>
        <w:rPr>
          <w:rFonts w:asciiTheme="minorHAnsi" w:hAnsiTheme="minorHAnsi" w:cstheme="minorHAnsi"/>
          <w:sz w:val="22"/>
          <w:szCs w:val="22"/>
        </w:rPr>
        <w:t>Gersthofen – Der Strategiechef der Quantron AG, Martin Lischka, übernimmt mit sofortiger Wirkung auch die Position Leiter Marketing und Kommunikation des</w:t>
      </w:r>
      <w:r w:rsidR="00527263">
        <w:rPr>
          <w:rFonts w:asciiTheme="minorHAnsi" w:hAnsiTheme="minorHAnsi" w:cstheme="minorHAnsi"/>
          <w:sz w:val="22"/>
          <w:szCs w:val="22"/>
        </w:rPr>
        <w:t xml:space="preserve"> </w:t>
      </w:r>
      <w:r w:rsidR="0060054B" w:rsidRPr="00460204">
        <w:rPr>
          <w:rFonts w:asciiTheme="minorHAnsi" w:hAnsiTheme="minorHAnsi" w:cstheme="minorHAnsi"/>
          <w:sz w:val="22"/>
          <w:szCs w:val="22"/>
        </w:rPr>
        <w:t>Systemanbieter</w:t>
      </w:r>
      <w:r w:rsidR="009C14A1">
        <w:rPr>
          <w:rFonts w:asciiTheme="minorHAnsi" w:hAnsiTheme="minorHAnsi" w:cstheme="minorHAnsi"/>
          <w:sz w:val="22"/>
          <w:szCs w:val="22"/>
        </w:rPr>
        <w:t>s</w:t>
      </w:r>
      <w:r w:rsidR="0060054B" w:rsidRPr="00460204">
        <w:rPr>
          <w:rFonts w:asciiTheme="minorHAnsi" w:hAnsiTheme="minorHAnsi" w:cstheme="minorHAnsi"/>
          <w:sz w:val="22"/>
          <w:szCs w:val="22"/>
        </w:rPr>
        <w:t xml:space="preserve"> für </w:t>
      </w:r>
      <w:r w:rsidR="00D03EFF">
        <w:rPr>
          <w:rFonts w:ascii="Calibri" w:hAnsi="Calibri" w:cs="Calibri"/>
          <w:sz w:val="22"/>
          <w:szCs w:val="22"/>
        </w:rPr>
        <w:t>nachhaltige</w:t>
      </w:r>
      <w:r w:rsidR="008F4BD6" w:rsidRPr="00460204">
        <w:rPr>
          <w:rFonts w:ascii="Calibri" w:hAnsi="Calibri" w:cs="Calibri"/>
          <w:sz w:val="22"/>
          <w:szCs w:val="22"/>
        </w:rPr>
        <w:t xml:space="preserve"> batterieelektrische und wasserstoff</w:t>
      </w:r>
      <w:r w:rsidR="00F63C4E" w:rsidRPr="00460204">
        <w:rPr>
          <w:rFonts w:ascii="Calibri" w:hAnsi="Calibri" w:cs="Calibri"/>
          <w:sz w:val="22"/>
          <w:szCs w:val="22"/>
        </w:rPr>
        <w:t>betriebene</w:t>
      </w:r>
      <w:r w:rsidR="008F4BD6" w:rsidRPr="00460204">
        <w:rPr>
          <w:rFonts w:ascii="Calibri" w:hAnsi="Calibri" w:cs="Calibri"/>
          <w:sz w:val="22"/>
          <w:szCs w:val="22"/>
        </w:rPr>
        <w:t xml:space="preserve"> Mobilität</w:t>
      </w:r>
      <w:r w:rsidR="00527263">
        <w:rPr>
          <w:rFonts w:ascii="Calibri" w:hAnsi="Calibri" w:cs="Calibri"/>
          <w:sz w:val="22"/>
          <w:szCs w:val="22"/>
        </w:rPr>
        <w:t>slösungen</w:t>
      </w:r>
      <w:r w:rsidR="008F4BD6" w:rsidRPr="00460204">
        <w:rPr>
          <w:rFonts w:ascii="Calibri" w:hAnsi="Calibri" w:cs="Calibri"/>
          <w:sz w:val="22"/>
          <w:szCs w:val="22"/>
        </w:rPr>
        <w:t xml:space="preserve"> für Nutzfahrzeuge</w:t>
      </w:r>
      <w:r w:rsidR="00715BEF">
        <w:rPr>
          <w:rFonts w:ascii="Calibri" w:hAnsi="Calibri" w:cs="Calibri"/>
          <w:sz w:val="22"/>
          <w:szCs w:val="22"/>
        </w:rPr>
        <w:t>.</w:t>
      </w:r>
      <w:r w:rsidR="00DB2934">
        <w:rPr>
          <w:rFonts w:ascii="Calibri" w:hAnsi="Calibri" w:cs="Calibri"/>
          <w:sz w:val="22"/>
          <w:szCs w:val="22"/>
        </w:rPr>
        <w:t xml:space="preserve"> </w:t>
      </w:r>
    </w:p>
    <w:p w14:paraId="22C451C7" w14:textId="4B000ADB" w:rsidR="009D7CDF" w:rsidRPr="00460204" w:rsidRDefault="00527263" w:rsidP="00715BEF">
      <w:pPr>
        <w:pStyle w:val="01Flietext"/>
        <w:spacing w:after="240"/>
        <w:rPr>
          <w:rFonts w:ascii="Calibri" w:hAnsi="Calibri" w:cs="Calibri"/>
          <w:sz w:val="22"/>
          <w:szCs w:val="22"/>
        </w:rPr>
      </w:pPr>
      <w:r>
        <w:rPr>
          <w:rFonts w:ascii="Calibri" w:hAnsi="Calibri" w:cs="Calibri"/>
          <w:sz w:val="22"/>
          <w:szCs w:val="22"/>
        </w:rPr>
        <w:t>Der ausgewiesene E-Mobility-Experte</w:t>
      </w:r>
      <w:r w:rsidR="009D7CDF" w:rsidRPr="00460204">
        <w:rPr>
          <w:rFonts w:ascii="Calibri" w:hAnsi="Calibri" w:cs="Calibri"/>
          <w:sz w:val="22"/>
          <w:szCs w:val="22"/>
        </w:rPr>
        <w:t xml:space="preserve"> Lischka verfügt über mehr als </w:t>
      </w:r>
      <w:r w:rsidR="006A772E" w:rsidRPr="00460204">
        <w:rPr>
          <w:rFonts w:ascii="Calibri" w:hAnsi="Calibri" w:cs="Calibri"/>
          <w:sz w:val="22"/>
          <w:szCs w:val="22"/>
        </w:rPr>
        <w:t>zwölf</w:t>
      </w:r>
      <w:r w:rsidR="009D7CDF" w:rsidRPr="00460204">
        <w:rPr>
          <w:rFonts w:ascii="Calibri" w:hAnsi="Calibri" w:cs="Calibri"/>
          <w:sz w:val="22"/>
          <w:szCs w:val="22"/>
        </w:rPr>
        <w:t xml:space="preserve"> Jahre Erfahrung in der Automobilindustrie in den Bereichen BEV-Produkts</w:t>
      </w:r>
      <w:r w:rsidR="00E55B42" w:rsidRPr="00460204">
        <w:rPr>
          <w:rFonts w:ascii="Calibri" w:hAnsi="Calibri" w:cs="Calibri"/>
          <w:sz w:val="22"/>
          <w:szCs w:val="22"/>
        </w:rPr>
        <w:t>trategie</w:t>
      </w:r>
      <w:r w:rsidR="009D7CDF" w:rsidRPr="00460204">
        <w:rPr>
          <w:rFonts w:ascii="Calibri" w:hAnsi="Calibri" w:cs="Calibri"/>
          <w:sz w:val="22"/>
          <w:szCs w:val="22"/>
        </w:rPr>
        <w:t xml:space="preserve">, </w:t>
      </w:r>
      <w:r w:rsidR="00BE2C2E" w:rsidRPr="00460204">
        <w:rPr>
          <w:rFonts w:ascii="Calibri" w:hAnsi="Calibri" w:cs="Calibri"/>
          <w:sz w:val="22"/>
          <w:szCs w:val="22"/>
        </w:rPr>
        <w:t xml:space="preserve">Marktforschung </w:t>
      </w:r>
      <w:r w:rsidR="00E82C14" w:rsidRPr="00460204">
        <w:rPr>
          <w:rFonts w:ascii="Calibri" w:hAnsi="Calibri" w:cs="Calibri"/>
          <w:sz w:val="22"/>
          <w:szCs w:val="22"/>
        </w:rPr>
        <w:t>sowie</w:t>
      </w:r>
      <w:r w:rsidR="009D7CDF" w:rsidRPr="00460204">
        <w:rPr>
          <w:rFonts w:ascii="Calibri" w:hAnsi="Calibri" w:cs="Calibri"/>
          <w:sz w:val="22"/>
          <w:szCs w:val="22"/>
        </w:rPr>
        <w:t xml:space="preserve"> Portfolio &amp; Go-</w:t>
      </w:r>
      <w:proofErr w:type="spellStart"/>
      <w:r w:rsidR="009D7CDF" w:rsidRPr="00460204">
        <w:rPr>
          <w:rFonts w:ascii="Calibri" w:hAnsi="Calibri" w:cs="Calibri"/>
          <w:sz w:val="22"/>
          <w:szCs w:val="22"/>
        </w:rPr>
        <w:t>to</w:t>
      </w:r>
      <w:proofErr w:type="spellEnd"/>
      <w:r w:rsidR="009D7CDF" w:rsidRPr="00460204">
        <w:rPr>
          <w:rFonts w:ascii="Calibri" w:hAnsi="Calibri" w:cs="Calibri"/>
          <w:sz w:val="22"/>
          <w:szCs w:val="22"/>
        </w:rPr>
        <w:t>-Market-Steuerung</w:t>
      </w:r>
      <w:r w:rsidR="003910F6" w:rsidRPr="00460204">
        <w:rPr>
          <w:rFonts w:ascii="Calibri" w:hAnsi="Calibri" w:cs="Calibri"/>
          <w:sz w:val="22"/>
          <w:szCs w:val="22"/>
        </w:rPr>
        <w:t xml:space="preserve"> und </w:t>
      </w:r>
      <w:r w:rsidR="002F7BE9" w:rsidRPr="00460204">
        <w:rPr>
          <w:rFonts w:ascii="Calibri" w:hAnsi="Calibri" w:cs="Calibri"/>
          <w:sz w:val="22"/>
          <w:szCs w:val="22"/>
        </w:rPr>
        <w:t>hat erfolgreich</w:t>
      </w:r>
      <w:r w:rsidR="001E7D34" w:rsidRPr="00460204">
        <w:rPr>
          <w:rFonts w:ascii="Calibri" w:hAnsi="Calibri" w:cs="Calibri"/>
          <w:sz w:val="22"/>
          <w:szCs w:val="22"/>
        </w:rPr>
        <w:t xml:space="preserve"> internationale </w:t>
      </w:r>
      <w:r w:rsidR="002F7BE9" w:rsidRPr="00460204">
        <w:rPr>
          <w:rFonts w:ascii="Calibri" w:hAnsi="Calibri" w:cs="Calibri"/>
          <w:sz w:val="22"/>
          <w:szCs w:val="22"/>
        </w:rPr>
        <w:t xml:space="preserve">Marken </w:t>
      </w:r>
      <w:r w:rsidR="00996E6C" w:rsidRPr="00460204">
        <w:rPr>
          <w:rFonts w:ascii="Calibri" w:hAnsi="Calibri" w:cs="Calibri"/>
          <w:sz w:val="22"/>
          <w:szCs w:val="22"/>
        </w:rPr>
        <w:t xml:space="preserve">sowie Unternehmen </w:t>
      </w:r>
      <w:r w:rsidR="00E55B42" w:rsidRPr="00460204">
        <w:rPr>
          <w:rFonts w:ascii="Calibri" w:hAnsi="Calibri" w:cs="Calibri"/>
          <w:sz w:val="22"/>
          <w:szCs w:val="22"/>
        </w:rPr>
        <w:t>gelauncht</w:t>
      </w:r>
      <w:r w:rsidR="001E7D34" w:rsidRPr="00460204">
        <w:rPr>
          <w:rFonts w:ascii="Calibri" w:hAnsi="Calibri" w:cs="Calibri"/>
          <w:sz w:val="22"/>
          <w:szCs w:val="22"/>
        </w:rPr>
        <w:t>.</w:t>
      </w:r>
    </w:p>
    <w:p w14:paraId="21AE9850" w14:textId="3C988BB9" w:rsidR="008B7AF6" w:rsidRDefault="00F63FEA" w:rsidP="00F63FEA">
      <w:pPr>
        <w:spacing w:line="324" w:lineRule="auto"/>
        <w:ind w:right="597"/>
        <w:rPr>
          <w:rFonts w:cstheme="minorHAnsi"/>
          <w:bCs/>
        </w:rPr>
      </w:pPr>
      <w:r w:rsidRPr="001536A5">
        <w:rPr>
          <w:rFonts w:cstheme="minorHAnsi"/>
          <w:bCs/>
        </w:rPr>
        <w:t>Foto</w:t>
      </w:r>
      <w:r>
        <w:rPr>
          <w:rFonts w:cstheme="minorHAnsi"/>
          <w:bCs/>
        </w:rPr>
        <w:t>-</w:t>
      </w:r>
      <w:r w:rsidRPr="001536A5">
        <w:rPr>
          <w:rFonts w:cstheme="minorHAnsi"/>
          <w:bCs/>
        </w:rPr>
        <w:t>Vorschau</w:t>
      </w:r>
      <w:r w:rsidR="008B7AF6">
        <w:rPr>
          <w:rFonts w:cstheme="minorHAnsi"/>
          <w:bCs/>
        </w:rPr>
        <w:t>:</w:t>
      </w:r>
    </w:p>
    <w:p w14:paraId="312772B0" w14:textId="530B77B8" w:rsidR="00E13E09" w:rsidRDefault="00796368" w:rsidP="00F63FEA">
      <w:pPr>
        <w:spacing w:line="324" w:lineRule="auto"/>
        <w:ind w:right="597"/>
        <w:rPr>
          <w:rFonts w:cstheme="minorHAnsi"/>
          <w:bCs/>
        </w:rPr>
      </w:pPr>
      <w:r>
        <w:rPr>
          <w:noProof/>
        </w:rPr>
        <w:drawing>
          <wp:inline distT="0" distB="0" distL="0" distR="0" wp14:anchorId="779E421A" wp14:editId="5C22ED99">
            <wp:extent cx="2085975" cy="2531885"/>
            <wp:effectExtent l="0" t="0" r="0" b="1905"/>
            <wp:docPr id="6" name="Grafik 6" descr="Ein Bild, das Person, Mann, Bod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Boden, Anzu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9469" cy="2548264"/>
                    </a:xfrm>
                    <a:prstGeom prst="rect">
                      <a:avLst/>
                    </a:prstGeom>
                    <a:noFill/>
                    <a:ln>
                      <a:noFill/>
                    </a:ln>
                  </pic:spPr>
                </pic:pic>
              </a:graphicData>
            </a:graphic>
          </wp:inline>
        </w:drawing>
      </w:r>
    </w:p>
    <w:p w14:paraId="76E22AD1" w14:textId="0A27BA6C"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2">
        <w:r w:rsidRPr="04064243">
          <w:rPr>
            <w:rStyle w:val="Hyperlink"/>
          </w:rPr>
          <w:t>Pressemitteilungen der Quantron AG</w:t>
        </w:r>
      </w:hyperlink>
      <w:r>
        <w:t xml:space="preserve"> (https://www.quantron.net/q-news/pr-berichte/) </w:t>
      </w:r>
    </w:p>
    <w:p w14:paraId="7879DB1F" w14:textId="77777777" w:rsidR="00FF0798" w:rsidRPr="00D03EFF" w:rsidRDefault="00FF0798" w:rsidP="00FF0798">
      <w:pPr>
        <w:spacing w:after="0" w:line="324" w:lineRule="auto"/>
        <w:rPr>
          <w:rFonts w:cstheme="minorHAnsi"/>
          <w:b/>
          <w:lang w:val="en-US"/>
        </w:rPr>
      </w:pPr>
      <w:proofErr w:type="spellStart"/>
      <w:r w:rsidRPr="00D03EFF">
        <w:rPr>
          <w:rFonts w:cstheme="minorHAnsi"/>
          <w:b/>
          <w:lang w:val="en-US"/>
        </w:rPr>
        <w:t>Bildunterschrift</w:t>
      </w:r>
      <w:proofErr w:type="spellEnd"/>
    </w:p>
    <w:p w14:paraId="75D81F25" w14:textId="6330661F" w:rsidR="008269B4" w:rsidRPr="00D03EFF" w:rsidRDefault="00C76CD8" w:rsidP="00FF0798">
      <w:pPr>
        <w:spacing w:after="0" w:line="324" w:lineRule="auto"/>
        <w:rPr>
          <w:rFonts w:cstheme="minorHAnsi"/>
          <w:lang w:val="en-US"/>
        </w:rPr>
      </w:pPr>
      <w:r w:rsidRPr="00D03EFF">
        <w:rPr>
          <w:rFonts w:cstheme="minorHAnsi"/>
          <w:lang w:val="en-US"/>
        </w:rPr>
        <w:t xml:space="preserve">Martin Lischka, </w:t>
      </w:r>
      <w:r w:rsidRPr="00D03EFF">
        <w:rPr>
          <w:lang w:val="en-US"/>
        </w:rPr>
        <w:t>Head of Marketing &amp; Communications Quantron AG</w:t>
      </w:r>
    </w:p>
    <w:p w14:paraId="65DE3B4B" w14:textId="77777777" w:rsidR="00AE78E4" w:rsidRPr="00D03EFF" w:rsidRDefault="00AE78E4" w:rsidP="002D0904">
      <w:pPr>
        <w:spacing w:after="0" w:line="324" w:lineRule="auto"/>
        <w:rPr>
          <w:rFonts w:cstheme="minorHAnsi"/>
          <w:lang w:val="en-US"/>
        </w:rPr>
      </w:pPr>
    </w:p>
    <w:p w14:paraId="07D05A3A" w14:textId="77777777" w:rsidR="00F6765B" w:rsidRPr="00D03EFF" w:rsidRDefault="00F6765B" w:rsidP="002D0904">
      <w:pPr>
        <w:spacing w:after="0" w:line="324" w:lineRule="auto"/>
        <w:rPr>
          <w:rFonts w:cstheme="minorHAnsi"/>
          <w:lang w:val="en-US"/>
        </w:rPr>
      </w:pPr>
    </w:p>
    <w:p w14:paraId="4583D39E" w14:textId="77777777" w:rsidR="00F6765B" w:rsidRPr="007413C9" w:rsidRDefault="00F6765B" w:rsidP="00715BEF">
      <w:pPr>
        <w:spacing w:after="120"/>
        <w:rPr>
          <w:b/>
          <w:bCs/>
          <w:i/>
          <w:iCs/>
          <w:strike/>
          <w:sz w:val="20"/>
          <w:szCs w:val="20"/>
        </w:rPr>
      </w:pPr>
      <w:r w:rsidRPr="007413C9">
        <w:rPr>
          <w:b/>
          <w:bCs/>
          <w:i/>
          <w:iCs/>
          <w:sz w:val="20"/>
          <w:szCs w:val="20"/>
        </w:rPr>
        <w:t>Über die Quantron AG</w:t>
      </w:r>
    </w:p>
    <w:p w14:paraId="6D5A2817" w14:textId="19C71FAB" w:rsidR="00F6765B" w:rsidRPr="007413C9" w:rsidRDefault="00F6765B" w:rsidP="00F6765B">
      <w:pPr>
        <w:spacing w:line="324" w:lineRule="auto"/>
        <w:jc w:val="both"/>
        <w:rPr>
          <w:i/>
          <w:iCs/>
          <w:sz w:val="20"/>
          <w:szCs w:val="20"/>
        </w:rPr>
      </w:pPr>
      <w:r w:rsidRPr="007413C9">
        <w:rPr>
          <w:i/>
          <w:iCs/>
          <w:sz w:val="20"/>
          <w:szCs w:val="20"/>
        </w:rPr>
        <w:t xml:space="preserve">Die Quantron AG ist Systemanbieter von </w:t>
      </w:r>
      <w:r w:rsidR="00742EFE">
        <w:rPr>
          <w:i/>
          <w:iCs/>
          <w:sz w:val="20"/>
          <w:szCs w:val="20"/>
        </w:rPr>
        <w:t>nachhaltig</w:t>
      </w:r>
      <w:r w:rsidR="001A7BB4">
        <w:rPr>
          <w:i/>
          <w:iCs/>
          <w:sz w:val="20"/>
          <w:szCs w:val="20"/>
        </w:rPr>
        <w:t>er</w:t>
      </w:r>
      <w:r w:rsidRPr="007413C9">
        <w:rPr>
          <w:i/>
          <w:iCs/>
          <w:sz w:val="20"/>
          <w:szCs w:val="20"/>
        </w:rPr>
        <w:t xml:space="preserve"> batterie-elektrischer und wasserstoff-elektrischer Mobilität für Nutzfahrzeuge wie LKW, Busse und Transporter. Das breite Leistungsspektrum basiert auf den beiden Business Unitis Q-Retrofit (Elektrifizierung von Gebraucht- und Bestandsfahrzeugen von Diesel- auf emissionsfreien Elektro-Antrieb) und Q-Mobility (Lieferung von eigenen zero-emission Fahrzeugen der Marke QUANTRON). Mit dem Q-</w:t>
      </w:r>
      <w:proofErr w:type="spellStart"/>
      <w:r w:rsidRPr="007413C9">
        <w:rPr>
          <w:i/>
          <w:iCs/>
          <w:sz w:val="20"/>
          <w:szCs w:val="20"/>
        </w:rPr>
        <w:t>Ecosystem</w:t>
      </w:r>
      <w:proofErr w:type="spellEnd"/>
      <w:r w:rsidRPr="007413C9">
        <w:rPr>
          <w:i/>
          <w:iCs/>
          <w:sz w:val="20"/>
          <w:szCs w:val="20"/>
        </w:rPr>
        <w:t xml:space="preserve"> bietet die Quantron AG darüber hinaus ein Gesamtkonzept rund um zero-emission Mobilität. Dieses umfasst die Erstellung individueller Gesamtkonzepte inklusive der passenden Ladeinfrastruktur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7413C9">
        <w:rPr>
          <w:i/>
          <w:iCs/>
          <w:sz w:val="20"/>
          <w:szCs w:val="20"/>
        </w:rPr>
        <w:t>Spinoff</w:t>
      </w:r>
      <w:proofErr w:type="spellEnd"/>
      <w:r w:rsidRPr="007413C9">
        <w:rPr>
          <w:i/>
          <w:iCs/>
          <w:sz w:val="20"/>
          <w:szCs w:val="20"/>
        </w:rPr>
        <w:t xml:space="preserve"> der renommierten Haller </w:t>
      </w:r>
      <w:r w:rsidR="00742EFE">
        <w:rPr>
          <w:i/>
          <w:iCs/>
          <w:sz w:val="20"/>
          <w:szCs w:val="20"/>
        </w:rPr>
        <w:t>KG</w:t>
      </w:r>
      <w:r w:rsidRPr="007413C9">
        <w:rPr>
          <w:i/>
          <w:iCs/>
          <w:sz w:val="20"/>
          <w:szCs w:val="20"/>
        </w:rPr>
        <w:t xml:space="preserve"> über 140 Jahre Nutzfahrzeugerfahrung mit modernstem E-Mobilitäts-Knowhow. </w:t>
      </w:r>
    </w:p>
    <w:p w14:paraId="36C0F670" w14:textId="19019BC8" w:rsidR="00F6765B" w:rsidRDefault="00F6765B" w:rsidP="00F6765B">
      <w:pPr>
        <w:spacing w:line="324" w:lineRule="auto"/>
        <w:jc w:val="both"/>
        <w:rPr>
          <w:i/>
          <w:iCs/>
          <w:sz w:val="20"/>
          <w:szCs w:val="20"/>
        </w:rPr>
      </w:pPr>
      <w:r w:rsidRPr="007413C9">
        <w:rPr>
          <w:i/>
          <w:iCs/>
          <w:sz w:val="20"/>
          <w:szCs w:val="20"/>
        </w:rPr>
        <w:t xml:space="preserve">QUANTRON steht für die Kernwerte Reliable, </w:t>
      </w:r>
      <w:proofErr w:type="spellStart"/>
      <w:r w:rsidRPr="007413C9">
        <w:rPr>
          <w:i/>
          <w:iCs/>
          <w:sz w:val="20"/>
          <w:szCs w:val="20"/>
        </w:rPr>
        <w:t>Energetic</w:t>
      </w:r>
      <w:proofErr w:type="spellEnd"/>
      <w:r w:rsidRPr="007413C9">
        <w:rPr>
          <w:i/>
          <w:iCs/>
          <w:sz w:val="20"/>
          <w:szCs w:val="20"/>
        </w:rPr>
        <w:t xml:space="preserve">, Brave (Zuverlässig, </w:t>
      </w:r>
      <w:r w:rsidR="00715D86">
        <w:rPr>
          <w:i/>
          <w:iCs/>
          <w:sz w:val="20"/>
          <w:szCs w:val="20"/>
        </w:rPr>
        <w:t>Energetisch</w:t>
      </w:r>
      <w:r w:rsidRPr="007413C9">
        <w:rPr>
          <w:i/>
          <w:iCs/>
          <w:sz w:val="20"/>
          <w:szCs w:val="20"/>
        </w:rPr>
        <w:t>, Mutig). Das Expertenteam des Innovationstreibers für E-Mobilität leistet einen wesentlichen</w:t>
      </w:r>
      <w:r>
        <w:rPr>
          <w:i/>
          <w:iCs/>
          <w:sz w:val="20"/>
          <w:szCs w:val="20"/>
        </w:rPr>
        <w:t xml:space="preserve"> Beitrag zum nachhaltig umweltfreundlichen Personen- und Gütertransport. Weitere Informationen unter </w:t>
      </w:r>
      <w:hyperlink r:id="rId13" w:history="1">
        <w:r>
          <w:rPr>
            <w:rStyle w:val="Hyperlink"/>
            <w:i/>
            <w:iCs/>
            <w:sz w:val="20"/>
            <w:szCs w:val="20"/>
          </w:rPr>
          <w:t>www.quantron.net</w:t>
        </w:r>
      </w:hyperlink>
    </w:p>
    <w:p w14:paraId="021EA34E" w14:textId="596914CD" w:rsidR="002D0904" w:rsidRPr="00F6765B" w:rsidRDefault="00F6765B" w:rsidP="00F6765B">
      <w:pPr>
        <w:rPr>
          <w:i/>
          <w:iCs/>
          <w:sz w:val="20"/>
          <w:szCs w:val="20"/>
        </w:rPr>
      </w:pPr>
      <w:r>
        <w:rPr>
          <w:i/>
          <w:iCs/>
          <w:sz w:val="20"/>
          <w:szCs w:val="20"/>
        </w:rPr>
        <w:t xml:space="preserve">Besuchen Sie die Quantron AG auf unseren </w:t>
      </w:r>
      <w:proofErr w:type="spellStart"/>
      <w:r>
        <w:rPr>
          <w:i/>
          <w:iCs/>
          <w:sz w:val="20"/>
          <w:szCs w:val="20"/>
        </w:rPr>
        <w:t>Social</w:t>
      </w:r>
      <w:proofErr w:type="spellEnd"/>
      <w:r>
        <w:rPr>
          <w:i/>
          <w:iCs/>
          <w:sz w:val="20"/>
          <w:szCs w:val="20"/>
        </w:rPr>
        <w:t xml:space="preserve"> Media Kanälen bei </w:t>
      </w:r>
      <w:hyperlink r:id="rId14" w:history="1">
        <w:r>
          <w:rPr>
            <w:rStyle w:val="Hyperlink"/>
            <w:i/>
            <w:iCs/>
            <w:sz w:val="20"/>
            <w:szCs w:val="20"/>
          </w:rPr>
          <w:t>LinkedIn</w:t>
        </w:r>
      </w:hyperlink>
      <w:r>
        <w:rPr>
          <w:i/>
          <w:iCs/>
          <w:sz w:val="20"/>
          <w:szCs w:val="20"/>
        </w:rPr>
        <w:t xml:space="preserve"> und </w:t>
      </w:r>
      <w:hyperlink r:id="rId15" w:history="1">
        <w:r>
          <w:rPr>
            <w:rStyle w:val="Hyperlink"/>
            <w:i/>
            <w:iCs/>
            <w:sz w:val="20"/>
            <w:szCs w:val="20"/>
          </w:rPr>
          <w:t>YouTube</w:t>
        </w:r>
      </w:hyperlink>
      <w:r>
        <w:rPr>
          <w:i/>
          <w:iCs/>
          <w:sz w:val="20"/>
          <w:szCs w:val="20"/>
        </w:rPr>
        <w:t>.</w:t>
      </w:r>
      <w:r w:rsidR="00BC3CCE">
        <w:rPr>
          <w:rFonts w:cstheme="minorHAnsi"/>
          <w:i/>
          <w:iCs/>
          <w:sz w:val="20"/>
          <w:szCs w:val="20"/>
        </w:rPr>
        <w:br/>
      </w:r>
    </w:p>
    <w:p w14:paraId="6C6B9FE8" w14:textId="2801A07B" w:rsidR="00AE78E4" w:rsidRPr="0060054B" w:rsidRDefault="00BE057C" w:rsidP="002D0904">
      <w:pPr>
        <w:spacing w:after="0" w:line="324" w:lineRule="auto"/>
        <w:rPr>
          <w:rFonts w:cstheme="minorHAnsi"/>
          <w:b/>
          <w:lang w:val="en-US"/>
        </w:rPr>
      </w:pPr>
      <w:proofErr w:type="spellStart"/>
      <w:r w:rsidRPr="0060054B">
        <w:rPr>
          <w:b/>
          <w:bCs/>
          <w:lang w:val="en-US"/>
        </w:rPr>
        <w:t>Ansprechpartner</w:t>
      </w:r>
      <w:proofErr w:type="spellEnd"/>
      <w:r w:rsidRPr="0060054B">
        <w:rPr>
          <w:b/>
          <w:bCs/>
          <w:lang w:val="en-US"/>
        </w:rPr>
        <w:t xml:space="preserve">: </w:t>
      </w:r>
    </w:p>
    <w:p w14:paraId="6F0B94F1" w14:textId="601D6252" w:rsidR="00715BEF" w:rsidRDefault="00A63031" w:rsidP="00A63031">
      <w:pPr>
        <w:contextualSpacing/>
        <w:rPr>
          <w:lang w:val="en-US"/>
        </w:rPr>
      </w:pPr>
      <w:r>
        <w:rPr>
          <w:lang w:val="en-US"/>
        </w:rPr>
        <w:t>Martin Lischka,</w:t>
      </w:r>
      <w:r w:rsidR="004F55B3">
        <w:rPr>
          <w:lang w:val="en-US"/>
        </w:rPr>
        <w:t xml:space="preserve"> </w:t>
      </w:r>
      <w:r>
        <w:rPr>
          <w:lang w:val="en-US"/>
        </w:rPr>
        <w:t>Head of Marketing &amp; Communications Quantron AG,</w:t>
      </w:r>
    </w:p>
    <w:p w14:paraId="77C1DCC2" w14:textId="77777777" w:rsidR="00715BEF" w:rsidRDefault="005B38A9" w:rsidP="00A63031">
      <w:pPr>
        <w:contextualSpacing/>
        <w:rPr>
          <w:rStyle w:val="Hyperlink"/>
          <w:lang w:val="en-US"/>
        </w:rPr>
      </w:pPr>
      <w:hyperlink r:id="rId16" w:history="1">
        <w:r w:rsidR="00A63031">
          <w:rPr>
            <w:rStyle w:val="Hyperlink"/>
            <w:lang w:val="en-US"/>
          </w:rPr>
          <w:t>m.lischka@quantron.net</w:t>
        </w:r>
      </w:hyperlink>
    </w:p>
    <w:p w14:paraId="79F7E0B4" w14:textId="77777777" w:rsidR="00D554C6" w:rsidRDefault="00D554C6" w:rsidP="00A63031">
      <w:pPr>
        <w:contextualSpacing/>
        <w:rPr>
          <w:lang w:val="en-US"/>
        </w:rPr>
      </w:pPr>
    </w:p>
    <w:p w14:paraId="2FB06B4C" w14:textId="3BDEAF03" w:rsidR="00A63031" w:rsidRDefault="00A63031" w:rsidP="00A63031">
      <w:pPr>
        <w:rPr>
          <w:lang w:val="en-US"/>
        </w:rPr>
      </w:pPr>
      <w:r>
        <w:rPr>
          <w:lang w:val="en-US"/>
        </w:rPr>
        <w:t xml:space="preserve">Stephanie Miller, Marketing &amp; Communications Quantron AG, </w:t>
      </w:r>
      <w:r w:rsidR="00D554C6">
        <w:rPr>
          <w:lang w:val="en-US"/>
        </w:rPr>
        <w:br/>
      </w:r>
      <w:hyperlink r:id="rId17" w:history="1">
        <w:r w:rsidR="00E61935" w:rsidRPr="007B3E70">
          <w:rPr>
            <w:rStyle w:val="Hyperlink"/>
            <w:lang w:val="en-US"/>
          </w:rPr>
          <w:t>presse@quantron.net</w:t>
        </w:r>
      </w:hyperlink>
    </w:p>
    <w:sectPr w:rsidR="00A63031" w:rsidSect="007E6A5C">
      <w:headerReference w:type="even" r:id="rId18"/>
      <w:headerReference w:type="default" r:id="rId19"/>
      <w:footerReference w:type="even" r:id="rId20"/>
      <w:footerReference w:type="default" r:id="rId21"/>
      <w:headerReference w:type="first" r:id="rId22"/>
      <w:footerReference w:type="firs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5AD8" w14:textId="77777777" w:rsidR="005B38A9" w:rsidRDefault="005B38A9" w:rsidP="00AE78E4">
      <w:pPr>
        <w:spacing w:after="0" w:line="240" w:lineRule="auto"/>
      </w:pPr>
      <w:r>
        <w:separator/>
      </w:r>
    </w:p>
  </w:endnote>
  <w:endnote w:type="continuationSeparator" w:id="0">
    <w:p w14:paraId="4D8E332A" w14:textId="77777777" w:rsidR="005B38A9" w:rsidRDefault="005B38A9" w:rsidP="00AE78E4">
      <w:pPr>
        <w:spacing w:after="0" w:line="240" w:lineRule="auto"/>
      </w:pPr>
      <w:r>
        <w:continuationSeparator/>
      </w:r>
    </w:p>
  </w:endnote>
  <w:endnote w:type="continuationNotice" w:id="1">
    <w:p w14:paraId="3784F919" w14:textId="77777777" w:rsidR="005B38A9" w:rsidRDefault="005B3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E035" w14:textId="77777777" w:rsidR="00B722E6" w:rsidRDefault="00B722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703B" w14:textId="77777777" w:rsidR="00B722E6" w:rsidRDefault="00B722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FD53" w14:textId="77777777" w:rsidR="005B38A9" w:rsidRDefault="005B38A9" w:rsidP="00AE78E4">
      <w:pPr>
        <w:spacing w:after="0" w:line="240" w:lineRule="auto"/>
      </w:pPr>
      <w:r>
        <w:separator/>
      </w:r>
    </w:p>
  </w:footnote>
  <w:footnote w:type="continuationSeparator" w:id="0">
    <w:p w14:paraId="372B4A23" w14:textId="77777777" w:rsidR="005B38A9" w:rsidRDefault="005B38A9" w:rsidP="00AE78E4">
      <w:pPr>
        <w:spacing w:after="0" w:line="240" w:lineRule="auto"/>
      </w:pPr>
      <w:r>
        <w:continuationSeparator/>
      </w:r>
    </w:p>
  </w:footnote>
  <w:footnote w:type="continuationNotice" w:id="1">
    <w:p w14:paraId="19ED0D67" w14:textId="77777777" w:rsidR="005B38A9" w:rsidRDefault="005B38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A94D" w14:textId="77777777" w:rsidR="00B722E6" w:rsidRDefault="00B722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7172E09" w:rsidR="00AE78E4" w:rsidRDefault="00B91B2B" w:rsidP="001A0965">
    <w:pPr>
      <w:pStyle w:val="Kopfzeile"/>
    </w:pPr>
    <w:r>
      <w:rPr>
        <w:noProof/>
        <w:lang w:eastAsia="fr-FR"/>
      </w:rPr>
      <w:drawing>
        <wp:anchor distT="0" distB="0" distL="114300" distR="114300" simplePos="0" relativeHeight="251658242" behindDoc="0" locked="0" layoutInCell="1" allowOverlap="1" wp14:anchorId="5264F262" wp14:editId="131B6F94">
          <wp:simplePos x="0" y="0"/>
          <wp:positionH relativeFrom="page">
            <wp:align>right</wp:align>
          </wp:positionH>
          <wp:positionV relativeFrom="paragraph">
            <wp:posOffset>-133985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CB34" w14:textId="77777777" w:rsidR="00B722E6" w:rsidRDefault="00B72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25DED"/>
    <w:rsid w:val="0003259C"/>
    <w:rsid w:val="00035FFF"/>
    <w:rsid w:val="000371E5"/>
    <w:rsid w:val="0004014A"/>
    <w:rsid w:val="0004488F"/>
    <w:rsid w:val="00054DE0"/>
    <w:rsid w:val="00062017"/>
    <w:rsid w:val="00081986"/>
    <w:rsid w:val="000903F4"/>
    <w:rsid w:val="000928E5"/>
    <w:rsid w:val="000944FD"/>
    <w:rsid w:val="000C6948"/>
    <w:rsid w:val="000C71F9"/>
    <w:rsid w:val="000C7B70"/>
    <w:rsid w:val="000F7986"/>
    <w:rsid w:val="00113E8F"/>
    <w:rsid w:val="00130721"/>
    <w:rsid w:val="00131371"/>
    <w:rsid w:val="00137966"/>
    <w:rsid w:val="001417A9"/>
    <w:rsid w:val="00150D45"/>
    <w:rsid w:val="001536A5"/>
    <w:rsid w:val="00154823"/>
    <w:rsid w:val="0016309B"/>
    <w:rsid w:val="00182B88"/>
    <w:rsid w:val="001875DD"/>
    <w:rsid w:val="00195C88"/>
    <w:rsid w:val="001A0965"/>
    <w:rsid w:val="001A1178"/>
    <w:rsid w:val="001A52B1"/>
    <w:rsid w:val="001A7223"/>
    <w:rsid w:val="001A7BB4"/>
    <w:rsid w:val="001B63EE"/>
    <w:rsid w:val="001C3B18"/>
    <w:rsid w:val="001D75BD"/>
    <w:rsid w:val="001E16CA"/>
    <w:rsid w:val="001E1C2B"/>
    <w:rsid w:val="001E3047"/>
    <w:rsid w:val="001E7D34"/>
    <w:rsid w:val="001F1B3A"/>
    <w:rsid w:val="001F3857"/>
    <w:rsid w:val="00217303"/>
    <w:rsid w:val="00221338"/>
    <w:rsid w:val="00221D25"/>
    <w:rsid w:val="0022565D"/>
    <w:rsid w:val="002353A6"/>
    <w:rsid w:val="0024135C"/>
    <w:rsid w:val="00243A2B"/>
    <w:rsid w:val="0025057D"/>
    <w:rsid w:val="0025461D"/>
    <w:rsid w:val="0026162A"/>
    <w:rsid w:val="00262DBB"/>
    <w:rsid w:val="00267DB4"/>
    <w:rsid w:val="00273889"/>
    <w:rsid w:val="00275C5D"/>
    <w:rsid w:val="00277052"/>
    <w:rsid w:val="00293139"/>
    <w:rsid w:val="002975E2"/>
    <w:rsid w:val="002B310C"/>
    <w:rsid w:val="002C05BC"/>
    <w:rsid w:val="002C64E1"/>
    <w:rsid w:val="002C7249"/>
    <w:rsid w:val="002D0904"/>
    <w:rsid w:val="002E51EA"/>
    <w:rsid w:val="002F397F"/>
    <w:rsid w:val="002F5AE4"/>
    <w:rsid w:val="002F7680"/>
    <w:rsid w:val="002F7BE9"/>
    <w:rsid w:val="0030718F"/>
    <w:rsid w:val="00312572"/>
    <w:rsid w:val="003172FA"/>
    <w:rsid w:val="00320FE3"/>
    <w:rsid w:val="0036362A"/>
    <w:rsid w:val="00370BC2"/>
    <w:rsid w:val="0037303E"/>
    <w:rsid w:val="00377865"/>
    <w:rsid w:val="00381CA4"/>
    <w:rsid w:val="003824EA"/>
    <w:rsid w:val="003910F6"/>
    <w:rsid w:val="003B237E"/>
    <w:rsid w:val="003C0EF8"/>
    <w:rsid w:val="003C6BB1"/>
    <w:rsid w:val="003E700E"/>
    <w:rsid w:val="003F1AAC"/>
    <w:rsid w:val="003F6267"/>
    <w:rsid w:val="003F63B3"/>
    <w:rsid w:val="00401889"/>
    <w:rsid w:val="00445B42"/>
    <w:rsid w:val="00451CA2"/>
    <w:rsid w:val="00452102"/>
    <w:rsid w:val="00460204"/>
    <w:rsid w:val="004610D8"/>
    <w:rsid w:val="004623B9"/>
    <w:rsid w:val="00473615"/>
    <w:rsid w:val="00475C54"/>
    <w:rsid w:val="0048625B"/>
    <w:rsid w:val="004954AD"/>
    <w:rsid w:val="00497B37"/>
    <w:rsid w:val="004A2B2D"/>
    <w:rsid w:val="004B32B0"/>
    <w:rsid w:val="004B3DD1"/>
    <w:rsid w:val="004E1467"/>
    <w:rsid w:val="004F55B3"/>
    <w:rsid w:val="005012F4"/>
    <w:rsid w:val="00504F1D"/>
    <w:rsid w:val="00515CF1"/>
    <w:rsid w:val="005240B0"/>
    <w:rsid w:val="005248CC"/>
    <w:rsid w:val="0052668B"/>
    <w:rsid w:val="00527263"/>
    <w:rsid w:val="0053512B"/>
    <w:rsid w:val="00536239"/>
    <w:rsid w:val="005546AA"/>
    <w:rsid w:val="0056386B"/>
    <w:rsid w:val="00576A09"/>
    <w:rsid w:val="00592440"/>
    <w:rsid w:val="00596075"/>
    <w:rsid w:val="005B38A9"/>
    <w:rsid w:val="005D2334"/>
    <w:rsid w:val="005D2817"/>
    <w:rsid w:val="005E2014"/>
    <w:rsid w:val="005F6F99"/>
    <w:rsid w:val="0060054B"/>
    <w:rsid w:val="00606ABB"/>
    <w:rsid w:val="006369DD"/>
    <w:rsid w:val="0065673A"/>
    <w:rsid w:val="006663F6"/>
    <w:rsid w:val="00671A6F"/>
    <w:rsid w:val="0069112E"/>
    <w:rsid w:val="006A772E"/>
    <w:rsid w:val="006B0E2C"/>
    <w:rsid w:val="006B7543"/>
    <w:rsid w:val="006C35E2"/>
    <w:rsid w:val="006E01BE"/>
    <w:rsid w:val="006F16E4"/>
    <w:rsid w:val="006F1B77"/>
    <w:rsid w:val="006F4788"/>
    <w:rsid w:val="00705344"/>
    <w:rsid w:val="007059E0"/>
    <w:rsid w:val="007137AB"/>
    <w:rsid w:val="0071558E"/>
    <w:rsid w:val="00715BEF"/>
    <w:rsid w:val="00715D86"/>
    <w:rsid w:val="0071627E"/>
    <w:rsid w:val="007325FE"/>
    <w:rsid w:val="0074160C"/>
    <w:rsid w:val="00742EFE"/>
    <w:rsid w:val="00745FEA"/>
    <w:rsid w:val="00754015"/>
    <w:rsid w:val="007628A4"/>
    <w:rsid w:val="00765BB9"/>
    <w:rsid w:val="00775363"/>
    <w:rsid w:val="00776D92"/>
    <w:rsid w:val="0078500E"/>
    <w:rsid w:val="00790717"/>
    <w:rsid w:val="007912AC"/>
    <w:rsid w:val="00796368"/>
    <w:rsid w:val="007B29FD"/>
    <w:rsid w:val="007B31E6"/>
    <w:rsid w:val="007D27BB"/>
    <w:rsid w:val="007D2FC7"/>
    <w:rsid w:val="007D7F2E"/>
    <w:rsid w:val="007E37C8"/>
    <w:rsid w:val="007E5F19"/>
    <w:rsid w:val="007E6A5C"/>
    <w:rsid w:val="007F3AB0"/>
    <w:rsid w:val="00800482"/>
    <w:rsid w:val="008103CB"/>
    <w:rsid w:val="00811A60"/>
    <w:rsid w:val="008269B4"/>
    <w:rsid w:val="00837674"/>
    <w:rsid w:val="00846EF3"/>
    <w:rsid w:val="00851F4C"/>
    <w:rsid w:val="0085284F"/>
    <w:rsid w:val="0086062F"/>
    <w:rsid w:val="00863593"/>
    <w:rsid w:val="008838EC"/>
    <w:rsid w:val="008A116F"/>
    <w:rsid w:val="008A41D6"/>
    <w:rsid w:val="008A7237"/>
    <w:rsid w:val="008B421F"/>
    <w:rsid w:val="008B6B00"/>
    <w:rsid w:val="008B735F"/>
    <w:rsid w:val="008B7AF6"/>
    <w:rsid w:val="008B7FA8"/>
    <w:rsid w:val="008D4615"/>
    <w:rsid w:val="008E251B"/>
    <w:rsid w:val="008E51D6"/>
    <w:rsid w:val="008F4BD6"/>
    <w:rsid w:val="008F514A"/>
    <w:rsid w:val="009004C8"/>
    <w:rsid w:val="009071ED"/>
    <w:rsid w:val="009120E1"/>
    <w:rsid w:val="009138CA"/>
    <w:rsid w:val="009248EA"/>
    <w:rsid w:val="009260C6"/>
    <w:rsid w:val="00940AEE"/>
    <w:rsid w:val="00944B0D"/>
    <w:rsid w:val="009927A6"/>
    <w:rsid w:val="00996E6C"/>
    <w:rsid w:val="009A527F"/>
    <w:rsid w:val="009C14A1"/>
    <w:rsid w:val="009C434C"/>
    <w:rsid w:val="009D1284"/>
    <w:rsid w:val="009D7CDF"/>
    <w:rsid w:val="009E2573"/>
    <w:rsid w:val="00A055C7"/>
    <w:rsid w:val="00A1262D"/>
    <w:rsid w:val="00A12F98"/>
    <w:rsid w:val="00A170CF"/>
    <w:rsid w:val="00A438A5"/>
    <w:rsid w:val="00A45115"/>
    <w:rsid w:val="00A459AF"/>
    <w:rsid w:val="00A50CA0"/>
    <w:rsid w:val="00A51E69"/>
    <w:rsid w:val="00A53D29"/>
    <w:rsid w:val="00A5551E"/>
    <w:rsid w:val="00A56BC8"/>
    <w:rsid w:val="00A60ED5"/>
    <w:rsid w:val="00A63031"/>
    <w:rsid w:val="00A80F21"/>
    <w:rsid w:val="00A83308"/>
    <w:rsid w:val="00A939FD"/>
    <w:rsid w:val="00A94CE4"/>
    <w:rsid w:val="00A9587D"/>
    <w:rsid w:val="00A9700E"/>
    <w:rsid w:val="00AA5B99"/>
    <w:rsid w:val="00AE78E4"/>
    <w:rsid w:val="00B0129E"/>
    <w:rsid w:val="00B22998"/>
    <w:rsid w:val="00B25E92"/>
    <w:rsid w:val="00B31303"/>
    <w:rsid w:val="00B60081"/>
    <w:rsid w:val="00B722E6"/>
    <w:rsid w:val="00B818CE"/>
    <w:rsid w:val="00B8408A"/>
    <w:rsid w:val="00B91B2B"/>
    <w:rsid w:val="00BA1CC6"/>
    <w:rsid w:val="00BA2B45"/>
    <w:rsid w:val="00BA6AD9"/>
    <w:rsid w:val="00BB5FB5"/>
    <w:rsid w:val="00BC3CCE"/>
    <w:rsid w:val="00BC49AA"/>
    <w:rsid w:val="00BC7E72"/>
    <w:rsid w:val="00BE057C"/>
    <w:rsid w:val="00BE073B"/>
    <w:rsid w:val="00BE2C2E"/>
    <w:rsid w:val="00BF688A"/>
    <w:rsid w:val="00C34A47"/>
    <w:rsid w:val="00C443F4"/>
    <w:rsid w:val="00C44DDA"/>
    <w:rsid w:val="00C45A18"/>
    <w:rsid w:val="00C63E4C"/>
    <w:rsid w:val="00C7133C"/>
    <w:rsid w:val="00C74C0E"/>
    <w:rsid w:val="00C76CD8"/>
    <w:rsid w:val="00C867F7"/>
    <w:rsid w:val="00C96478"/>
    <w:rsid w:val="00CA352E"/>
    <w:rsid w:val="00CC27C4"/>
    <w:rsid w:val="00CD7D8B"/>
    <w:rsid w:val="00CE5E8B"/>
    <w:rsid w:val="00CF1072"/>
    <w:rsid w:val="00CF77BF"/>
    <w:rsid w:val="00D013A4"/>
    <w:rsid w:val="00D023B6"/>
    <w:rsid w:val="00D03EFF"/>
    <w:rsid w:val="00D040AD"/>
    <w:rsid w:val="00D163EE"/>
    <w:rsid w:val="00D17C43"/>
    <w:rsid w:val="00D21EE9"/>
    <w:rsid w:val="00D279A5"/>
    <w:rsid w:val="00D34006"/>
    <w:rsid w:val="00D4442A"/>
    <w:rsid w:val="00D4600A"/>
    <w:rsid w:val="00D46BFB"/>
    <w:rsid w:val="00D4707E"/>
    <w:rsid w:val="00D51998"/>
    <w:rsid w:val="00D5225F"/>
    <w:rsid w:val="00D554C6"/>
    <w:rsid w:val="00D7496D"/>
    <w:rsid w:val="00D773AD"/>
    <w:rsid w:val="00D86D4D"/>
    <w:rsid w:val="00D90DAF"/>
    <w:rsid w:val="00D914DC"/>
    <w:rsid w:val="00D93C73"/>
    <w:rsid w:val="00DB2934"/>
    <w:rsid w:val="00DB7ABA"/>
    <w:rsid w:val="00DC25C2"/>
    <w:rsid w:val="00DC4FE8"/>
    <w:rsid w:val="00DC6508"/>
    <w:rsid w:val="00DD3D1C"/>
    <w:rsid w:val="00DE1DCF"/>
    <w:rsid w:val="00DE27C9"/>
    <w:rsid w:val="00DF5878"/>
    <w:rsid w:val="00E10279"/>
    <w:rsid w:val="00E13E09"/>
    <w:rsid w:val="00E172A6"/>
    <w:rsid w:val="00E35B4F"/>
    <w:rsid w:val="00E35CF5"/>
    <w:rsid w:val="00E3707F"/>
    <w:rsid w:val="00E40EF0"/>
    <w:rsid w:val="00E44092"/>
    <w:rsid w:val="00E512CE"/>
    <w:rsid w:val="00E55B42"/>
    <w:rsid w:val="00E55CD3"/>
    <w:rsid w:val="00E61935"/>
    <w:rsid w:val="00E7139B"/>
    <w:rsid w:val="00E767EC"/>
    <w:rsid w:val="00E82C14"/>
    <w:rsid w:val="00E87805"/>
    <w:rsid w:val="00EA7185"/>
    <w:rsid w:val="00EB04DB"/>
    <w:rsid w:val="00EB1D0B"/>
    <w:rsid w:val="00EC5ECD"/>
    <w:rsid w:val="00ED3C11"/>
    <w:rsid w:val="00EE062F"/>
    <w:rsid w:val="00EE6403"/>
    <w:rsid w:val="00F02808"/>
    <w:rsid w:val="00F04C31"/>
    <w:rsid w:val="00F05EA4"/>
    <w:rsid w:val="00F1572B"/>
    <w:rsid w:val="00F3742E"/>
    <w:rsid w:val="00F46E50"/>
    <w:rsid w:val="00F54D11"/>
    <w:rsid w:val="00F56E22"/>
    <w:rsid w:val="00F60E09"/>
    <w:rsid w:val="00F63C4E"/>
    <w:rsid w:val="00F63FEA"/>
    <w:rsid w:val="00F6765B"/>
    <w:rsid w:val="00F72981"/>
    <w:rsid w:val="00F825D4"/>
    <w:rsid w:val="00FA094A"/>
    <w:rsid w:val="00FA306B"/>
    <w:rsid w:val="00FA5940"/>
    <w:rsid w:val="00FB3497"/>
    <w:rsid w:val="00FB59B4"/>
    <w:rsid w:val="00FC199F"/>
    <w:rsid w:val="00FC6EB1"/>
    <w:rsid w:val="00FD0042"/>
    <w:rsid w:val="00FD41AC"/>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antron.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hyperlink" Target="mailto:presse@quantron.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lischka@quantron.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4F812736A31B4CADF8CB08865113A1" ma:contentTypeVersion="18" ma:contentTypeDescription="Ein neues Dokument erstellen." ma:contentTypeScope="" ma:versionID="6c196f6ec7d2a176a7a0cfd8b751836f">
  <xsd:schema xmlns:xsd="http://www.w3.org/2001/XMLSchema" xmlns:xs="http://www.w3.org/2001/XMLSchema" xmlns:p="http://schemas.microsoft.com/office/2006/metadata/properties" xmlns:ns2="7ebd6687-610a-4351-96b0-0f2cda2edc88" xmlns:ns3="c66dc983-eb79-439c-9383-173dafd8fc74" targetNamespace="http://schemas.microsoft.com/office/2006/metadata/properties" ma:root="true" ma:fieldsID="96294a3d3ab56961c82e8d059254ce6d" ns2:_="" ns3:_="">
    <xsd:import namespace="7ebd6687-610a-4351-96b0-0f2cda2edc88"/>
    <xsd:import namespace="c66dc983-eb79-439c-9383-173dafd8f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6687-610a-4351-96b0-0f2cda2edc88"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Bla" ma:description=""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dc983-eb79-439c-9383-173dafd8fc74" elementFormDefault="qualified">
    <xsd:import namespace="http://schemas.microsoft.com/office/2006/documentManagement/types"/>
    <xsd:import namespace="http://schemas.microsoft.com/office/infopath/2007/PartnerControls"/>
    <xsd:element name="SharedWithUsers" ma:index="11"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93F101-18AD-4F39-B934-1E77EF7A8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d6687-610a-4351-96b0-0f2cda2edc88"/>
    <ds:schemaRef ds:uri="c66dc983-eb79-439c-9383-173dafd8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Martin Lischka | Quantron AG</cp:lastModifiedBy>
  <cp:revision>10</cp:revision>
  <dcterms:created xsi:type="dcterms:W3CDTF">2022-04-22T12:38:00Z</dcterms:created>
  <dcterms:modified xsi:type="dcterms:W3CDTF">2022-04-22T15:16:00Z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0x010100884F812736A31B4CADF8CB08865113A1</vt:lpwstr>
  </property>
</Properties>
</file>