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A922C06"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66598E" w:rsidRPr="0066598E">
        <w:rPr>
          <w:rFonts w:cstheme="minorHAnsi"/>
          <w:sz w:val="18"/>
          <w:szCs w:val="18"/>
        </w:rPr>
        <w:t>25</w:t>
      </w:r>
      <w:r w:rsidR="005B180E" w:rsidRPr="0066598E">
        <w:rPr>
          <w:rFonts w:cstheme="minorHAnsi"/>
          <w:sz w:val="18"/>
          <w:szCs w:val="18"/>
        </w:rPr>
        <w:t>.</w:t>
      </w:r>
      <w:r w:rsidR="0078500E" w:rsidRPr="0066598E">
        <w:rPr>
          <w:rFonts w:cstheme="minorHAnsi"/>
          <w:sz w:val="18"/>
          <w:szCs w:val="18"/>
        </w:rPr>
        <w:t xml:space="preserve"> </w:t>
      </w:r>
      <w:r w:rsidR="00640723" w:rsidRPr="0066598E">
        <w:rPr>
          <w:rFonts w:cstheme="minorHAnsi"/>
          <w:sz w:val="18"/>
          <w:szCs w:val="18"/>
        </w:rPr>
        <w:t>Januar 2023</w:t>
      </w:r>
    </w:p>
    <w:p w14:paraId="3EFBB1BF" w14:textId="77777777" w:rsidR="00E515FD" w:rsidRDefault="00E515FD" w:rsidP="00E515FD">
      <w:pPr>
        <w:spacing w:before="340" w:after="340" w:line="240" w:lineRule="auto"/>
        <w:rPr>
          <w:rFonts w:cstheme="minorHAnsi"/>
          <w:b/>
          <w:bCs/>
          <w:sz w:val="28"/>
          <w:szCs w:val="28"/>
        </w:rPr>
      </w:pPr>
      <w:r>
        <w:rPr>
          <w:rFonts w:cstheme="minorHAnsi"/>
          <w:b/>
          <w:bCs/>
          <w:sz w:val="28"/>
          <w:szCs w:val="28"/>
        </w:rPr>
        <w:t xml:space="preserve">QUANTRON erweitert seinen Aufsichtsrat </w:t>
      </w:r>
    </w:p>
    <w:p w14:paraId="58DEC361" w14:textId="77777777" w:rsidR="00E515FD" w:rsidRPr="00387764" w:rsidRDefault="00E515FD" w:rsidP="00E515FD">
      <w:pPr>
        <w:pStyle w:val="Listenabsatz"/>
        <w:numPr>
          <w:ilvl w:val="0"/>
          <w:numId w:val="2"/>
        </w:numPr>
        <w:spacing w:before="340" w:after="340" w:line="240" w:lineRule="auto"/>
        <w:rPr>
          <w:rFonts w:cstheme="minorHAnsi"/>
        </w:rPr>
      </w:pPr>
      <w:r w:rsidRPr="00387764">
        <w:rPr>
          <w:rFonts w:cstheme="minorHAnsi"/>
        </w:rPr>
        <w:t>Der Aufsichtsrat der Quantron AG w</w:t>
      </w:r>
      <w:r>
        <w:rPr>
          <w:rFonts w:cstheme="minorHAnsi"/>
        </w:rPr>
        <w:t>ird</w:t>
      </w:r>
      <w:r w:rsidRPr="00387764">
        <w:rPr>
          <w:rFonts w:cstheme="minorHAnsi"/>
        </w:rPr>
        <w:t xml:space="preserve"> um vier Mitglieder mit weitreichenden Erfahrung</w:t>
      </w:r>
      <w:r>
        <w:rPr>
          <w:rFonts w:cstheme="minorHAnsi"/>
        </w:rPr>
        <w:t>en</w:t>
      </w:r>
      <w:r w:rsidRPr="00387764">
        <w:rPr>
          <w:rFonts w:cstheme="minorHAnsi"/>
        </w:rPr>
        <w:t xml:space="preserve"> in ihren jeweiligen Fachgebieten </w:t>
      </w:r>
      <w:r>
        <w:rPr>
          <w:rFonts w:cstheme="minorHAnsi"/>
        </w:rPr>
        <w:t>ergänzt. Dies entspricht dem generell starken Wachstum des Pioniers für nachhaltige Transportlösungen.</w:t>
      </w:r>
    </w:p>
    <w:p w14:paraId="74FA35A7" w14:textId="77777777" w:rsidR="00E515FD" w:rsidRDefault="00E515FD" w:rsidP="00E515FD">
      <w:pPr>
        <w:pStyle w:val="01Flietext"/>
        <w:numPr>
          <w:ilvl w:val="0"/>
          <w:numId w:val="2"/>
        </w:numPr>
        <w:spacing w:after="120"/>
        <w:ind w:left="714" w:hanging="357"/>
        <w:rPr>
          <w:rFonts w:asciiTheme="minorHAnsi" w:hAnsiTheme="minorHAnsi" w:cstheme="minorHAnsi"/>
          <w:sz w:val="22"/>
          <w:szCs w:val="22"/>
        </w:rPr>
      </w:pPr>
      <w:r w:rsidRPr="005518F5">
        <w:rPr>
          <w:rFonts w:asciiTheme="minorHAnsi" w:hAnsiTheme="minorHAnsi" w:cstheme="minorHAnsi"/>
          <w:sz w:val="22"/>
          <w:szCs w:val="22"/>
        </w:rPr>
        <w:t>Klaus Schmitt übernimmt die Rolle des Vorsitzenden von Peter Haller. Peter Haller bleibt als Mitglied im Gremium des Aufsichtsrats</w:t>
      </w:r>
      <w:r>
        <w:rPr>
          <w:rFonts w:asciiTheme="minorHAnsi" w:hAnsiTheme="minorHAnsi" w:cstheme="minorHAnsi"/>
          <w:sz w:val="22"/>
          <w:szCs w:val="22"/>
        </w:rPr>
        <w:t>.</w:t>
      </w:r>
    </w:p>
    <w:p w14:paraId="3DE94A91" w14:textId="77777777" w:rsidR="00E515FD" w:rsidRPr="007632AF" w:rsidRDefault="00E515FD" w:rsidP="00E515FD">
      <w:pPr>
        <w:pStyle w:val="01Flietext"/>
        <w:spacing w:after="120"/>
        <w:ind w:left="714"/>
        <w:rPr>
          <w:rFonts w:asciiTheme="minorHAnsi" w:hAnsiTheme="minorHAnsi" w:cstheme="minorHAnsi"/>
          <w:sz w:val="22"/>
          <w:szCs w:val="22"/>
        </w:rPr>
      </w:pPr>
    </w:p>
    <w:p w14:paraId="39DE831A" w14:textId="01E8706D" w:rsidR="00E515FD" w:rsidRDefault="00E515FD" w:rsidP="00E515FD">
      <w:pPr>
        <w:spacing w:before="120" w:after="120" w:line="324" w:lineRule="auto"/>
      </w:pPr>
      <w:r>
        <w:rPr>
          <w:rFonts w:cstheme="minorHAnsi"/>
        </w:rPr>
        <w:t xml:space="preserve">Die Quantron AG, </w:t>
      </w:r>
      <w:r w:rsidRPr="00437ADB">
        <w:rPr>
          <w:rFonts w:cstheme="minorHAnsi"/>
        </w:rPr>
        <w:t>Spezialist für nachhaltige Mobilität</w:t>
      </w:r>
      <w:r>
        <w:rPr>
          <w:rFonts w:cstheme="minorHAnsi"/>
        </w:rPr>
        <w:t>, hat</w:t>
      </w:r>
      <w:r w:rsidRPr="00F41EB0">
        <w:rPr>
          <w:rFonts w:cstheme="minorHAnsi"/>
        </w:rPr>
        <w:t xml:space="preserve"> </w:t>
      </w:r>
      <w:r>
        <w:rPr>
          <w:rFonts w:cstheme="minorHAnsi"/>
        </w:rPr>
        <w:t xml:space="preserve">ihren Aufsichtsrat von drei auf sieben Personen erweitert und </w:t>
      </w:r>
      <w:r w:rsidRPr="008829CC">
        <w:rPr>
          <w:rFonts w:cstheme="minorHAnsi"/>
        </w:rPr>
        <w:t>Klaus Schmitt zum neuen Vorsitzenden gewählt. Er übernimmt die Position von Peter Haller, der weiterhin als Mitglied im Aufsichtsrat tätig bleibt.</w:t>
      </w:r>
      <w:r>
        <w:rPr>
          <w:rFonts w:cstheme="minorHAnsi"/>
        </w:rPr>
        <w:t xml:space="preserve"> </w:t>
      </w:r>
      <w:r>
        <w:t xml:space="preserve">Die weiteren neuen Mitglieder sind </w:t>
      </w:r>
      <w:r w:rsidRPr="00A91452">
        <w:t xml:space="preserve">Denis </w:t>
      </w:r>
      <w:proofErr w:type="spellStart"/>
      <w:r w:rsidRPr="00A91452">
        <w:t>Muratov</w:t>
      </w:r>
      <w:proofErr w:type="spellEnd"/>
      <w:r>
        <w:t xml:space="preserve">, </w:t>
      </w:r>
      <w:r w:rsidRPr="00CF6038">
        <w:t>Marc Niefer</w:t>
      </w:r>
      <w:r>
        <w:t xml:space="preserve"> und Marc-Peter Zander. Durch den Ausbau des Aufsichtsrats mit vielfältigen Kompetenzen wird sichergestellt, dass die Quantron AG in Zukunft Herausforderungen auch auf internationaler Ebene bestmöglich meistern kann.</w:t>
      </w:r>
    </w:p>
    <w:p w14:paraId="285861E6" w14:textId="77777777" w:rsidR="00E515FD" w:rsidRPr="007632AF" w:rsidRDefault="00E515FD" w:rsidP="00E515FD">
      <w:pPr>
        <w:spacing w:before="120" w:after="120" w:line="324" w:lineRule="auto"/>
      </w:pPr>
      <w:r w:rsidRPr="00D71538">
        <w:rPr>
          <w:b/>
          <w:bCs/>
        </w:rPr>
        <w:t xml:space="preserve">Klaus Schmitt </w:t>
      </w:r>
      <w:r>
        <w:rPr>
          <w:b/>
          <w:bCs/>
        </w:rPr>
        <w:t xml:space="preserve">wird neuer </w:t>
      </w:r>
      <w:r w:rsidRPr="00D71538">
        <w:rPr>
          <w:b/>
          <w:bCs/>
        </w:rPr>
        <w:t>Aufsichtsratsvorsitzend</w:t>
      </w:r>
      <w:r>
        <w:rPr>
          <w:b/>
          <w:bCs/>
        </w:rPr>
        <w:t>er</w:t>
      </w:r>
    </w:p>
    <w:p w14:paraId="61B08C25" w14:textId="51AC9C3B" w:rsidR="00E515FD" w:rsidRPr="007632AF" w:rsidRDefault="003257CB" w:rsidP="00E515FD">
      <w:pPr>
        <w:pStyle w:val="01Flietext"/>
        <w:spacing w:before="120" w:after="120"/>
        <w:contextualSpacing/>
        <w:rPr>
          <w:b/>
          <w:bCs/>
        </w:rPr>
      </w:pPr>
      <w:r>
        <w:rPr>
          <w:rFonts w:asciiTheme="minorHAnsi" w:hAnsiTheme="minorHAnsi" w:cstheme="minorHAnsi"/>
          <w:sz w:val="22"/>
          <w:szCs w:val="22"/>
        </w:rPr>
        <w:t xml:space="preserve">Der Jurist </w:t>
      </w:r>
      <w:r w:rsidR="00E515FD">
        <w:rPr>
          <w:rFonts w:asciiTheme="minorHAnsi" w:hAnsiTheme="minorHAnsi" w:cstheme="minorHAnsi"/>
          <w:sz w:val="22"/>
          <w:szCs w:val="22"/>
        </w:rPr>
        <w:t xml:space="preserve">Klaus Schmitt ist seit 2021 hauptsächlich in </w:t>
      </w:r>
      <w:r w:rsidR="00E515FD" w:rsidRPr="006A1BD2">
        <w:rPr>
          <w:rFonts w:asciiTheme="minorHAnsi" w:hAnsiTheme="minorHAnsi" w:cstheme="minorHAnsi"/>
          <w:sz w:val="22"/>
          <w:szCs w:val="22"/>
        </w:rPr>
        <w:t>beratender Funktion und als Aufsichtsrat in verschiedenen Unternehmen tätig.</w:t>
      </w:r>
      <w:r w:rsidR="00E515FD">
        <w:rPr>
          <w:rFonts w:asciiTheme="minorHAnsi" w:hAnsiTheme="minorHAnsi" w:cstheme="minorHAnsi"/>
          <w:sz w:val="22"/>
          <w:szCs w:val="22"/>
        </w:rPr>
        <w:t xml:space="preserve"> Neben seiner Position im Aufsichtsrat der Quantron AG ist er auch </w:t>
      </w:r>
      <w:r w:rsidR="00E515FD" w:rsidRPr="00F55DCF">
        <w:rPr>
          <w:rFonts w:asciiTheme="minorHAnsi" w:hAnsiTheme="minorHAnsi" w:cstheme="minorHAnsi"/>
          <w:sz w:val="22"/>
          <w:szCs w:val="22"/>
        </w:rPr>
        <w:t xml:space="preserve">Geschäftsführer der Andreas Haller Holding, die die Anteile </w:t>
      </w:r>
      <w:r w:rsidR="00E515FD">
        <w:rPr>
          <w:rFonts w:asciiTheme="minorHAnsi" w:hAnsiTheme="minorHAnsi" w:cstheme="minorHAnsi"/>
          <w:sz w:val="22"/>
          <w:szCs w:val="22"/>
        </w:rPr>
        <w:t xml:space="preserve">des Firmengründers Andreas Haller an </w:t>
      </w:r>
      <w:r w:rsidR="00E515FD" w:rsidRPr="00F55DCF">
        <w:rPr>
          <w:rFonts w:asciiTheme="minorHAnsi" w:hAnsiTheme="minorHAnsi" w:cstheme="minorHAnsi"/>
          <w:sz w:val="22"/>
          <w:szCs w:val="22"/>
        </w:rPr>
        <w:t xml:space="preserve">der Quantron AG hält. </w:t>
      </w:r>
      <w:r w:rsidR="00E515FD" w:rsidRPr="006A1BD2">
        <w:rPr>
          <w:rFonts w:asciiTheme="minorHAnsi" w:hAnsiTheme="minorHAnsi" w:cstheme="minorHAnsi"/>
          <w:sz w:val="22"/>
          <w:szCs w:val="22"/>
        </w:rPr>
        <w:t xml:space="preserve">Zuvor </w:t>
      </w:r>
      <w:r w:rsidR="00E515FD">
        <w:rPr>
          <w:rFonts w:asciiTheme="minorHAnsi" w:hAnsiTheme="minorHAnsi" w:cstheme="minorHAnsi"/>
          <w:sz w:val="22"/>
          <w:szCs w:val="22"/>
        </w:rPr>
        <w:t>war</w:t>
      </w:r>
      <w:r w:rsidR="00E515FD" w:rsidRPr="006A1BD2">
        <w:rPr>
          <w:rFonts w:asciiTheme="minorHAnsi" w:hAnsiTheme="minorHAnsi" w:cstheme="minorHAnsi"/>
          <w:sz w:val="22"/>
          <w:szCs w:val="22"/>
        </w:rPr>
        <w:t xml:space="preserve"> er </w:t>
      </w:r>
      <w:r w:rsidR="00E515FD">
        <w:rPr>
          <w:rFonts w:asciiTheme="minorHAnsi" w:hAnsiTheme="minorHAnsi" w:cstheme="minorHAnsi"/>
          <w:sz w:val="22"/>
          <w:szCs w:val="22"/>
        </w:rPr>
        <w:t>fast 15 Jahre Vorstand</w:t>
      </w:r>
      <w:r w:rsidR="00E515FD" w:rsidRPr="006A1BD2">
        <w:rPr>
          <w:rFonts w:asciiTheme="minorHAnsi" w:hAnsiTheme="minorHAnsi" w:cstheme="minorHAnsi"/>
          <w:sz w:val="22"/>
          <w:szCs w:val="22"/>
        </w:rPr>
        <w:t xml:space="preserve"> ein</w:t>
      </w:r>
      <w:r w:rsidR="00E515FD">
        <w:rPr>
          <w:rFonts w:asciiTheme="minorHAnsi" w:hAnsiTheme="minorHAnsi" w:cstheme="minorHAnsi"/>
          <w:sz w:val="22"/>
          <w:szCs w:val="22"/>
        </w:rPr>
        <w:t>es</w:t>
      </w:r>
      <w:r w:rsidR="00E515FD" w:rsidRPr="006A1BD2">
        <w:rPr>
          <w:rFonts w:asciiTheme="minorHAnsi" w:hAnsiTheme="minorHAnsi" w:cstheme="minorHAnsi"/>
          <w:sz w:val="22"/>
          <w:szCs w:val="22"/>
        </w:rPr>
        <w:t xml:space="preserve"> </w:t>
      </w:r>
      <w:r w:rsidR="00E515FD">
        <w:rPr>
          <w:rFonts w:asciiTheme="minorHAnsi" w:hAnsiTheme="minorHAnsi" w:cstheme="minorHAnsi"/>
          <w:sz w:val="22"/>
          <w:szCs w:val="22"/>
        </w:rPr>
        <w:t xml:space="preserve">europaweit tätigen </w:t>
      </w:r>
      <w:r w:rsidR="00E515FD" w:rsidRPr="006A1BD2">
        <w:rPr>
          <w:rFonts w:asciiTheme="minorHAnsi" w:hAnsiTheme="minorHAnsi" w:cstheme="minorHAnsi"/>
          <w:sz w:val="22"/>
          <w:szCs w:val="22"/>
        </w:rPr>
        <w:t>börsenorientierte</w:t>
      </w:r>
      <w:r w:rsidR="00E515FD">
        <w:rPr>
          <w:rFonts w:asciiTheme="minorHAnsi" w:hAnsiTheme="minorHAnsi" w:cstheme="minorHAnsi"/>
          <w:sz w:val="22"/>
          <w:szCs w:val="22"/>
        </w:rPr>
        <w:t>n</w:t>
      </w:r>
      <w:r w:rsidR="00E515FD" w:rsidRPr="006A1BD2">
        <w:rPr>
          <w:rFonts w:asciiTheme="minorHAnsi" w:hAnsiTheme="minorHAnsi" w:cstheme="minorHAnsi"/>
          <w:sz w:val="22"/>
          <w:szCs w:val="22"/>
        </w:rPr>
        <w:t xml:space="preserve"> Unternehmen</w:t>
      </w:r>
      <w:r w:rsidR="00E515FD">
        <w:rPr>
          <w:rFonts w:asciiTheme="minorHAnsi" w:hAnsiTheme="minorHAnsi" w:cstheme="minorHAnsi"/>
          <w:sz w:val="22"/>
          <w:szCs w:val="22"/>
        </w:rPr>
        <w:t>s.</w:t>
      </w:r>
    </w:p>
    <w:p w14:paraId="4CFD4E3E" w14:textId="10907954" w:rsidR="00E515FD" w:rsidRPr="002312CF" w:rsidRDefault="00E515FD" w:rsidP="00E515FD">
      <w:pPr>
        <w:spacing w:before="120" w:after="120" w:line="324" w:lineRule="auto"/>
      </w:pPr>
      <w:r w:rsidRPr="00EF00BB">
        <w:t>Michael Perschke, CEO der Quantron AG: „</w:t>
      </w:r>
      <w:r>
        <w:t>Wir freuen uns sehr, dass wir Klaus Schmitt als neuen Aufsichtsratsvorsitzenden begrüßen dürfen und danken Peter Haller für sein bisheriges Mandat. Wir freuen uns sehr, dass er uns mit seinem Rat und seinen Erfahrungen weiterhin als Mitglied im neuen erweiterten Gremium des Aufsichtsrats zur Seite stehen wird.“</w:t>
      </w:r>
    </w:p>
    <w:p w14:paraId="2CAF8275" w14:textId="70F6735F" w:rsidR="00E515FD" w:rsidRDefault="00E515FD" w:rsidP="00E515FD">
      <w:pPr>
        <w:spacing w:before="120" w:after="120" w:line="324" w:lineRule="auto"/>
        <w:rPr>
          <w:rFonts w:cstheme="minorHAnsi"/>
        </w:rPr>
      </w:pPr>
      <w:r w:rsidRPr="00995F1F">
        <w:rPr>
          <w:rFonts w:cstheme="minorHAnsi"/>
        </w:rPr>
        <w:t>Peter Haller war</w:t>
      </w:r>
      <w:r w:rsidR="00C05DEF">
        <w:rPr>
          <w:rFonts w:cstheme="minorHAnsi"/>
        </w:rPr>
        <w:t xml:space="preserve"> </w:t>
      </w:r>
      <w:r w:rsidR="00C05DEF" w:rsidRPr="00995F1F">
        <w:rPr>
          <w:rFonts w:cstheme="minorHAnsi"/>
        </w:rPr>
        <w:t>bis zur Übergabe an seinen Sohn Andreas Haller</w:t>
      </w:r>
      <w:r w:rsidRPr="00995F1F">
        <w:rPr>
          <w:rFonts w:cstheme="minorHAnsi"/>
        </w:rPr>
        <w:t xml:space="preserve"> über vierzig Jahre </w:t>
      </w:r>
      <w:r>
        <w:rPr>
          <w:rFonts w:cstheme="minorHAnsi"/>
        </w:rPr>
        <w:t>geschäftsführender Alleingesellschafter</w:t>
      </w:r>
      <w:r w:rsidRPr="00995F1F">
        <w:rPr>
          <w:rFonts w:cstheme="minorHAnsi"/>
        </w:rPr>
        <w:t xml:space="preserve"> der Haller GmbH in vierter Generation. Mit der Gründung der Quantron AG 2019 als Spin-Off der Haller Group übernahm Peter Haller</w:t>
      </w:r>
      <w:r>
        <w:rPr>
          <w:rFonts w:cstheme="minorHAnsi"/>
        </w:rPr>
        <w:t xml:space="preserve"> bis Dezember 2022</w:t>
      </w:r>
      <w:r w:rsidRPr="00995F1F">
        <w:rPr>
          <w:rFonts w:cstheme="minorHAnsi"/>
        </w:rPr>
        <w:t xml:space="preserve"> die Position des Aufsichtsratsvorsitzenden. </w:t>
      </w:r>
    </w:p>
    <w:p w14:paraId="642C857D" w14:textId="77777777" w:rsidR="00E515FD" w:rsidRDefault="00E515FD" w:rsidP="00E515FD">
      <w:pPr>
        <w:pStyle w:val="01Flietext"/>
        <w:spacing w:before="120" w:after="120"/>
        <w:contextualSpacing/>
        <w:rPr>
          <w:rFonts w:asciiTheme="minorHAnsi" w:hAnsiTheme="minorHAnsi" w:cstheme="minorHAnsi"/>
          <w:b/>
          <w:bCs/>
          <w:sz w:val="22"/>
          <w:szCs w:val="22"/>
        </w:rPr>
      </w:pPr>
      <w:r>
        <w:rPr>
          <w:rFonts w:asciiTheme="minorHAnsi" w:hAnsiTheme="minorHAnsi" w:cstheme="minorHAnsi"/>
          <w:b/>
          <w:bCs/>
          <w:sz w:val="22"/>
          <w:szCs w:val="22"/>
        </w:rPr>
        <w:lastRenderedPageBreak/>
        <w:t xml:space="preserve">Die weiteren Mitglieder des Aufsichtsrats </w:t>
      </w:r>
      <w:r w:rsidRPr="00BD01E5">
        <w:rPr>
          <w:rFonts w:asciiTheme="minorHAnsi" w:hAnsiTheme="minorHAnsi" w:cstheme="minorHAnsi"/>
          <w:b/>
          <w:bCs/>
          <w:sz w:val="22"/>
          <w:szCs w:val="22"/>
        </w:rPr>
        <w:t>im Überblick</w:t>
      </w:r>
    </w:p>
    <w:p w14:paraId="1B09F516" w14:textId="77777777" w:rsidR="00E515FD" w:rsidRPr="00EC60DC" w:rsidRDefault="00E515FD" w:rsidP="00E515FD">
      <w:pPr>
        <w:spacing w:before="120" w:after="120" w:line="324" w:lineRule="auto"/>
      </w:pPr>
      <w:r>
        <w:t xml:space="preserve">Gianluca Crestani ist bereits seit 2019 Mitglied im Aufsichtsrat. Er ist seit 1996 als Geschäftsführer und Vorstand von großen Logistik- und Transportunternehmen tätig. </w:t>
      </w:r>
    </w:p>
    <w:p w14:paraId="680C1D50" w14:textId="77777777" w:rsidR="00E515FD" w:rsidRPr="00441D14" w:rsidRDefault="00E515FD" w:rsidP="00E515FD">
      <w:pPr>
        <w:spacing w:before="120" w:after="120" w:line="324" w:lineRule="auto"/>
      </w:pPr>
      <w:r>
        <w:t>Robert Schäble ist ebenfalls seit der Gründung der Quantron AG im Aufsichtsrat. Er arbeitet als Wirtschaftsprüfer und Steuerberater in einer Wirtschaftskanzlei.</w:t>
      </w:r>
    </w:p>
    <w:p w14:paraId="33CD7B7A" w14:textId="6B007A92" w:rsidR="00E515FD" w:rsidRPr="007372B5" w:rsidRDefault="00E515FD" w:rsidP="00E515FD">
      <w:pPr>
        <w:spacing w:before="120" w:after="120" w:line="324" w:lineRule="auto"/>
        <w:rPr>
          <w:highlight w:val="yellow"/>
        </w:rPr>
      </w:pPr>
      <w:r w:rsidRPr="00A91452">
        <w:t xml:space="preserve">Denis </w:t>
      </w:r>
      <w:proofErr w:type="spellStart"/>
      <w:r w:rsidRPr="00A91452">
        <w:t>Muratov</w:t>
      </w:r>
      <w:proofErr w:type="spellEnd"/>
      <w:r w:rsidRPr="00A91452">
        <w:t xml:space="preserve"> </w:t>
      </w:r>
      <w:r w:rsidRPr="00DD7135">
        <w:t xml:space="preserve">zählt als Managing Partner </w:t>
      </w:r>
      <w:r w:rsidR="007113FC">
        <w:t>des Venture Capital Fonds</w:t>
      </w:r>
      <w:r w:rsidRPr="00DD7135">
        <w:t xml:space="preserve"> </w:t>
      </w:r>
      <w:hyperlink r:id="rId11" w:history="1">
        <w:r w:rsidRPr="002C12B4">
          <w:rPr>
            <w:rStyle w:val="Hyperlink"/>
          </w:rPr>
          <w:t>FUND4SE</w:t>
        </w:r>
      </w:hyperlink>
      <w:r w:rsidR="003514AC">
        <w:t xml:space="preserve"> </w:t>
      </w:r>
      <w:r w:rsidR="003514AC" w:rsidRPr="003514AC">
        <w:t xml:space="preserve">(Fund </w:t>
      </w:r>
      <w:proofErr w:type="spellStart"/>
      <w:r w:rsidR="003514AC" w:rsidRPr="003514AC">
        <w:t>for</w:t>
      </w:r>
      <w:proofErr w:type="spellEnd"/>
      <w:r w:rsidR="003514AC" w:rsidRPr="003514AC">
        <w:t xml:space="preserve"> </w:t>
      </w:r>
      <w:proofErr w:type="spellStart"/>
      <w:r w:rsidR="003514AC" w:rsidRPr="003514AC">
        <w:t>Sustainability</w:t>
      </w:r>
      <w:proofErr w:type="spellEnd"/>
      <w:r w:rsidR="003514AC" w:rsidRPr="003514AC">
        <w:t xml:space="preserve"> and Energy)</w:t>
      </w:r>
      <w:r w:rsidRPr="00DD7135">
        <w:t xml:space="preserve"> neben seiner Position im Aufsichtsrat auch zu den Investor</w:t>
      </w:r>
      <w:r>
        <w:t>en</w:t>
      </w:r>
      <w:r w:rsidRPr="00DD7135">
        <w:t xml:space="preserve"> der Quantron AG. In den letzten drei Jahrzehnten hat er eine breite Palette an Entwicklungsprojekten für unterschiedliche Branchen geleitet und erfolgreich umgesetzt.</w:t>
      </w:r>
    </w:p>
    <w:p w14:paraId="6D06C2FF" w14:textId="0B5684B1" w:rsidR="00E515FD" w:rsidRPr="00CF6038" w:rsidRDefault="00E515FD" w:rsidP="00E515FD">
      <w:pPr>
        <w:spacing w:before="120" w:after="120" w:line="324" w:lineRule="auto"/>
      </w:pPr>
      <w:r w:rsidRPr="00CF6038">
        <w:t xml:space="preserve">Marc Niefer </w:t>
      </w:r>
      <w:r>
        <w:t>trägt als</w:t>
      </w:r>
      <w:r w:rsidRPr="00CF6038">
        <w:t xml:space="preserve"> General Manager </w:t>
      </w:r>
      <w:proofErr w:type="spellStart"/>
      <w:r w:rsidRPr="00CF6038">
        <w:t>of</w:t>
      </w:r>
      <w:proofErr w:type="spellEnd"/>
      <w:r w:rsidRPr="00CF6038">
        <w:t xml:space="preserve"> Trucks und </w:t>
      </w:r>
      <w:proofErr w:type="spellStart"/>
      <w:r w:rsidRPr="00CF6038">
        <w:t>Vice</w:t>
      </w:r>
      <w:proofErr w:type="spellEnd"/>
      <w:r w:rsidRPr="00CF6038">
        <w:t xml:space="preserve"> </w:t>
      </w:r>
      <w:proofErr w:type="spellStart"/>
      <w:r w:rsidRPr="00CF6038">
        <w:t>President</w:t>
      </w:r>
      <w:proofErr w:type="spellEnd"/>
      <w:r w:rsidRPr="00CF6038">
        <w:t xml:space="preserve"> Customer Care die globale Verantwortung für den Geschäftsbereich Trucks von Ballard und unterstützt den anhaltenden Erfolg der Customer Care Organisation des Unternehmens. </w:t>
      </w:r>
      <w:r>
        <w:t>Er</w:t>
      </w:r>
      <w:r w:rsidRPr="00CF6038">
        <w:t xml:space="preserve"> verfügt über mehr als 25 Jahre internationale Erfahrung in der Automobilbranche, </w:t>
      </w:r>
      <w:r w:rsidR="00303695">
        <w:t>in der</w:t>
      </w:r>
      <w:r w:rsidRPr="00CF6038">
        <w:t xml:space="preserve"> er zuvor Führungspositionen in den Bereichen Vertrieb, Marketing und Kundenservice bei der Daimler AG innehatte.</w:t>
      </w:r>
    </w:p>
    <w:p w14:paraId="37739C03" w14:textId="376FA805" w:rsidR="00E515FD" w:rsidRDefault="00E515FD" w:rsidP="00E515FD">
      <w:pPr>
        <w:spacing w:before="120" w:after="120" w:line="324" w:lineRule="auto"/>
      </w:pPr>
      <w:r w:rsidRPr="00A17102">
        <w:t>Marc-Peter Zander ist Gründer und Geschäftsführer der africon</w:t>
      </w:r>
      <w:r>
        <w:t xml:space="preserve"> GmbH</w:t>
      </w:r>
      <w:r w:rsidRPr="00A17102">
        <w:t>, einer deutschen Strategieberatung mit Fokus auf Afrika.</w:t>
      </w:r>
      <w:r>
        <w:t xml:space="preserve"> Er hat bei Geschäften</w:t>
      </w:r>
      <w:r w:rsidRPr="003D31CD">
        <w:t xml:space="preserve"> mit Afrika in internationalen Organisationen wie der MAN Gruppe </w:t>
      </w:r>
      <w:r w:rsidR="00570589">
        <w:t>oder</w:t>
      </w:r>
      <w:r w:rsidRPr="003D31CD">
        <w:t xml:space="preserve"> Wincor Nixdorf</w:t>
      </w:r>
      <w:r w:rsidR="00570589">
        <w:t xml:space="preserve"> </w:t>
      </w:r>
      <w:r w:rsidR="00570589" w:rsidRPr="003D31CD">
        <w:t xml:space="preserve">mehr als 25 Jahre </w:t>
      </w:r>
      <w:r w:rsidR="00570589">
        <w:t>interkulturelle Erfahrung</w:t>
      </w:r>
      <w:r>
        <w:t>.</w:t>
      </w:r>
    </w:p>
    <w:p w14:paraId="6934DDCD" w14:textId="2C0ED310" w:rsidR="00E515FD" w:rsidRDefault="00E515FD" w:rsidP="00E515FD">
      <w:pPr>
        <w:spacing w:before="120" w:after="120" w:line="324" w:lineRule="auto"/>
      </w:pPr>
      <w:r>
        <w:t xml:space="preserve">Michael Perschke bedankt sich bei den bisherigen Mitgliedern und begrüßt die Neuzugänge: „Die Erweiterung des Aufsichtsrats ist ein wichtiger Schritt, um die Zukunft der Quantron AG als global stark expandierendes Unternehmen erfolgreich gestalten zu können. Jedes neue Mitglied bringt eigene Fachkenntnisse und Kompetenzen in den Aufsichtsrat mit ein, die eine wertvolle Ergänzung zu unserem bisherigen Gremium </w:t>
      </w:r>
      <w:r w:rsidR="00AE4B81">
        <w:t>darstellen</w:t>
      </w:r>
      <w:r>
        <w:t>. Wir freuen uns sehr auf die zukünftige gemeinsame Zusammenarbeit.“</w:t>
      </w:r>
    </w:p>
    <w:p w14:paraId="667FF19C" w14:textId="77777777" w:rsidR="005A27E2" w:rsidRDefault="005A27E2" w:rsidP="00F63FEA">
      <w:pPr>
        <w:spacing w:line="324" w:lineRule="auto"/>
        <w:ind w:right="597"/>
        <w:rPr>
          <w:rFonts w:cstheme="minorHAnsi"/>
          <w:bCs/>
        </w:rPr>
      </w:pPr>
    </w:p>
    <w:p w14:paraId="6AF0C1D5" w14:textId="77777777" w:rsidR="00B60F04" w:rsidRDefault="00B60F04" w:rsidP="00F63FEA">
      <w:pPr>
        <w:spacing w:line="324" w:lineRule="auto"/>
        <w:ind w:right="597"/>
        <w:rPr>
          <w:rFonts w:cstheme="minorHAnsi"/>
          <w:bCs/>
        </w:rPr>
      </w:pPr>
    </w:p>
    <w:p w14:paraId="58541F76" w14:textId="77777777" w:rsidR="00B60F04" w:rsidRDefault="00B60F04" w:rsidP="00F63FEA">
      <w:pPr>
        <w:spacing w:line="324" w:lineRule="auto"/>
        <w:ind w:right="597"/>
        <w:rPr>
          <w:rFonts w:cstheme="minorHAnsi"/>
          <w:bCs/>
        </w:rPr>
      </w:pPr>
    </w:p>
    <w:p w14:paraId="17D99CD4" w14:textId="77777777" w:rsidR="00B60F04" w:rsidRDefault="00B60F04" w:rsidP="00F63FEA">
      <w:pPr>
        <w:spacing w:line="324" w:lineRule="auto"/>
        <w:ind w:right="597"/>
        <w:rPr>
          <w:rFonts w:cstheme="minorHAnsi"/>
          <w:bCs/>
        </w:rPr>
      </w:pPr>
    </w:p>
    <w:p w14:paraId="5AD99F0A" w14:textId="77777777" w:rsidR="00B60F04" w:rsidRDefault="00B60F04" w:rsidP="00F63FEA">
      <w:pPr>
        <w:spacing w:line="324" w:lineRule="auto"/>
        <w:ind w:right="597"/>
        <w:rPr>
          <w:rFonts w:cstheme="minorHAnsi"/>
          <w:bCs/>
        </w:rPr>
      </w:pPr>
    </w:p>
    <w:p w14:paraId="30D4BF3E" w14:textId="77777777" w:rsidR="00B60F04" w:rsidRPr="00437ADB" w:rsidRDefault="00B60F04" w:rsidP="00F63FEA">
      <w:pPr>
        <w:spacing w:line="324" w:lineRule="auto"/>
        <w:ind w:right="597"/>
        <w:rPr>
          <w:rFonts w:cstheme="minorHAnsi"/>
          <w:bCs/>
        </w:rPr>
      </w:pPr>
    </w:p>
    <w:p w14:paraId="21AE9850" w14:textId="3A9C872C" w:rsidR="008B7AF6" w:rsidRPr="00FD5A97" w:rsidRDefault="00FD5A97" w:rsidP="00FD5A97">
      <w:r w:rsidRPr="00A23999">
        <w:rPr>
          <w:rFonts w:cstheme="minorHAnsi"/>
          <w:bCs/>
        </w:rPr>
        <w:t>Bild</w:t>
      </w:r>
      <w:r w:rsidR="00937DE3" w:rsidRPr="00A23999">
        <w:rPr>
          <w:rFonts w:cstheme="minorHAnsi"/>
          <w:bCs/>
        </w:rPr>
        <w:t>er</w:t>
      </w:r>
      <w:r w:rsidRPr="00A23999">
        <w:rPr>
          <w:rFonts w:cstheme="minorHAnsi"/>
          <w:bCs/>
        </w:rPr>
        <w:t xml:space="preserve"> (</w:t>
      </w:r>
      <w:r w:rsidRPr="00A23999">
        <w:t>Zum Download bitte auf die Bildvorschau klicken)</w:t>
      </w:r>
      <w:r w:rsidR="008B7AF6" w:rsidRPr="00A23999">
        <w:rPr>
          <w:rFonts w:cstheme="minorHAnsi"/>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612"/>
      </w:tblGrid>
      <w:tr w:rsidR="001C1B9A" w14:paraId="50B4DFAE" w14:textId="77777777" w:rsidTr="00562433">
        <w:tc>
          <w:tcPr>
            <w:tcW w:w="3964" w:type="dxa"/>
          </w:tcPr>
          <w:p w14:paraId="07078DBB" w14:textId="10F65F47" w:rsidR="001C1B9A" w:rsidRDefault="007238BA" w:rsidP="00F63FEA">
            <w:pPr>
              <w:spacing w:line="324" w:lineRule="auto"/>
              <w:ind w:right="597"/>
              <w:rPr>
                <w:noProof/>
              </w:rPr>
            </w:pPr>
            <w:r>
              <w:rPr>
                <w:noProof/>
              </w:rPr>
              <w:drawing>
                <wp:inline distT="0" distB="0" distL="0" distR="0" wp14:anchorId="3EC93995" wp14:editId="2EBF261D">
                  <wp:extent cx="900000" cy="1357200"/>
                  <wp:effectExtent l="0" t="0" r="0"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47D4FB2E" w14:textId="7F3A9D76" w:rsidR="001C1B9A" w:rsidRDefault="007919C9" w:rsidP="00F63FEA">
            <w:pPr>
              <w:spacing w:line="324" w:lineRule="auto"/>
              <w:ind w:right="597"/>
              <w:rPr>
                <w:rFonts w:cstheme="minorHAnsi"/>
                <w:bCs/>
              </w:rPr>
            </w:pPr>
            <w:r>
              <w:rPr>
                <w:rFonts w:cstheme="minorHAnsi"/>
                <w:bCs/>
              </w:rPr>
              <w:t>Klaus Schmitt, Vorsitzender des Aufsichtsrats der Quantron AG</w:t>
            </w:r>
          </w:p>
        </w:tc>
      </w:tr>
      <w:tr w:rsidR="00B8280C" w14:paraId="7A422184" w14:textId="77777777" w:rsidTr="00562433">
        <w:tc>
          <w:tcPr>
            <w:tcW w:w="3964" w:type="dxa"/>
          </w:tcPr>
          <w:p w14:paraId="48B20E1D" w14:textId="5A760F25" w:rsidR="00B8280C" w:rsidRDefault="007238BA" w:rsidP="00F63FEA">
            <w:pPr>
              <w:spacing w:line="324" w:lineRule="auto"/>
              <w:ind w:right="597"/>
              <w:rPr>
                <w:rFonts w:cstheme="minorHAnsi"/>
                <w:bCs/>
                <w:noProof/>
              </w:rPr>
            </w:pPr>
            <w:r>
              <w:rPr>
                <w:noProof/>
              </w:rPr>
              <w:drawing>
                <wp:inline distT="0" distB="0" distL="0" distR="0" wp14:anchorId="48EC28A2" wp14:editId="5A304B2A">
                  <wp:extent cx="900000" cy="1357200"/>
                  <wp:effectExtent l="0" t="0" r="0" b="0"/>
                  <wp:docPr id="13" name="Grafik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71D45808" w14:textId="44980C30" w:rsidR="00B8280C" w:rsidRDefault="00E14503" w:rsidP="00F63FEA">
            <w:pPr>
              <w:spacing w:line="324" w:lineRule="auto"/>
              <w:ind w:right="597"/>
              <w:rPr>
                <w:rFonts w:cstheme="minorHAnsi"/>
                <w:bCs/>
              </w:rPr>
            </w:pPr>
            <w:r>
              <w:rPr>
                <w:rFonts w:cstheme="minorHAnsi"/>
                <w:bCs/>
              </w:rPr>
              <w:t xml:space="preserve">Peter Haller, </w:t>
            </w:r>
            <w:r>
              <w:t xml:space="preserve">Mitglied </w:t>
            </w:r>
            <w:r>
              <w:rPr>
                <w:rFonts w:cstheme="minorHAnsi"/>
                <w:bCs/>
              </w:rPr>
              <w:t>des Aufsichtsrats der Quantron AG</w:t>
            </w:r>
          </w:p>
        </w:tc>
      </w:tr>
      <w:tr w:rsidR="00E95F9E" w14:paraId="7B8D3D61" w14:textId="77777777" w:rsidTr="00562433">
        <w:tc>
          <w:tcPr>
            <w:tcW w:w="3964" w:type="dxa"/>
          </w:tcPr>
          <w:p w14:paraId="7EA9BEE3" w14:textId="509FC739" w:rsidR="00E95F9E" w:rsidRDefault="000226D0" w:rsidP="00E95F9E">
            <w:pPr>
              <w:spacing w:line="324" w:lineRule="auto"/>
              <w:ind w:right="597"/>
              <w:rPr>
                <w:noProof/>
              </w:rPr>
            </w:pPr>
            <w:r>
              <w:rPr>
                <w:noProof/>
              </w:rPr>
              <w:drawing>
                <wp:inline distT="0" distB="0" distL="0" distR="0" wp14:anchorId="696AA5DE" wp14:editId="3D48237F">
                  <wp:extent cx="900000" cy="1357200"/>
                  <wp:effectExtent l="0" t="0" r="0" b="0"/>
                  <wp:docPr id="15" name="Grafik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510D0532" w14:textId="78D8B355" w:rsidR="00E95F9E" w:rsidRDefault="00E95F9E" w:rsidP="00E95F9E">
            <w:pPr>
              <w:spacing w:line="324" w:lineRule="auto"/>
              <w:ind w:right="597"/>
            </w:pPr>
            <w:r w:rsidRPr="00C056C2">
              <w:t>Gianluca Crestani</w:t>
            </w:r>
            <w:r>
              <w:t xml:space="preserve">, Mitglied </w:t>
            </w:r>
            <w:r>
              <w:rPr>
                <w:rFonts w:cstheme="minorHAnsi"/>
                <w:bCs/>
              </w:rPr>
              <w:t>des Aufsichtsrats der Quantron AG</w:t>
            </w:r>
          </w:p>
        </w:tc>
      </w:tr>
      <w:tr w:rsidR="00B03AAE" w14:paraId="6FC13585" w14:textId="77777777" w:rsidTr="00562433">
        <w:tc>
          <w:tcPr>
            <w:tcW w:w="3964" w:type="dxa"/>
          </w:tcPr>
          <w:p w14:paraId="5AF794F3" w14:textId="622F2ACC" w:rsidR="00B03AAE" w:rsidRDefault="00B03AAE" w:rsidP="00E95F9E">
            <w:pPr>
              <w:spacing w:line="324" w:lineRule="auto"/>
              <w:ind w:right="597"/>
              <w:rPr>
                <w:noProof/>
              </w:rPr>
            </w:pPr>
            <w:r>
              <w:rPr>
                <w:noProof/>
              </w:rPr>
              <w:drawing>
                <wp:inline distT="0" distB="0" distL="0" distR="0" wp14:anchorId="4689BB23" wp14:editId="13868160">
                  <wp:extent cx="900000" cy="1357200"/>
                  <wp:effectExtent l="0" t="0" r="0" b="0"/>
                  <wp:docPr id="14" name="Grafik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671A1C6B" w14:textId="6429D502" w:rsidR="00B03AAE" w:rsidRPr="00C056C2" w:rsidRDefault="00B03AAE" w:rsidP="00E95F9E">
            <w:pPr>
              <w:spacing w:line="324" w:lineRule="auto"/>
              <w:ind w:right="597"/>
            </w:pPr>
            <w:r>
              <w:t xml:space="preserve">Robert Schäble, </w:t>
            </w:r>
            <w:r>
              <w:rPr>
                <w:rFonts w:cstheme="minorHAnsi"/>
                <w:bCs/>
              </w:rPr>
              <w:t>Mitglied des Aufsichtsrats der Quantron AG</w:t>
            </w:r>
          </w:p>
        </w:tc>
      </w:tr>
      <w:tr w:rsidR="00E95F9E" w14:paraId="0FC21022" w14:textId="77777777" w:rsidTr="00562433">
        <w:tc>
          <w:tcPr>
            <w:tcW w:w="3964" w:type="dxa"/>
          </w:tcPr>
          <w:p w14:paraId="036A5097" w14:textId="1E66CE52" w:rsidR="00E95F9E" w:rsidRDefault="007D5A54" w:rsidP="00E95F9E">
            <w:pPr>
              <w:spacing w:line="324" w:lineRule="auto"/>
              <w:ind w:right="597"/>
              <w:rPr>
                <w:noProof/>
              </w:rPr>
            </w:pPr>
            <w:r>
              <w:rPr>
                <w:noProof/>
              </w:rPr>
              <w:lastRenderedPageBreak/>
              <w:drawing>
                <wp:inline distT="0" distB="0" distL="0" distR="0" wp14:anchorId="238AF3E3" wp14:editId="2A1E093B">
                  <wp:extent cx="900000" cy="1357200"/>
                  <wp:effectExtent l="0" t="0" r="0" b="0"/>
                  <wp:docPr id="18" name="Grafik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20A25C77" w14:textId="2AB19C01" w:rsidR="00E95F9E" w:rsidRDefault="00E95F9E" w:rsidP="00E95F9E">
            <w:pPr>
              <w:spacing w:line="324" w:lineRule="auto"/>
              <w:ind w:right="597"/>
            </w:pPr>
            <w:r>
              <w:t xml:space="preserve">Denis </w:t>
            </w:r>
            <w:proofErr w:type="spellStart"/>
            <w:r>
              <w:t>Muratov</w:t>
            </w:r>
            <w:proofErr w:type="spellEnd"/>
            <w:r>
              <w:t xml:space="preserve">, Mitglied </w:t>
            </w:r>
            <w:r>
              <w:rPr>
                <w:rFonts w:cstheme="minorHAnsi"/>
                <w:bCs/>
              </w:rPr>
              <w:t>des Aufsichtsrats der Quantron AG</w:t>
            </w:r>
          </w:p>
        </w:tc>
      </w:tr>
      <w:tr w:rsidR="00E95F9E" w14:paraId="55D6A724" w14:textId="77777777" w:rsidTr="00562433">
        <w:tc>
          <w:tcPr>
            <w:tcW w:w="3964" w:type="dxa"/>
          </w:tcPr>
          <w:p w14:paraId="20710710" w14:textId="0F25024C" w:rsidR="00E95F9E" w:rsidRDefault="007D5A54" w:rsidP="00E95F9E">
            <w:pPr>
              <w:spacing w:line="324" w:lineRule="auto"/>
              <w:ind w:right="597"/>
              <w:rPr>
                <w:noProof/>
              </w:rPr>
            </w:pPr>
            <w:r>
              <w:rPr>
                <w:noProof/>
              </w:rPr>
              <w:drawing>
                <wp:inline distT="0" distB="0" distL="0" distR="0" wp14:anchorId="46ACAA91" wp14:editId="08723A51">
                  <wp:extent cx="900000" cy="1357200"/>
                  <wp:effectExtent l="0" t="0" r="0" b="0"/>
                  <wp:docPr id="16" name="Grafik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tc>
        <w:tc>
          <w:tcPr>
            <w:tcW w:w="2612" w:type="dxa"/>
          </w:tcPr>
          <w:p w14:paraId="2B28C33C" w14:textId="18642A02" w:rsidR="00E95F9E" w:rsidRPr="00C056C2" w:rsidRDefault="00E95F9E" w:rsidP="00E95F9E">
            <w:pPr>
              <w:spacing w:line="324" w:lineRule="auto"/>
              <w:ind w:right="597"/>
            </w:pPr>
            <w:r>
              <w:t xml:space="preserve">Marc Niefer, Mitglied </w:t>
            </w:r>
            <w:r>
              <w:rPr>
                <w:rFonts w:cstheme="minorHAnsi"/>
                <w:bCs/>
              </w:rPr>
              <w:t>des Aufsichtsrats der Quantron AG</w:t>
            </w:r>
          </w:p>
        </w:tc>
      </w:tr>
      <w:tr w:rsidR="00E95F9E" w14:paraId="48BD1697" w14:textId="77777777" w:rsidTr="00562433">
        <w:tc>
          <w:tcPr>
            <w:tcW w:w="3964" w:type="dxa"/>
          </w:tcPr>
          <w:p w14:paraId="065FCAE7" w14:textId="77777777" w:rsidR="00E95F9E" w:rsidRDefault="007D5A54" w:rsidP="00E95F9E">
            <w:pPr>
              <w:spacing w:line="324" w:lineRule="auto"/>
              <w:ind w:right="597"/>
              <w:rPr>
                <w:noProof/>
              </w:rPr>
            </w:pPr>
            <w:r>
              <w:rPr>
                <w:noProof/>
              </w:rPr>
              <w:drawing>
                <wp:inline distT="0" distB="0" distL="0" distR="0" wp14:anchorId="1387199F" wp14:editId="2133EBFA">
                  <wp:extent cx="900000" cy="1357200"/>
                  <wp:effectExtent l="0" t="0" r="0" b="0"/>
                  <wp:docPr id="17" name="Grafik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000" cy="1357200"/>
                          </a:xfrm>
                          <a:prstGeom prst="rect">
                            <a:avLst/>
                          </a:prstGeom>
                          <a:noFill/>
                          <a:ln>
                            <a:noFill/>
                          </a:ln>
                        </pic:spPr>
                      </pic:pic>
                    </a:graphicData>
                  </a:graphic>
                </wp:inline>
              </w:drawing>
            </w:r>
          </w:p>
          <w:p w14:paraId="2AD6D018" w14:textId="1259495A" w:rsidR="00D31E0A" w:rsidRDefault="00D31E0A" w:rsidP="00E95F9E">
            <w:pPr>
              <w:spacing w:line="324" w:lineRule="auto"/>
              <w:ind w:right="597"/>
              <w:rPr>
                <w:noProof/>
              </w:rPr>
            </w:pPr>
          </w:p>
        </w:tc>
        <w:tc>
          <w:tcPr>
            <w:tcW w:w="2612" w:type="dxa"/>
          </w:tcPr>
          <w:p w14:paraId="0DF9F1C7" w14:textId="70C89201" w:rsidR="00E95F9E" w:rsidRPr="00C056C2" w:rsidRDefault="00E95F9E" w:rsidP="00562433">
            <w:pPr>
              <w:spacing w:line="324" w:lineRule="auto"/>
              <w:ind w:right="597"/>
            </w:pPr>
            <w:r>
              <w:rPr>
                <w:rFonts w:cstheme="minorHAnsi"/>
                <w:bCs/>
              </w:rPr>
              <w:t>Marc-Peter Zander, Mitglied des Aufsichtsrats der Quantron AG</w:t>
            </w:r>
          </w:p>
        </w:tc>
      </w:tr>
    </w:tbl>
    <w:p w14:paraId="65DE3B4B" w14:textId="013ECEB1" w:rsidR="00AE78E4" w:rsidRPr="00192FD7" w:rsidRDefault="00F63FEA" w:rsidP="00192FD7">
      <w:pPr>
        <w:spacing w:line="324" w:lineRule="auto"/>
        <w:ind w:right="597"/>
        <w:rPr>
          <w:rFonts w:cstheme="minorHAnsi"/>
          <w:b/>
        </w:rPr>
      </w:pPr>
      <w:r w:rsidRPr="04064243">
        <w:t>D</w:t>
      </w:r>
      <w:r w:rsidR="00937DE3">
        <w:t>ie</w:t>
      </w:r>
      <w:r w:rsidRPr="04064243">
        <w:t xml:space="preserve"> Originalfoto</w:t>
      </w:r>
      <w:r w:rsidR="00937DE3">
        <w:t>s</w:t>
      </w:r>
      <w:r w:rsidRPr="04064243">
        <w:t xml:space="preserve"> in niedriger und hoher Auflösung finden Sie hier:</w:t>
      </w:r>
      <w:r>
        <w:t xml:space="preserve"> </w:t>
      </w:r>
      <w:hyperlink r:id="rId26">
        <w:r w:rsidRPr="04064243">
          <w:rPr>
            <w:rStyle w:val="Hyperlink"/>
          </w:rPr>
          <w:t>Pressemitteilungen der Quantron AG</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49E74B18"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w:t>
      </w:r>
      <w:r>
        <w:rPr>
          <w:rStyle w:val="normaltextrun"/>
          <w:rFonts w:ascii="Calibri" w:hAnsi="Calibri" w:cs="Calibri"/>
          <w:b/>
          <w:bCs/>
          <w:i/>
          <w:iCs/>
          <w:sz w:val="20"/>
          <w:szCs w:val="20"/>
        </w:rPr>
        <w:t xml:space="preserve">QUANTRON CUSTOMER </w:t>
      </w:r>
      <w:r w:rsidR="001E6039">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w:t>
      </w:r>
      <w:r>
        <w:rPr>
          <w:rStyle w:val="normaltextrun"/>
          <w:rFonts w:ascii="Calibri" w:hAnsi="Calibri" w:cs="Calibri"/>
          <w:i/>
          <w:iCs/>
          <w:sz w:val="20"/>
          <w:szCs w:val="20"/>
        </w:rPr>
        <w:lastRenderedPageBreak/>
        <w:t xml:space="preserve">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lang w:val="en-US"/>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27"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28"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lang w:val="en-US"/>
        </w:rPr>
        <w:t>Weitere</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Informationen</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unter</w:t>
      </w:r>
      <w:proofErr w:type="spellEnd"/>
      <w:r>
        <w:rPr>
          <w:rStyle w:val="normaltextrun"/>
          <w:rFonts w:ascii="Calibri" w:hAnsi="Calibri" w:cs="Calibri"/>
          <w:i/>
          <w:iCs/>
          <w:sz w:val="20"/>
          <w:szCs w:val="20"/>
          <w:lang w:val="en-US"/>
        </w:rPr>
        <w:t xml:space="preserve"> </w:t>
      </w:r>
      <w:hyperlink r:id="rId29" w:tgtFrame="_blank" w:history="1">
        <w:r>
          <w:rPr>
            <w:rStyle w:val="normaltextrun"/>
            <w:rFonts w:ascii="Calibri" w:hAnsi="Calibri" w:cs="Calibri"/>
            <w:i/>
            <w:iCs/>
            <w:color w:val="0000FF"/>
            <w:sz w:val="20"/>
            <w:szCs w:val="20"/>
            <w:u w:val="single"/>
            <w:lang w:val="en-US"/>
          </w:rPr>
          <w:t>www.quantron.net</w:t>
        </w:r>
      </w:hyperlink>
      <w:r w:rsidRPr="00332F4F">
        <w:rPr>
          <w:rStyle w:val="eop"/>
          <w:rFonts w:ascii="Calibri" w:hAnsi="Calibri" w:cs="Calibri"/>
          <w:sz w:val="20"/>
          <w:szCs w:val="20"/>
          <w:lang w:val="en-US"/>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332F4F">
        <w:rPr>
          <w:rStyle w:val="eop"/>
          <w:rFonts w:ascii="Calibri" w:hAnsi="Calibri" w:cs="Calibri"/>
          <w:sz w:val="20"/>
          <w:szCs w:val="20"/>
          <w:lang w:val="en-US"/>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30" w:history="1">
        <w:r w:rsidRPr="00971D89">
          <w:rPr>
            <w:rStyle w:val="normaltextrun"/>
            <w:rFonts w:ascii="Calibri" w:hAnsi="Calibri" w:cs="Calibri"/>
            <w:color w:val="0000FF"/>
            <w:sz w:val="22"/>
            <w:szCs w:val="22"/>
            <w:u w:val="single"/>
            <w:lang w:val="fr-BE"/>
          </w:rPr>
          <w:t>j.zwilling@quantron.net</w:t>
        </w:r>
      </w:hyperlink>
    </w:p>
    <w:p w14:paraId="1EFF621C" w14:textId="38C18609"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31" w:history="1">
        <w:r w:rsidR="007D260F" w:rsidRPr="00220793">
          <w:rPr>
            <w:rStyle w:val="Hyperlink"/>
            <w:rFonts w:ascii="Calibri" w:hAnsi="Calibri" w:cs="Calibri"/>
            <w:sz w:val="22"/>
            <w:szCs w:val="22"/>
            <w:lang w:val="fr-BE"/>
          </w:rPr>
          <w:t>press@quantron.net</w:t>
        </w:r>
      </w:hyperlink>
      <w:r w:rsidRPr="00332F4F">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32"/>
      <w:footerReference w:type="default" r:id="rId3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B193" w14:textId="77777777" w:rsidR="00136E59" w:rsidRDefault="00136E59" w:rsidP="00AE78E4">
      <w:pPr>
        <w:spacing w:after="0" w:line="240" w:lineRule="auto"/>
      </w:pPr>
      <w:r>
        <w:separator/>
      </w:r>
    </w:p>
  </w:endnote>
  <w:endnote w:type="continuationSeparator" w:id="0">
    <w:p w14:paraId="4533DBB2" w14:textId="77777777" w:rsidR="00136E59" w:rsidRDefault="00136E59" w:rsidP="00AE78E4">
      <w:pPr>
        <w:spacing w:after="0" w:line="240" w:lineRule="auto"/>
      </w:pPr>
      <w:r>
        <w:continuationSeparator/>
      </w:r>
    </w:p>
  </w:endnote>
  <w:endnote w:type="continuationNotice" w:id="1">
    <w:p w14:paraId="58D73245" w14:textId="77777777" w:rsidR="00136E59" w:rsidRDefault="00136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66598E">
                            <w:fldChar w:fldCharType="begin"/>
                          </w:r>
                          <w:r w:rsidR="0066598E">
                            <w:instrText>NUMPAGES  \* Arabic  \* MERGEFORMAT</w:instrText>
                          </w:r>
                          <w:r w:rsidR="0066598E">
                            <w:fldChar w:fldCharType="separate"/>
                          </w:r>
                          <w:r w:rsidR="00851F4C" w:rsidRPr="00851F4C">
                            <w:rPr>
                              <w:bCs/>
                              <w:noProof/>
                              <w:color w:val="0971B7"/>
                              <w:sz w:val="16"/>
                              <w:szCs w:val="16"/>
                            </w:rPr>
                            <w:t>2</w:t>
                          </w:r>
                          <w:r w:rsidR="0066598E">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5F6A" w14:textId="77777777" w:rsidR="00136E59" w:rsidRDefault="00136E59" w:rsidP="00AE78E4">
      <w:pPr>
        <w:spacing w:after="0" w:line="240" w:lineRule="auto"/>
      </w:pPr>
      <w:r>
        <w:separator/>
      </w:r>
    </w:p>
  </w:footnote>
  <w:footnote w:type="continuationSeparator" w:id="0">
    <w:p w14:paraId="5A4A3BA1" w14:textId="77777777" w:rsidR="00136E59" w:rsidRDefault="00136E59" w:rsidP="00AE78E4">
      <w:pPr>
        <w:spacing w:after="0" w:line="240" w:lineRule="auto"/>
      </w:pPr>
      <w:r>
        <w:continuationSeparator/>
      </w:r>
    </w:p>
  </w:footnote>
  <w:footnote w:type="continuationNotice" w:id="1">
    <w:p w14:paraId="2DA9341A" w14:textId="77777777" w:rsidR="00136E59" w:rsidRDefault="00136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C51"/>
    <w:rsid w:val="000117DC"/>
    <w:rsid w:val="00012157"/>
    <w:rsid w:val="00017F46"/>
    <w:rsid w:val="000226D0"/>
    <w:rsid w:val="00025639"/>
    <w:rsid w:val="00025DED"/>
    <w:rsid w:val="0003259C"/>
    <w:rsid w:val="000345FA"/>
    <w:rsid w:val="00035FFF"/>
    <w:rsid w:val="00036FB3"/>
    <w:rsid w:val="000371E5"/>
    <w:rsid w:val="0004014A"/>
    <w:rsid w:val="0004158C"/>
    <w:rsid w:val="00042B1A"/>
    <w:rsid w:val="00051159"/>
    <w:rsid w:val="00052F52"/>
    <w:rsid w:val="00054DE0"/>
    <w:rsid w:val="0006181E"/>
    <w:rsid w:val="00062D07"/>
    <w:rsid w:val="000716A9"/>
    <w:rsid w:val="00076FC5"/>
    <w:rsid w:val="00077C36"/>
    <w:rsid w:val="000928E5"/>
    <w:rsid w:val="000944FD"/>
    <w:rsid w:val="000A0429"/>
    <w:rsid w:val="000A39F5"/>
    <w:rsid w:val="000C3A31"/>
    <w:rsid w:val="000C6948"/>
    <w:rsid w:val="000C71F9"/>
    <w:rsid w:val="000D6B1E"/>
    <w:rsid w:val="000E0ED9"/>
    <w:rsid w:val="000F033F"/>
    <w:rsid w:val="001016E6"/>
    <w:rsid w:val="00107231"/>
    <w:rsid w:val="001128DB"/>
    <w:rsid w:val="00113E8F"/>
    <w:rsid w:val="001268F3"/>
    <w:rsid w:val="00136E59"/>
    <w:rsid w:val="0013731B"/>
    <w:rsid w:val="00137966"/>
    <w:rsid w:val="00140943"/>
    <w:rsid w:val="001417A9"/>
    <w:rsid w:val="001442C6"/>
    <w:rsid w:val="001471C7"/>
    <w:rsid w:val="00150D45"/>
    <w:rsid w:val="001536A5"/>
    <w:rsid w:val="001544F0"/>
    <w:rsid w:val="00154823"/>
    <w:rsid w:val="00155510"/>
    <w:rsid w:val="00156012"/>
    <w:rsid w:val="0016309B"/>
    <w:rsid w:val="00164C2E"/>
    <w:rsid w:val="00166A5D"/>
    <w:rsid w:val="001734DA"/>
    <w:rsid w:val="00182B88"/>
    <w:rsid w:val="001875DD"/>
    <w:rsid w:val="00192FD7"/>
    <w:rsid w:val="00195C88"/>
    <w:rsid w:val="00197E55"/>
    <w:rsid w:val="001A0965"/>
    <w:rsid w:val="001A1178"/>
    <w:rsid w:val="001A1C3F"/>
    <w:rsid w:val="001A1E52"/>
    <w:rsid w:val="001A52B1"/>
    <w:rsid w:val="001A5B9D"/>
    <w:rsid w:val="001B0C92"/>
    <w:rsid w:val="001B5AAE"/>
    <w:rsid w:val="001B63EE"/>
    <w:rsid w:val="001C17A4"/>
    <w:rsid w:val="001C1B9A"/>
    <w:rsid w:val="001C3384"/>
    <w:rsid w:val="001C394B"/>
    <w:rsid w:val="001C3B18"/>
    <w:rsid w:val="001C40FA"/>
    <w:rsid w:val="001C6424"/>
    <w:rsid w:val="001D238F"/>
    <w:rsid w:val="001D4E64"/>
    <w:rsid w:val="001D75BD"/>
    <w:rsid w:val="001E16CA"/>
    <w:rsid w:val="001E1C2B"/>
    <w:rsid w:val="001E3047"/>
    <w:rsid w:val="001E4672"/>
    <w:rsid w:val="001E4DA1"/>
    <w:rsid w:val="001E592B"/>
    <w:rsid w:val="001E6039"/>
    <w:rsid w:val="001F3857"/>
    <w:rsid w:val="001F5B99"/>
    <w:rsid w:val="00206619"/>
    <w:rsid w:val="00213307"/>
    <w:rsid w:val="00217303"/>
    <w:rsid w:val="00221D25"/>
    <w:rsid w:val="00223EF4"/>
    <w:rsid w:val="0022565D"/>
    <w:rsid w:val="00225B56"/>
    <w:rsid w:val="00227E81"/>
    <w:rsid w:val="00230F55"/>
    <w:rsid w:val="002312CF"/>
    <w:rsid w:val="002353A6"/>
    <w:rsid w:val="002374BC"/>
    <w:rsid w:val="0024135C"/>
    <w:rsid w:val="00247634"/>
    <w:rsid w:val="0025057D"/>
    <w:rsid w:val="0025461D"/>
    <w:rsid w:val="0026162A"/>
    <w:rsid w:val="00262DBB"/>
    <w:rsid w:val="00264EC3"/>
    <w:rsid w:val="00265835"/>
    <w:rsid w:val="00267DB4"/>
    <w:rsid w:val="00273889"/>
    <w:rsid w:val="00275C5D"/>
    <w:rsid w:val="00277052"/>
    <w:rsid w:val="00280856"/>
    <w:rsid w:val="00283B08"/>
    <w:rsid w:val="00293139"/>
    <w:rsid w:val="00293491"/>
    <w:rsid w:val="002975E2"/>
    <w:rsid w:val="002B310C"/>
    <w:rsid w:val="002B3E2C"/>
    <w:rsid w:val="002C12B4"/>
    <w:rsid w:val="002C562C"/>
    <w:rsid w:val="002C64E1"/>
    <w:rsid w:val="002C7249"/>
    <w:rsid w:val="002D0904"/>
    <w:rsid w:val="002D27EC"/>
    <w:rsid w:val="002D2A7E"/>
    <w:rsid w:val="002E3EE0"/>
    <w:rsid w:val="002E51EA"/>
    <w:rsid w:val="002E7946"/>
    <w:rsid w:val="002F2D21"/>
    <w:rsid w:val="002F3122"/>
    <w:rsid w:val="002F397F"/>
    <w:rsid w:val="002F5AE4"/>
    <w:rsid w:val="002F6662"/>
    <w:rsid w:val="002F7680"/>
    <w:rsid w:val="003024F2"/>
    <w:rsid w:val="00303695"/>
    <w:rsid w:val="00304382"/>
    <w:rsid w:val="00312572"/>
    <w:rsid w:val="00316D73"/>
    <w:rsid w:val="003172FA"/>
    <w:rsid w:val="00320FE3"/>
    <w:rsid w:val="0032393F"/>
    <w:rsid w:val="00324B99"/>
    <w:rsid w:val="003257CB"/>
    <w:rsid w:val="003263B8"/>
    <w:rsid w:val="003308B6"/>
    <w:rsid w:val="00332BEC"/>
    <w:rsid w:val="00332F4F"/>
    <w:rsid w:val="00335063"/>
    <w:rsid w:val="003417BA"/>
    <w:rsid w:val="003514AC"/>
    <w:rsid w:val="003568BC"/>
    <w:rsid w:val="003578A5"/>
    <w:rsid w:val="0036362A"/>
    <w:rsid w:val="00370BC2"/>
    <w:rsid w:val="00372116"/>
    <w:rsid w:val="0037303E"/>
    <w:rsid w:val="00377865"/>
    <w:rsid w:val="003824EA"/>
    <w:rsid w:val="00383830"/>
    <w:rsid w:val="00387764"/>
    <w:rsid w:val="0039042C"/>
    <w:rsid w:val="00393C5D"/>
    <w:rsid w:val="003A091A"/>
    <w:rsid w:val="003A1EF1"/>
    <w:rsid w:val="003B08AB"/>
    <w:rsid w:val="003B237E"/>
    <w:rsid w:val="003B6654"/>
    <w:rsid w:val="003C0EF8"/>
    <w:rsid w:val="003C6BB1"/>
    <w:rsid w:val="003D2191"/>
    <w:rsid w:val="003D25C6"/>
    <w:rsid w:val="003D31CD"/>
    <w:rsid w:val="003D3A23"/>
    <w:rsid w:val="003D3C5A"/>
    <w:rsid w:val="003D4B15"/>
    <w:rsid w:val="003E4744"/>
    <w:rsid w:val="003E700E"/>
    <w:rsid w:val="003E787B"/>
    <w:rsid w:val="003F1AAC"/>
    <w:rsid w:val="003F554D"/>
    <w:rsid w:val="003F5A3A"/>
    <w:rsid w:val="003F6267"/>
    <w:rsid w:val="003F63B3"/>
    <w:rsid w:val="00401889"/>
    <w:rsid w:val="00402E3E"/>
    <w:rsid w:val="004232BF"/>
    <w:rsid w:val="00426A04"/>
    <w:rsid w:val="00431870"/>
    <w:rsid w:val="00432D46"/>
    <w:rsid w:val="00437ADB"/>
    <w:rsid w:val="00441D14"/>
    <w:rsid w:val="0044418E"/>
    <w:rsid w:val="0044475E"/>
    <w:rsid w:val="004460BD"/>
    <w:rsid w:val="0045661C"/>
    <w:rsid w:val="004610D8"/>
    <w:rsid w:val="00473615"/>
    <w:rsid w:val="0047544C"/>
    <w:rsid w:val="00475C54"/>
    <w:rsid w:val="00480862"/>
    <w:rsid w:val="004838A2"/>
    <w:rsid w:val="0048625B"/>
    <w:rsid w:val="00492B79"/>
    <w:rsid w:val="004954AD"/>
    <w:rsid w:val="00496EBD"/>
    <w:rsid w:val="004976C5"/>
    <w:rsid w:val="00497B37"/>
    <w:rsid w:val="004A2B2D"/>
    <w:rsid w:val="004B32B0"/>
    <w:rsid w:val="004B3DD1"/>
    <w:rsid w:val="004B4FB9"/>
    <w:rsid w:val="004C24BA"/>
    <w:rsid w:val="004C29CD"/>
    <w:rsid w:val="004C5617"/>
    <w:rsid w:val="004C6AD0"/>
    <w:rsid w:val="004E1467"/>
    <w:rsid w:val="004F2197"/>
    <w:rsid w:val="004F35A7"/>
    <w:rsid w:val="005012F4"/>
    <w:rsid w:val="0050186F"/>
    <w:rsid w:val="00504F1D"/>
    <w:rsid w:val="00515CF1"/>
    <w:rsid w:val="005240B0"/>
    <w:rsid w:val="00524245"/>
    <w:rsid w:val="005248CC"/>
    <w:rsid w:val="0052668B"/>
    <w:rsid w:val="00534395"/>
    <w:rsid w:val="0053512B"/>
    <w:rsid w:val="00536239"/>
    <w:rsid w:val="0053766C"/>
    <w:rsid w:val="00550717"/>
    <w:rsid w:val="005518F5"/>
    <w:rsid w:val="005529B3"/>
    <w:rsid w:val="005546AA"/>
    <w:rsid w:val="00555E57"/>
    <w:rsid w:val="00562433"/>
    <w:rsid w:val="0056386B"/>
    <w:rsid w:val="005667F6"/>
    <w:rsid w:val="005701E4"/>
    <w:rsid w:val="00570589"/>
    <w:rsid w:val="00572B5D"/>
    <w:rsid w:val="00576A09"/>
    <w:rsid w:val="005908B5"/>
    <w:rsid w:val="00592440"/>
    <w:rsid w:val="00594FF4"/>
    <w:rsid w:val="005A27E2"/>
    <w:rsid w:val="005A3D9A"/>
    <w:rsid w:val="005A674C"/>
    <w:rsid w:val="005A7293"/>
    <w:rsid w:val="005B0974"/>
    <w:rsid w:val="005B09BE"/>
    <w:rsid w:val="005B180E"/>
    <w:rsid w:val="005C5057"/>
    <w:rsid w:val="005D2334"/>
    <w:rsid w:val="005D2817"/>
    <w:rsid w:val="005E2014"/>
    <w:rsid w:val="005E55E9"/>
    <w:rsid w:val="005F40A1"/>
    <w:rsid w:val="00605D35"/>
    <w:rsid w:val="00617473"/>
    <w:rsid w:val="00627439"/>
    <w:rsid w:val="006369DD"/>
    <w:rsid w:val="00636EC8"/>
    <w:rsid w:val="00640723"/>
    <w:rsid w:val="00641E29"/>
    <w:rsid w:val="00661AD4"/>
    <w:rsid w:val="00661FE8"/>
    <w:rsid w:val="00663252"/>
    <w:rsid w:val="0066598E"/>
    <w:rsid w:val="00665EED"/>
    <w:rsid w:val="00671A6F"/>
    <w:rsid w:val="00673E33"/>
    <w:rsid w:val="0069112E"/>
    <w:rsid w:val="00691309"/>
    <w:rsid w:val="006A1BD2"/>
    <w:rsid w:val="006A2B6E"/>
    <w:rsid w:val="006B0E2C"/>
    <w:rsid w:val="006B2E4B"/>
    <w:rsid w:val="006B489C"/>
    <w:rsid w:val="006B7543"/>
    <w:rsid w:val="006C35E2"/>
    <w:rsid w:val="006D248A"/>
    <w:rsid w:val="006F1B77"/>
    <w:rsid w:val="006F1B7D"/>
    <w:rsid w:val="006F2973"/>
    <w:rsid w:val="006F5DCF"/>
    <w:rsid w:val="006F7E8E"/>
    <w:rsid w:val="00705344"/>
    <w:rsid w:val="007059E0"/>
    <w:rsid w:val="00706F99"/>
    <w:rsid w:val="007113FC"/>
    <w:rsid w:val="007137AB"/>
    <w:rsid w:val="00713903"/>
    <w:rsid w:val="0071558E"/>
    <w:rsid w:val="0071627E"/>
    <w:rsid w:val="00717EA2"/>
    <w:rsid w:val="007238BA"/>
    <w:rsid w:val="00727239"/>
    <w:rsid w:val="00733DBC"/>
    <w:rsid w:val="007360C4"/>
    <w:rsid w:val="007372B5"/>
    <w:rsid w:val="0074160C"/>
    <w:rsid w:val="00745FEA"/>
    <w:rsid w:val="00754015"/>
    <w:rsid w:val="00761E3A"/>
    <w:rsid w:val="007628A4"/>
    <w:rsid w:val="007632AF"/>
    <w:rsid w:val="00765BB9"/>
    <w:rsid w:val="00775363"/>
    <w:rsid w:val="00776D92"/>
    <w:rsid w:val="00783FDD"/>
    <w:rsid w:val="0078500E"/>
    <w:rsid w:val="007878D6"/>
    <w:rsid w:val="00790717"/>
    <w:rsid w:val="007919C9"/>
    <w:rsid w:val="007943EE"/>
    <w:rsid w:val="007A4453"/>
    <w:rsid w:val="007A7528"/>
    <w:rsid w:val="007B29FD"/>
    <w:rsid w:val="007B31E6"/>
    <w:rsid w:val="007D19E5"/>
    <w:rsid w:val="007D260F"/>
    <w:rsid w:val="007D27BB"/>
    <w:rsid w:val="007D2B6E"/>
    <w:rsid w:val="007D2FC7"/>
    <w:rsid w:val="007D5A54"/>
    <w:rsid w:val="007D6173"/>
    <w:rsid w:val="007E112C"/>
    <w:rsid w:val="007E146A"/>
    <w:rsid w:val="007E2E14"/>
    <w:rsid w:val="007E37C8"/>
    <w:rsid w:val="007E5F19"/>
    <w:rsid w:val="007E6A5C"/>
    <w:rsid w:val="007F2447"/>
    <w:rsid w:val="007F3AB0"/>
    <w:rsid w:val="00800482"/>
    <w:rsid w:val="00806717"/>
    <w:rsid w:val="008103CB"/>
    <w:rsid w:val="0081102B"/>
    <w:rsid w:val="00811A60"/>
    <w:rsid w:val="00811CDF"/>
    <w:rsid w:val="008269B4"/>
    <w:rsid w:val="00834CF0"/>
    <w:rsid w:val="008438B7"/>
    <w:rsid w:val="00846EF3"/>
    <w:rsid w:val="00851F4C"/>
    <w:rsid w:val="008520AC"/>
    <w:rsid w:val="0085284F"/>
    <w:rsid w:val="00863593"/>
    <w:rsid w:val="008638D9"/>
    <w:rsid w:val="00864BFE"/>
    <w:rsid w:val="008755E9"/>
    <w:rsid w:val="008829CC"/>
    <w:rsid w:val="00883326"/>
    <w:rsid w:val="008838EC"/>
    <w:rsid w:val="00892AD9"/>
    <w:rsid w:val="008A116F"/>
    <w:rsid w:val="008A41D6"/>
    <w:rsid w:val="008A7193"/>
    <w:rsid w:val="008B1071"/>
    <w:rsid w:val="008B29E9"/>
    <w:rsid w:val="008B421F"/>
    <w:rsid w:val="008B7022"/>
    <w:rsid w:val="008B735F"/>
    <w:rsid w:val="008B7AF6"/>
    <w:rsid w:val="008B7FA8"/>
    <w:rsid w:val="008D4055"/>
    <w:rsid w:val="008D4615"/>
    <w:rsid w:val="008E251B"/>
    <w:rsid w:val="008E32F4"/>
    <w:rsid w:val="008E51D6"/>
    <w:rsid w:val="008F1852"/>
    <w:rsid w:val="008F3B97"/>
    <w:rsid w:val="008F3BCC"/>
    <w:rsid w:val="008F514A"/>
    <w:rsid w:val="009004C8"/>
    <w:rsid w:val="009015CB"/>
    <w:rsid w:val="009039AA"/>
    <w:rsid w:val="009053EC"/>
    <w:rsid w:val="009071ED"/>
    <w:rsid w:val="00910A12"/>
    <w:rsid w:val="009138CA"/>
    <w:rsid w:val="00913FD7"/>
    <w:rsid w:val="00917E7E"/>
    <w:rsid w:val="0092173B"/>
    <w:rsid w:val="0092229F"/>
    <w:rsid w:val="009248EA"/>
    <w:rsid w:val="00924A44"/>
    <w:rsid w:val="00924DE7"/>
    <w:rsid w:val="009260C6"/>
    <w:rsid w:val="0093005E"/>
    <w:rsid w:val="0093353A"/>
    <w:rsid w:val="00937DE3"/>
    <w:rsid w:val="00940AEE"/>
    <w:rsid w:val="00944B0D"/>
    <w:rsid w:val="00946973"/>
    <w:rsid w:val="0094752F"/>
    <w:rsid w:val="00954390"/>
    <w:rsid w:val="00971D89"/>
    <w:rsid w:val="0097512D"/>
    <w:rsid w:val="0098086D"/>
    <w:rsid w:val="00986549"/>
    <w:rsid w:val="009873E7"/>
    <w:rsid w:val="00992D62"/>
    <w:rsid w:val="00995F1F"/>
    <w:rsid w:val="009A2BCC"/>
    <w:rsid w:val="009A38B5"/>
    <w:rsid w:val="009A527F"/>
    <w:rsid w:val="009B01D6"/>
    <w:rsid w:val="009B323E"/>
    <w:rsid w:val="009C00B4"/>
    <w:rsid w:val="009C1F0A"/>
    <w:rsid w:val="009C3C46"/>
    <w:rsid w:val="009C434C"/>
    <w:rsid w:val="009C7885"/>
    <w:rsid w:val="009C7D74"/>
    <w:rsid w:val="009D5337"/>
    <w:rsid w:val="009D5F26"/>
    <w:rsid w:val="009E2573"/>
    <w:rsid w:val="009F3E70"/>
    <w:rsid w:val="009F6532"/>
    <w:rsid w:val="00A0289F"/>
    <w:rsid w:val="00A0362A"/>
    <w:rsid w:val="00A055C7"/>
    <w:rsid w:val="00A1262D"/>
    <w:rsid w:val="00A12F98"/>
    <w:rsid w:val="00A15452"/>
    <w:rsid w:val="00A170CF"/>
    <w:rsid w:val="00A17102"/>
    <w:rsid w:val="00A22CDF"/>
    <w:rsid w:val="00A23999"/>
    <w:rsid w:val="00A2479F"/>
    <w:rsid w:val="00A26998"/>
    <w:rsid w:val="00A36C1F"/>
    <w:rsid w:val="00A446C0"/>
    <w:rsid w:val="00A446EB"/>
    <w:rsid w:val="00A45115"/>
    <w:rsid w:val="00A459AF"/>
    <w:rsid w:val="00A50B2E"/>
    <w:rsid w:val="00A51E69"/>
    <w:rsid w:val="00A53D29"/>
    <w:rsid w:val="00A5551E"/>
    <w:rsid w:val="00A56BC8"/>
    <w:rsid w:val="00A60ED5"/>
    <w:rsid w:val="00A63031"/>
    <w:rsid w:val="00A641A7"/>
    <w:rsid w:val="00A73851"/>
    <w:rsid w:val="00A73D61"/>
    <w:rsid w:val="00A74A83"/>
    <w:rsid w:val="00A80F21"/>
    <w:rsid w:val="00A83308"/>
    <w:rsid w:val="00A8469D"/>
    <w:rsid w:val="00A86FFF"/>
    <w:rsid w:val="00A877A6"/>
    <w:rsid w:val="00A91452"/>
    <w:rsid w:val="00A9304B"/>
    <w:rsid w:val="00A939FD"/>
    <w:rsid w:val="00A94CE4"/>
    <w:rsid w:val="00A9587D"/>
    <w:rsid w:val="00A96EE1"/>
    <w:rsid w:val="00A9700E"/>
    <w:rsid w:val="00AA5B99"/>
    <w:rsid w:val="00AA65D4"/>
    <w:rsid w:val="00AC4113"/>
    <w:rsid w:val="00AC46E7"/>
    <w:rsid w:val="00AC57CF"/>
    <w:rsid w:val="00AD15F0"/>
    <w:rsid w:val="00AE4B81"/>
    <w:rsid w:val="00AE78E4"/>
    <w:rsid w:val="00AF3190"/>
    <w:rsid w:val="00AF6A25"/>
    <w:rsid w:val="00B03AAE"/>
    <w:rsid w:val="00B12C94"/>
    <w:rsid w:val="00B15602"/>
    <w:rsid w:val="00B16798"/>
    <w:rsid w:val="00B22998"/>
    <w:rsid w:val="00B25E92"/>
    <w:rsid w:val="00B31303"/>
    <w:rsid w:val="00B35F1B"/>
    <w:rsid w:val="00B56D88"/>
    <w:rsid w:val="00B60081"/>
    <w:rsid w:val="00B60F04"/>
    <w:rsid w:val="00B622B5"/>
    <w:rsid w:val="00B651A4"/>
    <w:rsid w:val="00B71D81"/>
    <w:rsid w:val="00B722E6"/>
    <w:rsid w:val="00B8280C"/>
    <w:rsid w:val="00B83D2C"/>
    <w:rsid w:val="00B85A04"/>
    <w:rsid w:val="00B91B2B"/>
    <w:rsid w:val="00B931CA"/>
    <w:rsid w:val="00BA1CC6"/>
    <w:rsid w:val="00BA2423"/>
    <w:rsid w:val="00BA2B45"/>
    <w:rsid w:val="00BA6AD9"/>
    <w:rsid w:val="00BA7C3F"/>
    <w:rsid w:val="00BB10A1"/>
    <w:rsid w:val="00BB5FB5"/>
    <w:rsid w:val="00BB6082"/>
    <w:rsid w:val="00BC3CCE"/>
    <w:rsid w:val="00BC49AA"/>
    <w:rsid w:val="00BC7E72"/>
    <w:rsid w:val="00BD01E5"/>
    <w:rsid w:val="00BD0422"/>
    <w:rsid w:val="00BD654C"/>
    <w:rsid w:val="00BE057C"/>
    <w:rsid w:val="00BE073B"/>
    <w:rsid w:val="00BF09DC"/>
    <w:rsid w:val="00BF3687"/>
    <w:rsid w:val="00BF688A"/>
    <w:rsid w:val="00C026CF"/>
    <w:rsid w:val="00C03EE2"/>
    <w:rsid w:val="00C056C2"/>
    <w:rsid w:val="00C05DEF"/>
    <w:rsid w:val="00C122D5"/>
    <w:rsid w:val="00C14B41"/>
    <w:rsid w:val="00C305D6"/>
    <w:rsid w:val="00C37318"/>
    <w:rsid w:val="00C443F4"/>
    <w:rsid w:val="00C44DDA"/>
    <w:rsid w:val="00C45A18"/>
    <w:rsid w:val="00C50C9D"/>
    <w:rsid w:val="00C50DF4"/>
    <w:rsid w:val="00C52FEC"/>
    <w:rsid w:val="00C6023F"/>
    <w:rsid w:val="00C63E4C"/>
    <w:rsid w:val="00C73FEA"/>
    <w:rsid w:val="00C74C0E"/>
    <w:rsid w:val="00C838DD"/>
    <w:rsid w:val="00C84747"/>
    <w:rsid w:val="00C84A85"/>
    <w:rsid w:val="00C867F7"/>
    <w:rsid w:val="00C90248"/>
    <w:rsid w:val="00C92F75"/>
    <w:rsid w:val="00C96478"/>
    <w:rsid w:val="00C96680"/>
    <w:rsid w:val="00C971A1"/>
    <w:rsid w:val="00CA1170"/>
    <w:rsid w:val="00CA5494"/>
    <w:rsid w:val="00CA660E"/>
    <w:rsid w:val="00CB335F"/>
    <w:rsid w:val="00CB3D7D"/>
    <w:rsid w:val="00CB5303"/>
    <w:rsid w:val="00CC27C4"/>
    <w:rsid w:val="00CC2D5A"/>
    <w:rsid w:val="00CD2992"/>
    <w:rsid w:val="00CD3A33"/>
    <w:rsid w:val="00CD3E66"/>
    <w:rsid w:val="00CE5E8B"/>
    <w:rsid w:val="00CE6986"/>
    <w:rsid w:val="00CF1072"/>
    <w:rsid w:val="00CF1E49"/>
    <w:rsid w:val="00CF6038"/>
    <w:rsid w:val="00CF77BF"/>
    <w:rsid w:val="00D013A4"/>
    <w:rsid w:val="00D02843"/>
    <w:rsid w:val="00D040AD"/>
    <w:rsid w:val="00D07EDF"/>
    <w:rsid w:val="00D17B51"/>
    <w:rsid w:val="00D17C43"/>
    <w:rsid w:val="00D20C13"/>
    <w:rsid w:val="00D21EE9"/>
    <w:rsid w:val="00D263D4"/>
    <w:rsid w:val="00D279A5"/>
    <w:rsid w:val="00D317E3"/>
    <w:rsid w:val="00D31E0A"/>
    <w:rsid w:val="00D32C55"/>
    <w:rsid w:val="00D336EE"/>
    <w:rsid w:val="00D34006"/>
    <w:rsid w:val="00D342F1"/>
    <w:rsid w:val="00D3477B"/>
    <w:rsid w:val="00D3593D"/>
    <w:rsid w:val="00D4442A"/>
    <w:rsid w:val="00D44F76"/>
    <w:rsid w:val="00D46BFB"/>
    <w:rsid w:val="00D4707E"/>
    <w:rsid w:val="00D51998"/>
    <w:rsid w:val="00D5225F"/>
    <w:rsid w:val="00D533B2"/>
    <w:rsid w:val="00D71538"/>
    <w:rsid w:val="00D7496D"/>
    <w:rsid w:val="00D773AD"/>
    <w:rsid w:val="00D8113A"/>
    <w:rsid w:val="00D81C8C"/>
    <w:rsid w:val="00D821DF"/>
    <w:rsid w:val="00D83042"/>
    <w:rsid w:val="00D86D4D"/>
    <w:rsid w:val="00D87B83"/>
    <w:rsid w:val="00D90DAF"/>
    <w:rsid w:val="00D912E2"/>
    <w:rsid w:val="00D93C73"/>
    <w:rsid w:val="00D970DD"/>
    <w:rsid w:val="00DB121A"/>
    <w:rsid w:val="00DC0989"/>
    <w:rsid w:val="00DC162F"/>
    <w:rsid w:val="00DC25C2"/>
    <w:rsid w:val="00DC4FE8"/>
    <w:rsid w:val="00DC6508"/>
    <w:rsid w:val="00DD0F8E"/>
    <w:rsid w:val="00DD3D1C"/>
    <w:rsid w:val="00DD7135"/>
    <w:rsid w:val="00DE1DCF"/>
    <w:rsid w:val="00DE27C9"/>
    <w:rsid w:val="00DF3015"/>
    <w:rsid w:val="00DF5592"/>
    <w:rsid w:val="00DF5878"/>
    <w:rsid w:val="00E03671"/>
    <w:rsid w:val="00E04858"/>
    <w:rsid w:val="00E10279"/>
    <w:rsid w:val="00E13E09"/>
    <w:rsid w:val="00E14503"/>
    <w:rsid w:val="00E16CD6"/>
    <w:rsid w:val="00E172A6"/>
    <w:rsid w:val="00E32067"/>
    <w:rsid w:val="00E32C5E"/>
    <w:rsid w:val="00E35B4F"/>
    <w:rsid w:val="00E3707F"/>
    <w:rsid w:val="00E44092"/>
    <w:rsid w:val="00E512CE"/>
    <w:rsid w:val="00E515FD"/>
    <w:rsid w:val="00E55AFF"/>
    <w:rsid w:val="00E55CD3"/>
    <w:rsid w:val="00E675B5"/>
    <w:rsid w:val="00E7139B"/>
    <w:rsid w:val="00E764FD"/>
    <w:rsid w:val="00E767EC"/>
    <w:rsid w:val="00E81FF4"/>
    <w:rsid w:val="00E87805"/>
    <w:rsid w:val="00E9136E"/>
    <w:rsid w:val="00E94941"/>
    <w:rsid w:val="00E95F9E"/>
    <w:rsid w:val="00E967A8"/>
    <w:rsid w:val="00EA7185"/>
    <w:rsid w:val="00EB04DB"/>
    <w:rsid w:val="00EB1D0B"/>
    <w:rsid w:val="00EB354E"/>
    <w:rsid w:val="00EC49F0"/>
    <w:rsid w:val="00EC54C7"/>
    <w:rsid w:val="00EC5ECD"/>
    <w:rsid w:val="00EC60DC"/>
    <w:rsid w:val="00ED1C14"/>
    <w:rsid w:val="00ED27BB"/>
    <w:rsid w:val="00ED4FE7"/>
    <w:rsid w:val="00EE2FA2"/>
    <w:rsid w:val="00EE7454"/>
    <w:rsid w:val="00EF00BB"/>
    <w:rsid w:val="00EF2523"/>
    <w:rsid w:val="00EF30C1"/>
    <w:rsid w:val="00F03C30"/>
    <w:rsid w:val="00F04B75"/>
    <w:rsid w:val="00F04C31"/>
    <w:rsid w:val="00F05EA4"/>
    <w:rsid w:val="00F1572B"/>
    <w:rsid w:val="00F16022"/>
    <w:rsid w:val="00F173C5"/>
    <w:rsid w:val="00F36B13"/>
    <w:rsid w:val="00F36EC5"/>
    <w:rsid w:val="00F3742E"/>
    <w:rsid w:val="00F37ADB"/>
    <w:rsid w:val="00F41EB0"/>
    <w:rsid w:val="00F45D91"/>
    <w:rsid w:val="00F5308E"/>
    <w:rsid w:val="00F55B0F"/>
    <w:rsid w:val="00F55DCF"/>
    <w:rsid w:val="00F5649A"/>
    <w:rsid w:val="00F607F1"/>
    <w:rsid w:val="00F60B9A"/>
    <w:rsid w:val="00F63FEA"/>
    <w:rsid w:val="00F66749"/>
    <w:rsid w:val="00F6733E"/>
    <w:rsid w:val="00F6765B"/>
    <w:rsid w:val="00F72304"/>
    <w:rsid w:val="00F72981"/>
    <w:rsid w:val="00F75CA4"/>
    <w:rsid w:val="00F92FFE"/>
    <w:rsid w:val="00F94C30"/>
    <w:rsid w:val="00FA20F5"/>
    <w:rsid w:val="00FA26E2"/>
    <w:rsid w:val="00FA306B"/>
    <w:rsid w:val="00FA7F8B"/>
    <w:rsid w:val="00FB3497"/>
    <w:rsid w:val="00FB59B4"/>
    <w:rsid w:val="00FB6C78"/>
    <w:rsid w:val="00FB7F78"/>
    <w:rsid w:val="00FC199F"/>
    <w:rsid w:val="00FC6EB1"/>
    <w:rsid w:val="00FD0042"/>
    <w:rsid w:val="00FD41AC"/>
    <w:rsid w:val="00FD5A97"/>
    <w:rsid w:val="00FD7092"/>
    <w:rsid w:val="00FD7CBB"/>
    <w:rsid w:val="00FE16EC"/>
    <w:rsid w:val="00FF0798"/>
    <w:rsid w:val="00FF2B25"/>
    <w:rsid w:val="00FF3AE0"/>
    <w:rsid w:val="01E0A78A"/>
    <w:rsid w:val="0271FE8D"/>
    <w:rsid w:val="04064243"/>
    <w:rsid w:val="123AC66A"/>
    <w:rsid w:val="15BB30EC"/>
    <w:rsid w:val="17A87C12"/>
    <w:rsid w:val="1C38EF7F"/>
    <w:rsid w:val="2068BF36"/>
    <w:rsid w:val="26DFC550"/>
    <w:rsid w:val="2F6136EE"/>
    <w:rsid w:val="317AB908"/>
    <w:rsid w:val="35BB2A07"/>
    <w:rsid w:val="39226DBF"/>
    <w:rsid w:val="475CDF7A"/>
    <w:rsid w:val="5520BCD0"/>
    <w:rsid w:val="5C4C0B31"/>
    <w:rsid w:val="61DDB593"/>
    <w:rsid w:val="6C433DFE"/>
    <w:rsid w:val="7022E7A3"/>
    <w:rsid w:val="70451487"/>
    <w:rsid w:val="74903EB1"/>
    <w:rsid w:val="749DD6B8"/>
    <w:rsid w:val="7B071AE2"/>
    <w:rsid w:val="7F25C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411BCC3C-54BF-4D3A-B279-E10C9B3F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3B2"/>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317459049">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00190916">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wp-content/uploads/2023/01/Robert-Schaeble.jpg" TargetMode="External"/><Relationship Id="rId26" Type="http://schemas.openxmlformats.org/officeDocument/2006/relationships/hyperlink" Target="https://www.quantron.net/q-news/pr-berichte/"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antron.net/wp-content/uploads/2023/01/Klaus-Schmitt.jpg"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3/01/Gianluca-Crestani.jpg" TargetMode="External"/><Relationship Id="rId20" Type="http://schemas.openxmlformats.org/officeDocument/2006/relationships/hyperlink" Target="https://www.quantron.net/wp-content/uploads/2023/01/Denis-Muratov.jpg" TargetMode="External"/><Relationship Id="rId29"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4se.com" TargetMode="External"/><Relationship Id="rId24" Type="http://schemas.openxmlformats.org/officeDocument/2006/relationships/hyperlink" Target="https://www.quantron.net/wp-content/uploads/2023/01/Marc-Peter-Zander.jp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press@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1/Peter-Haller.jpg" TargetMode="External"/><Relationship Id="rId22" Type="http://schemas.openxmlformats.org/officeDocument/2006/relationships/hyperlink" Target="https://www.quantron.net/wp-content/uploads/2023/01/Marc-Niefer.jpg" TargetMode="External"/><Relationship Id="rId27" Type="http://schemas.openxmlformats.org/officeDocument/2006/relationships/hyperlink" Target="https://www.linkedin.com/company/quantron-ag" TargetMode="External"/><Relationship Id="rId30" Type="http://schemas.openxmlformats.org/officeDocument/2006/relationships/hyperlink" Target="mailto:j.zwilling@quantron.ne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Jörg Zwilling | Quantron AG</DisplayName>
        <AccountId>686</AccountId>
        <AccountType/>
      </UserInfo>
    </SharedWithUsers>
    <Person xmlns="50f3b2e0-c81a-4c27-94c0-8c5d114044ca">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FEF7-DA8E-467E-9198-486778AB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6396</Characters>
  <Application>Microsoft Office Word</Application>
  <DocSecurity>0</DocSecurity>
  <Lines>53</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362</cp:revision>
  <dcterms:created xsi:type="dcterms:W3CDTF">2022-09-16T06:52:00Z</dcterms:created>
  <dcterms:modified xsi:type="dcterms:W3CDTF">2023-01-23T15:33:00Z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