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5318A886" w:rsidR="007F3AB0" w:rsidRPr="00790717" w:rsidRDefault="002D0904" w:rsidP="002975E2">
      <w:pPr>
        <w:tabs>
          <w:tab w:val="right" w:pos="9356"/>
        </w:tabs>
        <w:spacing w:after="0" w:line="360" w:lineRule="auto"/>
        <w:rPr>
          <w:rFonts w:cstheme="minorHAnsi"/>
          <w:sz w:val="20"/>
        </w:rPr>
      </w:pPr>
      <w:r w:rsidRPr="00790717">
        <w:rPr>
          <w:rFonts w:cstheme="minorHAnsi"/>
        </w:rPr>
        <w:t>PRESSEMITTEILUNG</w:t>
      </w:r>
      <w:r w:rsidRPr="00790717">
        <w:rPr>
          <w:rFonts w:cstheme="minorHAnsi"/>
        </w:rPr>
        <w:tab/>
      </w:r>
      <w:r w:rsidR="00A04709" w:rsidRPr="004255F7">
        <w:rPr>
          <w:rFonts w:cstheme="minorHAnsi"/>
          <w:sz w:val="18"/>
          <w:szCs w:val="18"/>
        </w:rPr>
        <w:t xml:space="preserve">Augsburg, </w:t>
      </w:r>
      <w:r w:rsidR="00A04709" w:rsidRPr="00A04709">
        <w:rPr>
          <w:rFonts w:cstheme="minorHAnsi"/>
          <w:sz w:val="18"/>
        </w:rPr>
        <w:t>01. Februar</w:t>
      </w:r>
      <w:r w:rsidRPr="00A04709">
        <w:rPr>
          <w:rFonts w:cstheme="minorHAnsi"/>
          <w:sz w:val="18"/>
        </w:rPr>
        <w:t xml:space="preserve"> 202</w:t>
      </w:r>
      <w:r w:rsidR="003662A9" w:rsidRPr="00A04709">
        <w:rPr>
          <w:rFonts w:cstheme="minorHAnsi"/>
          <w:sz w:val="18"/>
        </w:rPr>
        <w:t>3</w:t>
      </w:r>
    </w:p>
    <w:p w14:paraId="634DA14C" w14:textId="77777777" w:rsidR="000864F7" w:rsidRDefault="00A04709" w:rsidP="000864F7">
      <w:pPr>
        <w:spacing w:before="340" w:after="340" w:line="240" w:lineRule="auto"/>
        <w:rPr>
          <w:rFonts w:cstheme="minorHAnsi"/>
          <w:b/>
          <w:bCs/>
          <w:sz w:val="28"/>
          <w:szCs w:val="28"/>
        </w:rPr>
      </w:pPr>
      <w:r>
        <w:rPr>
          <w:rFonts w:cstheme="minorHAnsi"/>
          <w:b/>
          <w:bCs/>
          <w:sz w:val="28"/>
          <w:szCs w:val="28"/>
        </w:rPr>
        <w:t>QUANTRON präsentiert erfolgreiche</w:t>
      </w:r>
      <w:r w:rsidR="00600D81">
        <w:rPr>
          <w:rFonts w:cstheme="minorHAnsi"/>
          <w:b/>
          <w:bCs/>
          <w:sz w:val="28"/>
          <w:szCs w:val="28"/>
        </w:rPr>
        <w:t>s Jahr und Wachstumspläne für 2023</w:t>
      </w:r>
    </w:p>
    <w:p w14:paraId="783700FB" w14:textId="7EF7DAAE" w:rsidR="000864F7" w:rsidRPr="000864F7" w:rsidRDefault="000864F7" w:rsidP="000864F7">
      <w:pPr>
        <w:pStyle w:val="Listenabsatz"/>
        <w:numPr>
          <w:ilvl w:val="0"/>
          <w:numId w:val="2"/>
        </w:numPr>
        <w:spacing w:after="0" w:line="324" w:lineRule="auto"/>
        <w:rPr>
          <w:rFonts w:cstheme="minorHAnsi"/>
        </w:rPr>
      </w:pPr>
      <w:r w:rsidRPr="000864F7">
        <w:rPr>
          <w:rFonts w:cstheme="minorHAnsi"/>
        </w:rPr>
        <w:t>Im Rahmen des ersten QUANTRON Tech Day präsentierte die Quantron AG ihre Ergebnisse des vergangenen Jahres sowie ihre Pläne für 2023</w:t>
      </w:r>
    </w:p>
    <w:p w14:paraId="53FC5FBC" w14:textId="5D21C34E" w:rsidR="00A04709" w:rsidRDefault="00A04709" w:rsidP="000864F7">
      <w:pPr>
        <w:pStyle w:val="01Flietext"/>
        <w:numPr>
          <w:ilvl w:val="0"/>
          <w:numId w:val="2"/>
        </w:numPr>
        <w:spacing w:after="0"/>
        <w:ind w:left="714" w:hanging="357"/>
        <w:rPr>
          <w:rFonts w:asciiTheme="minorHAnsi" w:hAnsiTheme="minorHAnsi" w:cstheme="minorHAnsi"/>
          <w:sz w:val="22"/>
          <w:szCs w:val="22"/>
        </w:rPr>
      </w:pPr>
      <w:r>
        <w:rPr>
          <w:rFonts w:asciiTheme="minorHAnsi" w:hAnsiTheme="minorHAnsi" w:cstheme="minorHAnsi"/>
          <w:sz w:val="22"/>
          <w:szCs w:val="22"/>
        </w:rPr>
        <w:t xml:space="preserve">Trotz der weiterhin schwierigen Wirtschaftslage verzeichnete das Unternehmen 2022 einen Umsatz von </w:t>
      </w:r>
      <w:r w:rsidR="007A79E5">
        <w:rPr>
          <w:rFonts w:asciiTheme="minorHAnsi" w:hAnsiTheme="minorHAnsi" w:cstheme="minorHAnsi"/>
          <w:sz w:val="22"/>
          <w:szCs w:val="22"/>
        </w:rPr>
        <w:t xml:space="preserve">rund </w:t>
      </w:r>
      <w:r w:rsidR="00B14CD7">
        <w:rPr>
          <w:rFonts w:asciiTheme="minorHAnsi" w:hAnsiTheme="minorHAnsi" w:cstheme="minorHAnsi"/>
          <w:sz w:val="22"/>
          <w:szCs w:val="22"/>
        </w:rPr>
        <w:t>13 Millionen Euro</w:t>
      </w:r>
      <w:r>
        <w:rPr>
          <w:rFonts w:asciiTheme="minorHAnsi" w:hAnsiTheme="minorHAnsi" w:cstheme="minorHAnsi"/>
          <w:sz w:val="22"/>
          <w:szCs w:val="22"/>
        </w:rPr>
        <w:t>.</w:t>
      </w:r>
    </w:p>
    <w:p w14:paraId="76C8F54B" w14:textId="026E373E" w:rsidR="00FD4345" w:rsidRDefault="00AA3E86" w:rsidP="000864F7">
      <w:pPr>
        <w:pStyle w:val="01Flietext"/>
        <w:numPr>
          <w:ilvl w:val="0"/>
          <w:numId w:val="2"/>
        </w:numPr>
        <w:spacing w:after="0"/>
        <w:ind w:left="714" w:hanging="357"/>
        <w:rPr>
          <w:rFonts w:asciiTheme="minorHAnsi" w:hAnsiTheme="minorHAnsi" w:cstheme="minorHAnsi"/>
          <w:sz w:val="22"/>
          <w:szCs w:val="22"/>
        </w:rPr>
      </w:pPr>
      <w:r>
        <w:rPr>
          <w:rFonts w:asciiTheme="minorHAnsi" w:hAnsiTheme="minorHAnsi" w:cstheme="minorHAnsi"/>
          <w:sz w:val="22"/>
          <w:szCs w:val="22"/>
        </w:rPr>
        <w:t>Für 2023</w:t>
      </w:r>
      <w:r w:rsidR="00C460E4">
        <w:rPr>
          <w:rFonts w:asciiTheme="minorHAnsi" w:hAnsiTheme="minorHAnsi" w:cstheme="minorHAnsi"/>
          <w:sz w:val="22"/>
          <w:szCs w:val="22"/>
        </w:rPr>
        <w:t xml:space="preserve"> ist eine</w:t>
      </w:r>
      <w:r>
        <w:rPr>
          <w:rFonts w:asciiTheme="minorHAnsi" w:hAnsiTheme="minorHAnsi" w:cstheme="minorHAnsi"/>
          <w:sz w:val="22"/>
          <w:szCs w:val="22"/>
        </w:rPr>
        <w:t xml:space="preserve"> </w:t>
      </w:r>
      <w:r w:rsidR="00430326">
        <w:rPr>
          <w:rFonts w:asciiTheme="minorHAnsi" w:hAnsiTheme="minorHAnsi" w:cstheme="minorHAnsi"/>
          <w:sz w:val="22"/>
          <w:szCs w:val="22"/>
        </w:rPr>
        <w:t xml:space="preserve">Umsatz </w:t>
      </w:r>
      <w:proofErr w:type="spellStart"/>
      <w:r w:rsidR="00430326">
        <w:rPr>
          <w:rFonts w:asciiTheme="minorHAnsi" w:hAnsiTheme="minorHAnsi" w:cstheme="minorHAnsi"/>
          <w:sz w:val="22"/>
          <w:szCs w:val="22"/>
        </w:rPr>
        <w:t>G</w:t>
      </w:r>
      <w:r>
        <w:rPr>
          <w:rFonts w:asciiTheme="minorHAnsi" w:hAnsiTheme="minorHAnsi" w:cstheme="minorHAnsi"/>
          <w:sz w:val="22"/>
          <w:szCs w:val="22"/>
        </w:rPr>
        <w:t>uidance</w:t>
      </w:r>
      <w:proofErr w:type="spellEnd"/>
      <w:r w:rsidR="00A04709">
        <w:rPr>
          <w:rFonts w:asciiTheme="minorHAnsi" w:hAnsiTheme="minorHAnsi" w:cstheme="minorHAnsi"/>
          <w:sz w:val="22"/>
          <w:szCs w:val="22"/>
        </w:rPr>
        <w:t xml:space="preserve"> von </w:t>
      </w:r>
      <w:r w:rsidR="002A53F5">
        <w:rPr>
          <w:rFonts w:asciiTheme="minorHAnsi" w:hAnsiTheme="minorHAnsi" w:cstheme="minorHAnsi"/>
          <w:sz w:val="22"/>
          <w:szCs w:val="22"/>
        </w:rPr>
        <w:t xml:space="preserve">rund </w:t>
      </w:r>
      <w:r w:rsidR="00A21B96">
        <w:rPr>
          <w:rFonts w:asciiTheme="minorHAnsi" w:hAnsiTheme="minorHAnsi" w:cstheme="minorHAnsi"/>
          <w:sz w:val="22"/>
          <w:szCs w:val="22"/>
        </w:rPr>
        <w:t>45-</w:t>
      </w:r>
      <w:r w:rsidR="00FD4345">
        <w:rPr>
          <w:rFonts w:asciiTheme="minorHAnsi" w:hAnsiTheme="minorHAnsi" w:cstheme="minorHAnsi"/>
          <w:sz w:val="22"/>
          <w:szCs w:val="22"/>
        </w:rPr>
        <w:t xml:space="preserve">60 Millionen Euro </w:t>
      </w:r>
      <w:r w:rsidR="00D20E2E">
        <w:rPr>
          <w:rFonts w:asciiTheme="minorHAnsi" w:hAnsiTheme="minorHAnsi" w:cstheme="minorHAnsi"/>
          <w:sz w:val="22"/>
          <w:szCs w:val="22"/>
        </w:rPr>
        <w:t xml:space="preserve">bei einem angestrebten Auftragsvolumen von 360 Fahrzeugen </w:t>
      </w:r>
      <w:r w:rsidR="00FD4345">
        <w:rPr>
          <w:rFonts w:asciiTheme="minorHAnsi" w:hAnsiTheme="minorHAnsi" w:cstheme="minorHAnsi"/>
          <w:sz w:val="22"/>
          <w:szCs w:val="22"/>
        </w:rPr>
        <w:t>geplant</w:t>
      </w:r>
    </w:p>
    <w:p w14:paraId="3A28CD29" w14:textId="77777777" w:rsidR="001A4E6F" w:rsidRDefault="00D23846" w:rsidP="00D013A4">
      <w:pPr>
        <w:pStyle w:val="01Flietext"/>
        <w:numPr>
          <w:ilvl w:val="0"/>
          <w:numId w:val="2"/>
        </w:numPr>
        <w:spacing w:after="0"/>
        <w:ind w:left="714" w:hanging="357"/>
        <w:rPr>
          <w:rFonts w:asciiTheme="minorHAnsi" w:hAnsiTheme="minorHAnsi" w:cstheme="minorHAnsi"/>
          <w:sz w:val="22"/>
          <w:szCs w:val="22"/>
        </w:rPr>
      </w:pPr>
      <w:r w:rsidRPr="00D23846">
        <w:rPr>
          <w:rFonts w:asciiTheme="minorHAnsi" w:hAnsiTheme="minorHAnsi" w:cstheme="minorHAnsi"/>
          <w:sz w:val="22"/>
          <w:szCs w:val="22"/>
        </w:rPr>
        <w:t>R&amp;D Investment in neu</w:t>
      </w:r>
      <w:r>
        <w:rPr>
          <w:rFonts w:asciiTheme="minorHAnsi" w:hAnsiTheme="minorHAnsi" w:cstheme="minorHAnsi"/>
          <w:sz w:val="22"/>
          <w:szCs w:val="22"/>
        </w:rPr>
        <w:t xml:space="preserve">e Produkte </w:t>
      </w:r>
      <w:r w:rsidR="001913EA">
        <w:rPr>
          <w:rFonts w:asciiTheme="minorHAnsi" w:hAnsiTheme="minorHAnsi" w:cstheme="minorHAnsi"/>
          <w:sz w:val="22"/>
          <w:szCs w:val="22"/>
        </w:rPr>
        <w:t>2022 um 80 % zum Vorjahr gesteigert</w:t>
      </w:r>
      <w:r w:rsidR="0099535A">
        <w:rPr>
          <w:rFonts w:asciiTheme="minorHAnsi" w:hAnsiTheme="minorHAnsi" w:cstheme="minorHAnsi"/>
          <w:sz w:val="22"/>
          <w:szCs w:val="22"/>
        </w:rPr>
        <w:t>. Für 2023 Steigerung um weitere 100 % ge</w:t>
      </w:r>
      <w:r w:rsidR="00054583">
        <w:rPr>
          <w:rFonts w:asciiTheme="minorHAnsi" w:hAnsiTheme="minorHAnsi" w:cstheme="minorHAnsi"/>
          <w:sz w:val="22"/>
          <w:szCs w:val="22"/>
        </w:rPr>
        <w:t>plant.</w:t>
      </w:r>
    </w:p>
    <w:p w14:paraId="4B457CB4" w14:textId="2F03A6F5" w:rsidR="0036362A" w:rsidRDefault="001A4E6F" w:rsidP="00D013A4">
      <w:pPr>
        <w:pStyle w:val="01Flietext"/>
        <w:numPr>
          <w:ilvl w:val="0"/>
          <w:numId w:val="2"/>
        </w:numPr>
        <w:spacing w:after="0"/>
        <w:ind w:left="714" w:hanging="357"/>
        <w:rPr>
          <w:rFonts w:asciiTheme="minorHAnsi" w:hAnsiTheme="minorHAnsi" w:cstheme="minorHAnsi"/>
          <w:sz w:val="22"/>
          <w:szCs w:val="22"/>
        </w:rPr>
      </w:pPr>
      <w:r w:rsidRPr="001A4E6F">
        <w:rPr>
          <w:rFonts w:asciiTheme="minorHAnsi" w:hAnsiTheme="minorHAnsi" w:cstheme="minorHAnsi"/>
          <w:sz w:val="22"/>
          <w:szCs w:val="22"/>
        </w:rPr>
        <w:t>Bekanntgabe des erfolgreichen Abschlusses der A-Runde mit bis zu 45 Millionen Euro</w:t>
      </w:r>
    </w:p>
    <w:p w14:paraId="7EAF5E44" w14:textId="77777777" w:rsidR="001A4E6F" w:rsidRPr="001A4E6F" w:rsidRDefault="001A4E6F" w:rsidP="001A4E6F">
      <w:pPr>
        <w:pStyle w:val="01Flietext"/>
        <w:spacing w:after="0"/>
        <w:ind w:left="714"/>
        <w:rPr>
          <w:rFonts w:asciiTheme="minorHAnsi" w:hAnsiTheme="minorHAnsi" w:cstheme="minorHAnsi"/>
          <w:sz w:val="22"/>
          <w:szCs w:val="22"/>
        </w:rPr>
      </w:pPr>
    </w:p>
    <w:p w14:paraId="06572FB5" w14:textId="04C7DDE1" w:rsidR="00D20E2E" w:rsidRDefault="002B2F2B" w:rsidP="00A04709">
      <w:pPr>
        <w:pStyle w:val="01Flietext"/>
        <w:rPr>
          <w:rFonts w:asciiTheme="minorHAnsi" w:hAnsiTheme="minorHAnsi" w:cstheme="minorHAnsi"/>
          <w:sz w:val="22"/>
          <w:szCs w:val="22"/>
        </w:rPr>
      </w:pPr>
      <w:r>
        <w:rPr>
          <w:rFonts w:asciiTheme="minorHAnsi" w:hAnsiTheme="minorHAnsi" w:cstheme="minorHAnsi"/>
          <w:sz w:val="22"/>
          <w:szCs w:val="22"/>
        </w:rPr>
        <w:t xml:space="preserve">Augsburg, 1. Februar 2023 </w:t>
      </w:r>
      <w:r w:rsidR="007A18E7">
        <w:rPr>
          <w:rFonts w:asciiTheme="minorHAnsi" w:hAnsiTheme="minorHAnsi" w:cstheme="minorHAnsi"/>
          <w:sz w:val="22"/>
          <w:szCs w:val="22"/>
        </w:rPr>
        <w:t>–</w:t>
      </w:r>
      <w:r>
        <w:rPr>
          <w:rFonts w:asciiTheme="minorHAnsi" w:hAnsiTheme="minorHAnsi" w:cstheme="minorHAnsi"/>
          <w:sz w:val="22"/>
          <w:szCs w:val="22"/>
        </w:rPr>
        <w:t xml:space="preserve"> </w:t>
      </w:r>
      <w:r w:rsidR="007A18E7">
        <w:rPr>
          <w:rFonts w:asciiTheme="minorHAnsi" w:hAnsiTheme="minorHAnsi" w:cstheme="minorHAnsi"/>
          <w:sz w:val="22"/>
          <w:szCs w:val="22"/>
        </w:rPr>
        <w:t xml:space="preserve">QUANTRON, </w:t>
      </w:r>
      <w:r w:rsidR="00A04709">
        <w:rPr>
          <w:rFonts w:asciiTheme="minorHAnsi" w:hAnsiTheme="minorHAnsi" w:cstheme="minorHAnsi"/>
          <w:sz w:val="22"/>
          <w:szCs w:val="22"/>
        </w:rPr>
        <w:t>Spezialist für emissionsfreien Personen- und Güterverkehr</w:t>
      </w:r>
      <w:r w:rsidR="007A18E7">
        <w:rPr>
          <w:rFonts w:asciiTheme="minorHAnsi" w:hAnsiTheme="minorHAnsi" w:cstheme="minorHAnsi"/>
          <w:sz w:val="22"/>
          <w:szCs w:val="22"/>
        </w:rPr>
        <w:t xml:space="preserve">, </w:t>
      </w:r>
      <w:r w:rsidR="00F9210C">
        <w:rPr>
          <w:rFonts w:asciiTheme="minorHAnsi" w:hAnsiTheme="minorHAnsi" w:cstheme="minorHAnsi"/>
          <w:sz w:val="22"/>
          <w:szCs w:val="22"/>
        </w:rPr>
        <w:t xml:space="preserve">teilt </w:t>
      </w:r>
      <w:r w:rsidR="00600D81" w:rsidRPr="00572BE7">
        <w:rPr>
          <w:rFonts w:asciiTheme="minorHAnsi" w:hAnsiTheme="minorHAnsi" w:cstheme="minorHAnsi"/>
          <w:sz w:val="22"/>
          <w:szCs w:val="22"/>
        </w:rPr>
        <w:t xml:space="preserve">die Erfolge </w:t>
      </w:r>
      <w:r w:rsidR="00330660">
        <w:rPr>
          <w:rFonts w:asciiTheme="minorHAnsi" w:hAnsiTheme="minorHAnsi" w:cstheme="minorHAnsi"/>
          <w:sz w:val="22"/>
          <w:szCs w:val="22"/>
        </w:rPr>
        <w:t xml:space="preserve">des </w:t>
      </w:r>
      <w:r w:rsidR="00D63DF3">
        <w:rPr>
          <w:rFonts w:asciiTheme="minorHAnsi" w:hAnsiTheme="minorHAnsi" w:cstheme="minorHAnsi"/>
          <w:sz w:val="22"/>
          <w:szCs w:val="22"/>
        </w:rPr>
        <w:t>Geschäftsjahres</w:t>
      </w:r>
      <w:r w:rsidR="00330660">
        <w:rPr>
          <w:rFonts w:asciiTheme="minorHAnsi" w:hAnsiTheme="minorHAnsi" w:cstheme="minorHAnsi"/>
          <w:sz w:val="22"/>
          <w:szCs w:val="22"/>
        </w:rPr>
        <w:t xml:space="preserve"> </w:t>
      </w:r>
      <w:r w:rsidR="00600D81" w:rsidRPr="00572BE7">
        <w:rPr>
          <w:rFonts w:asciiTheme="minorHAnsi" w:hAnsiTheme="minorHAnsi" w:cstheme="minorHAnsi"/>
          <w:sz w:val="22"/>
          <w:szCs w:val="22"/>
        </w:rPr>
        <w:t>2022 sowie</w:t>
      </w:r>
      <w:r w:rsidR="00330660">
        <w:rPr>
          <w:rFonts w:asciiTheme="minorHAnsi" w:hAnsiTheme="minorHAnsi" w:cstheme="minorHAnsi"/>
          <w:sz w:val="22"/>
          <w:szCs w:val="22"/>
        </w:rPr>
        <w:t xml:space="preserve"> die Prognose</w:t>
      </w:r>
      <w:r w:rsidR="004A6F2F">
        <w:rPr>
          <w:rFonts w:asciiTheme="minorHAnsi" w:hAnsiTheme="minorHAnsi" w:cstheme="minorHAnsi"/>
          <w:sz w:val="22"/>
          <w:szCs w:val="22"/>
        </w:rPr>
        <w:t xml:space="preserve"> zum</w:t>
      </w:r>
      <w:r w:rsidR="00600D81" w:rsidRPr="00572BE7">
        <w:rPr>
          <w:rFonts w:asciiTheme="minorHAnsi" w:hAnsiTheme="minorHAnsi" w:cstheme="minorHAnsi"/>
          <w:sz w:val="22"/>
          <w:szCs w:val="22"/>
        </w:rPr>
        <w:t xml:space="preserve"> </w:t>
      </w:r>
      <w:r w:rsidR="00330660">
        <w:rPr>
          <w:rFonts w:asciiTheme="minorHAnsi" w:hAnsiTheme="minorHAnsi" w:cstheme="minorHAnsi"/>
          <w:sz w:val="22"/>
          <w:szCs w:val="22"/>
        </w:rPr>
        <w:t>aktuellen</w:t>
      </w:r>
      <w:r w:rsidR="00600D81" w:rsidRPr="00572BE7">
        <w:rPr>
          <w:rFonts w:asciiTheme="minorHAnsi" w:hAnsiTheme="minorHAnsi" w:cstheme="minorHAnsi"/>
          <w:sz w:val="22"/>
          <w:szCs w:val="22"/>
        </w:rPr>
        <w:t xml:space="preserve"> Geschäftsjahr</w:t>
      </w:r>
      <w:r w:rsidR="00F9210C">
        <w:rPr>
          <w:rFonts w:asciiTheme="minorHAnsi" w:hAnsiTheme="minorHAnsi" w:cstheme="minorHAnsi"/>
          <w:sz w:val="22"/>
          <w:szCs w:val="22"/>
        </w:rPr>
        <w:t xml:space="preserve"> mit</w:t>
      </w:r>
      <w:r w:rsidR="00167A96" w:rsidRPr="00572BE7">
        <w:rPr>
          <w:rFonts w:asciiTheme="minorHAnsi" w:hAnsiTheme="minorHAnsi" w:cstheme="minorHAnsi"/>
          <w:sz w:val="22"/>
          <w:szCs w:val="22"/>
        </w:rPr>
        <w:t>. Damit be</w:t>
      </w:r>
      <w:r w:rsidR="004A6F2F">
        <w:rPr>
          <w:rFonts w:asciiTheme="minorHAnsi" w:hAnsiTheme="minorHAnsi" w:cstheme="minorHAnsi"/>
          <w:sz w:val="22"/>
          <w:szCs w:val="22"/>
        </w:rPr>
        <w:t>stätigt</w:t>
      </w:r>
      <w:r w:rsidR="00167A96" w:rsidRPr="00572BE7">
        <w:rPr>
          <w:rFonts w:asciiTheme="minorHAnsi" w:hAnsiTheme="minorHAnsi" w:cstheme="minorHAnsi"/>
          <w:sz w:val="22"/>
          <w:szCs w:val="22"/>
        </w:rPr>
        <w:t xml:space="preserve"> das 2019 gegründete Technologieunternehmen seinen </w:t>
      </w:r>
      <w:r w:rsidR="00D20E2E" w:rsidRPr="00572BE7">
        <w:rPr>
          <w:rFonts w:asciiTheme="minorHAnsi" w:hAnsiTheme="minorHAnsi" w:cstheme="minorHAnsi"/>
          <w:sz w:val="22"/>
          <w:szCs w:val="22"/>
        </w:rPr>
        <w:t xml:space="preserve">anhaltenden </w:t>
      </w:r>
      <w:r w:rsidR="00167A96" w:rsidRPr="00572BE7">
        <w:rPr>
          <w:rFonts w:asciiTheme="minorHAnsi" w:hAnsiTheme="minorHAnsi" w:cstheme="minorHAnsi"/>
          <w:sz w:val="22"/>
          <w:szCs w:val="22"/>
        </w:rPr>
        <w:t>Erfolgskurs</w:t>
      </w:r>
      <w:r w:rsidR="00670DCD">
        <w:rPr>
          <w:rFonts w:asciiTheme="minorHAnsi" w:hAnsiTheme="minorHAnsi" w:cstheme="minorHAnsi"/>
          <w:sz w:val="22"/>
          <w:szCs w:val="22"/>
        </w:rPr>
        <w:t>.</w:t>
      </w:r>
    </w:p>
    <w:p w14:paraId="5DFA5633" w14:textId="50B231C9" w:rsidR="00600D81" w:rsidRDefault="00167A96" w:rsidP="00A04709">
      <w:pPr>
        <w:pStyle w:val="01Flietext"/>
        <w:rPr>
          <w:rFonts w:asciiTheme="minorHAnsi" w:hAnsiTheme="minorHAnsi" w:cstheme="minorHAnsi"/>
          <w:sz w:val="22"/>
          <w:szCs w:val="22"/>
        </w:rPr>
      </w:pPr>
      <w:r>
        <w:rPr>
          <w:rFonts w:asciiTheme="minorHAnsi" w:hAnsiTheme="minorHAnsi" w:cstheme="minorHAnsi"/>
          <w:sz w:val="22"/>
          <w:szCs w:val="22"/>
        </w:rPr>
        <w:t>2022 konnte</w:t>
      </w:r>
      <w:r w:rsidR="00B14CD7">
        <w:rPr>
          <w:rFonts w:asciiTheme="minorHAnsi" w:hAnsiTheme="minorHAnsi" w:cstheme="minorHAnsi"/>
          <w:sz w:val="22"/>
          <w:szCs w:val="22"/>
        </w:rPr>
        <w:t xml:space="preserve"> die Quantron AG</w:t>
      </w:r>
      <w:r>
        <w:rPr>
          <w:rFonts w:asciiTheme="minorHAnsi" w:hAnsiTheme="minorHAnsi" w:cstheme="minorHAnsi"/>
          <w:sz w:val="22"/>
          <w:szCs w:val="22"/>
        </w:rPr>
        <w:t xml:space="preserve"> </w:t>
      </w:r>
      <w:r w:rsidR="00600D81">
        <w:rPr>
          <w:rFonts w:asciiTheme="minorHAnsi" w:hAnsiTheme="minorHAnsi" w:cstheme="minorHAnsi"/>
          <w:sz w:val="22"/>
          <w:szCs w:val="22"/>
        </w:rPr>
        <w:t>trotz der anhaltenden Herausforderungen</w:t>
      </w:r>
      <w:r w:rsidR="00F305D3">
        <w:rPr>
          <w:rFonts w:asciiTheme="minorHAnsi" w:hAnsiTheme="minorHAnsi" w:cstheme="minorHAnsi"/>
          <w:sz w:val="22"/>
          <w:szCs w:val="22"/>
        </w:rPr>
        <w:t xml:space="preserve"> –</w:t>
      </w:r>
      <w:r w:rsidR="00600D81">
        <w:rPr>
          <w:rFonts w:asciiTheme="minorHAnsi" w:hAnsiTheme="minorHAnsi" w:cstheme="minorHAnsi"/>
          <w:sz w:val="22"/>
          <w:szCs w:val="22"/>
        </w:rPr>
        <w:t xml:space="preserve"> </w:t>
      </w:r>
      <w:r w:rsidR="00115C98">
        <w:rPr>
          <w:rFonts w:asciiTheme="minorHAnsi" w:hAnsiTheme="minorHAnsi" w:cstheme="minorHAnsi"/>
          <w:sz w:val="22"/>
          <w:szCs w:val="22"/>
        </w:rPr>
        <w:t>wie zum Beispiel geopolitische</w:t>
      </w:r>
      <w:r w:rsidR="00F305D3">
        <w:rPr>
          <w:rFonts w:asciiTheme="minorHAnsi" w:hAnsiTheme="minorHAnsi" w:cstheme="minorHAnsi"/>
          <w:sz w:val="22"/>
          <w:szCs w:val="22"/>
        </w:rPr>
        <w:t xml:space="preserve"> Krisen in Europa</w:t>
      </w:r>
      <w:r w:rsidR="00600D81">
        <w:rPr>
          <w:rFonts w:asciiTheme="minorHAnsi" w:hAnsiTheme="minorHAnsi" w:cstheme="minorHAnsi"/>
          <w:sz w:val="22"/>
          <w:szCs w:val="22"/>
        </w:rPr>
        <w:t xml:space="preserve"> </w:t>
      </w:r>
      <w:r w:rsidR="00F305D3">
        <w:rPr>
          <w:rFonts w:asciiTheme="minorHAnsi" w:hAnsiTheme="minorHAnsi" w:cstheme="minorHAnsi"/>
          <w:sz w:val="22"/>
          <w:szCs w:val="22"/>
        </w:rPr>
        <w:t xml:space="preserve">– </w:t>
      </w:r>
      <w:r w:rsidR="00D20E2E">
        <w:rPr>
          <w:rFonts w:asciiTheme="minorHAnsi" w:hAnsiTheme="minorHAnsi" w:cstheme="minorHAnsi"/>
          <w:sz w:val="22"/>
          <w:szCs w:val="22"/>
        </w:rPr>
        <w:t xml:space="preserve">einen Umsatz </w:t>
      </w:r>
      <w:r w:rsidR="00D20E2E" w:rsidRPr="00872D05">
        <w:rPr>
          <w:rFonts w:asciiTheme="minorHAnsi" w:hAnsiTheme="minorHAnsi" w:cstheme="minorHAnsi"/>
          <w:sz w:val="22"/>
          <w:szCs w:val="22"/>
        </w:rPr>
        <w:t xml:space="preserve">von </w:t>
      </w:r>
      <w:r w:rsidR="00370FB4" w:rsidRPr="00872D05">
        <w:rPr>
          <w:rFonts w:asciiTheme="minorHAnsi" w:hAnsiTheme="minorHAnsi" w:cstheme="minorHAnsi"/>
          <w:sz w:val="22"/>
          <w:szCs w:val="22"/>
        </w:rPr>
        <w:t xml:space="preserve">rund </w:t>
      </w:r>
      <w:r w:rsidR="00D20E2E" w:rsidRPr="00872D05">
        <w:rPr>
          <w:rFonts w:asciiTheme="minorHAnsi" w:hAnsiTheme="minorHAnsi" w:cstheme="minorHAnsi"/>
          <w:sz w:val="22"/>
          <w:szCs w:val="22"/>
        </w:rPr>
        <w:t>13</w:t>
      </w:r>
      <w:r w:rsidR="00D20E2E">
        <w:rPr>
          <w:rFonts w:asciiTheme="minorHAnsi" w:hAnsiTheme="minorHAnsi" w:cstheme="minorHAnsi"/>
          <w:sz w:val="22"/>
          <w:szCs w:val="22"/>
        </w:rPr>
        <w:t xml:space="preserve"> Millionen Euro </w:t>
      </w:r>
      <w:r w:rsidR="00370FB4">
        <w:rPr>
          <w:rFonts w:asciiTheme="minorHAnsi" w:hAnsiTheme="minorHAnsi" w:cstheme="minorHAnsi"/>
          <w:sz w:val="22"/>
          <w:szCs w:val="22"/>
        </w:rPr>
        <w:t>erzielen</w:t>
      </w:r>
      <w:r w:rsidR="00D20E2E">
        <w:rPr>
          <w:rFonts w:asciiTheme="minorHAnsi" w:hAnsiTheme="minorHAnsi" w:cstheme="minorHAnsi"/>
          <w:sz w:val="22"/>
          <w:szCs w:val="22"/>
        </w:rPr>
        <w:t>. Dies entspricht eine</w:t>
      </w:r>
      <w:r w:rsidR="00BF5F82">
        <w:rPr>
          <w:rFonts w:asciiTheme="minorHAnsi" w:hAnsiTheme="minorHAnsi" w:cstheme="minorHAnsi"/>
          <w:sz w:val="22"/>
          <w:szCs w:val="22"/>
        </w:rPr>
        <w:t xml:space="preserve">r Steigerung </w:t>
      </w:r>
      <w:r w:rsidR="00D20E2E">
        <w:rPr>
          <w:rFonts w:asciiTheme="minorHAnsi" w:hAnsiTheme="minorHAnsi" w:cstheme="minorHAnsi"/>
          <w:sz w:val="22"/>
          <w:szCs w:val="22"/>
        </w:rPr>
        <w:t xml:space="preserve">von </w:t>
      </w:r>
      <w:r w:rsidR="005B641A">
        <w:rPr>
          <w:rFonts w:asciiTheme="minorHAnsi" w:hAnsiTheme="minorHAnsi" w:cstheme="minorHAnsi"/>
          <w:sz w:val="22"/>
          <w:szCs w:val="22"/>
        </w:rPr>
        <w:t>ca.</w:t>
      </w:r>
      <w:r w:rsidR="00D20E2E">
        <w:rPr>
          <w:rFonts w:asciiTheme="minorHAnsi" w:hAnsiTheme="minorHAnsi" w:cstheme="minorHAnsi"/>
          <w:sz w:val="22"/>
          <w:szCs w:val="22"/>
        </w:rPr>
        <w:t xml:space="preserve"> 2</w:t>
      </w:r>
      <w:r w:rsidR="005B641A">
        <w:rPr>
          <w:rFonts w:asciiTheme="minorHAnsi" w:hAnsiTheme="minorHAnsi" w:cstheme="minorHAnsi"/>
          <w:sz w:val="22"/>
          <w:szCs w:val="22"/>
        </w:rPr>
        <w:t>5</w:t>
      </w:r>
      <w:r w:rsidR="00370FB4">
        <w:rPr>
          <w:rFonts w:asciiTheme="minorHAnsi" w:hAnsiTheme="minorHAnsi" w:cstheme="minorHAnsi"/>
          <w:sz w:val="22"/>
          <w:szCs w:val="22"/>
        </w:rPr>
        <w:t xml:space="preserve"> </w:t>
      </w:r>
      <w:r w:rsidR="00D20E2E">
        <w:rPr>
          <w:rFonts w:asciiTheme="minorHAnsi" w:hAnsiTheme="minorHAnsi" w:cstheme="minorHAnsi"/>
          <w:sz w:val="22"/>
          <w:szCs w:val="22"/>
        </w:rPr>
        <w:t>% gegenüber dem Vorjahr.</w:t>
      </w:r>
      <w:r w:rsidR="004739DC">
        <w:rPr>
          <w:rFonts w:asciiTheme="minorHAnsi" w:hAnsiTheme="minorHAnsi" w:cstheme="minorHAnsi"/>
          <w:sz w:val="22"/>
          <w:szCs w:val="22"/>
        </w:rPr>
        <w:t xml:space="preserve"> </w:t>
      </w:r>
      <w:r w:rsidR="00600D81">
        <w:rPr>
          <w:rFonts w:asciiTheme="minorHAnsi" w:hAnsiTheme="minorHAnsi" w:cstheme="minorHAnsi"/>
          <w:sz w:val="22"/>
          <w:szCs w:val="22"/>
        </w:rPr>
        <w:t xml:space="preserve">Aufgrund der kontinuierlich steigenden Nachfrage nach emissionsfreien Lösungen für den Personen- und Güterverkehr strebt das Unternehmen ein Auftragsvolumen von ca. 360 </w:t>
      </w:r>
      <w:r w:rsidR="00B0771C">
        <w:rPr>
          <w:rFonts w:asciiTheme="minorHAnsi" w:hAnsiTheme="minorHAnsi" w:cstheme="minorHAnsi"/>
          <w:sz w:val="22"/>
          <w:szCs w:val="22"/>
        </w:rPr>
        <w:t>Produkten</w:t>
      </w:r>
      <w:r w:rsidR="00600D81">
        <w:rPr>
          <w:rFonts w:asciiTheme="minorHAnsi" w:hAnsiTheme="minorHAnsi" w:cstheme="minorHAnsi"/>
          <w:sz w:val="22"/>
          <w:szCs w:val="22"/>
        </w:rPr>
        <w:t xml:space="preserve"> für 2023 an. Dies entspricht einem potenziellen Umsatzvolumen von rund </w:t>
      </w:r>
      <w:r w:rsidR="002A53F5">
        <w:rPr>
          <w:rFonts w:asciiTheme="minorHAnsi" w:hAnsiTheme="minorHAnsi" w:cstheme="minorHAnsi"/>
          <w:sz w:val="22"/>
          <w:szCs w:val="22"/>
        </w:rPr>
        <w:t>45-</w:t>
      </w:r>
      <w:r w:rsidR="00600D81">
        <w:rPr>
          <w:rFonts w:asciiTheme="minorHAnsi" w:hAnsiTheme="minorHAnsi" w:cstheme="minorHAnsi"/>
          <w:sz w:val="22"/>
          <w:szCs w:val="22"/>
        </w:rPr>
        <w:t>60 Millionen Euro</w:t>
      </w:r>
      <w:r w:rsidR="00004377">
        <w:rPr>
          <w:rFonts w:asciiTheme="minorHAnsi" w:hAnsiTheme="minorHAnsi" w:cstheme="minorHAnsi"/>
          <w:sz w:val="22"/>
          <w:szCs w:val="22"/>
        </w:rPr>
        <w:t xml:space="preserve"> als </w:t>
      </w:r>
      <w:proofErr w:type="spellStart"/>
      <w:r w:rsidR="00C651DD">
        <w:rPr>
          <w:rFonts w:asciiTheme="minorHAnsi" w:hAnsiTheme="minorHAnsi" w:cstheme="minorHAnsi"/>
          <w:sz w:val="22"/>
          <w:szCs w:val="22"/>
        </w:rPr>
        <w:t>Guidance</w:t>
      </w:r>
      <w:proofErr w:type="spellEnd"/>
      <w:r w:rsidR="00004377">
        <w:rPr>
          <w:rFonts w:asciiTheme="minorHAnsi" w:hAnsiTheme="minorHAnsi" w:cstheme="minorHAnsi"/>
          <w:sz w:val="22"/>
          <w:szCs w:val="22"/>
        </w:rPr>
        <w:t>.</w:t>
      </w:r>
    </w:p>
    <w:p w14:paraId="2A83911D" w14:textId="41215802" w:rsidR="00B01D45" w:rsidRDefault="00600D81" w:rsidP="00A04709">
      <w:pPr>
        <w:pStyle w:val="01Flietext"/>
        <w:rPr>
          <w:rFonts w:asciiTheme="minorHAnsi" w:hAnsiTheme="minorHAnsi" w:cstheme="minorHAnsi"/>
          <w:sz w:val="22"/>
          <w:szCs w:val="22"/>
        </w:rPr>
      </w:pPr>
      <w:r w:rsidRPr="00600D81">
        <w:rPr>
          <w:rFonts w:asciiTheme="minorHAnsi" w:hAnsiTheme="minorHAnsi" w:cstheme="minorHAnsi"/>
          <w:sz w:val="22"/>
          <w:szCs w:val="22"/>
        </w:rPr>
        <w:t>Das Unternehmen setzt stark auf den Einsatz und die Entwicklung neuer Technologien, wie die</w:t>
      </w:r>
      <w:r w:rsidR="00B01D45">
        <w:rPr>
          <w:rFonts w:asciiTheme="minorHAnsi" w:hAnsiTheme="minorHAnsi" w:cstheme="minorHAnsi"/>
          <w:sz w:val="22"/>
          <w:szCs w:val="22"/>
        </w:rPr>
        <w:t xml:space="preserve"> Steigerung </w:t>
      </w:r>
      <w:r w:rsidR="00B01D45" w:rsidRPr="00600D81">
        <w:rPr>
          <w:rFonts w:asciiTheme="minorHAnsi" w:hAnsiTheme="minorHAnsi" w:cstheme="minorHAnsi"/>
          <w:sz w:val="22"/>
          <w:szCs w:val="22"/>
        </w:rPr>
        <w:t xml:space="preserve">der Ausgaben im R&amp;D-Bereich </w:t>
      </w:r>
      <w:r w:rsidR="00B01D45">
        <w:rPr>
          <w:rFonts w:asciiTheme="minorHAnsi" w:hAnsiTheme="minorHAnsi" w:cstheme="minorHAnsi"/>
          <w:sz w:val="22"/>
          <w:szCs w:val="22"/>
        </w:rPr>
        <w:t>gegenüber</w:t>
      </w:r>
      <w:r w:rsidR="00B01D45" w:rsidRPr="00600D81">
        <w:rPr>
          <w:rFonts w:asciiTheme="minorHAnsi" w:hAnsiTheme="minorHAnsi" w:cstheme="minorHAnsi"/>
          <w:sz w:val="22"/>
          <w:szCs w:val="22"/>
        </w:rPr>
        <w:t xml:space="preserve"> </w:t>
      </w:r>
      <w:r w:rsidR="00B01D45">
        <w:rPr>
          <w:rFonts w:asciiTheme="minorHAnsi" w:hAnsiTheme="minorHAnsi" w:cstheme="minorHAnsi"/>
          <w:sz w:val="22"/>
          <w:szCs w:val="22"/>
        </w:rPr>
        <w:t>202</w:t>
      </w:r>
      <w:r w:rsidR="0073699E">
        <w:rPr>
          <w:rFonts w:asciiTheme="minorHAnsi" w:hAnsiTheme="minorHAnsi" w:cstheme="minorHAnsi"/>
          <w:sz w:val="22"/>
          <w:szCs w:val="22"/>
        </w:rPr>
        <w:t>1 um 8</w:t>
      </w:r>
      <w:r w:rsidR="00EF5BC9">
        <w:rPr>
          <w:rFonts w:asciiTheme="minorHAnsi" w:hAnsiTheme="minorHAnsi" w:cstheme="minorHAnsi"/>
          <w:sz w:val="22"/>
          <w:szCs w:val="22"/>
        </w:rPr>
        <w:t>0</w:t>
      </w:r>
      <w:r w:rsidR="0073699E">
        <w:rPr>
          <w:rFonts w:asciiTheme="minorHAnsi" w:hAnsiTheme="minorHAnsi" w:cstheme="minorHAnsi"/>
          <w:sz w:val="22"/>
          <w:szCs w:val="22"/>
        </w:rPr>
        <w:t xml:space="preserve"> % zeigt. 2023 </w:t>
      </w:r>
      <w:r w:rsidR="00A639E7">
        <w:rPr>
          <w:rFonts w:asciiTheme="minorHAnsi" w:hAnsiTheme="minorHAnsi" w:cstheme="minorHAnsi"/>
          <w:sz w:val="22"/>
          <w:szCs w:val="22"/>
        </w:rPr>
        <w:t>ist eine Verdoppelung der Ausgaben im Vergleich zum vergangen Jahr geplant</w:t>
      </w:r>
      <w:r w:rsidR="00035A8F">
        <w:rPr>
          <w:rFonts w:asciiTheme="minorHAnsi" w:hAnsiTheme="minorHAnsi" w:cstheme="minorHAnsi"/>
          <w:sz w:val="22"/>
          <w:szCs w:val="22"/>
        </w:rPr>
        <w:t xml:space="preserve">, </w:t>
      </w:r>
      <w:r w:rsidR="00035A8F" w:rsidRPr="00035A8F">
        <w:rPr>
          <w:rFonts w:asciiTheme="minorHAnsi" w:hAnsiTheme="minorHAnsi" w:cstheme="minorHAnsi"/>
          <w:sz w:val="22"/>
          <w:szCs w:val="22"/>
        </w:rPr>
        <w:t xml:space="preserve">wobei der Schwerpunkt auf </w:t>
      </w:r>
      <w:r w:rsidR="00A13962">
        <w:rPr>
          <w:rFonts w:asciiTheme="minorHAnsi" w:hAnsiTheme="minorHAnsi" w:cstheme="minorHAnsi"/>
          <w:sz w:val="22"/>
          <w:szCs w:val="22"/>
        </w:rPr>
        <w:t>wasserstoff</w:t>
      </w:r>
      <w:r w:rsidR="00035A8F" w:rsidRPr="00035A8F">
        <w:rPr>
          <w:rFonts w:asciiTheme="minorHAnsi" w:hAnsiTheme="minorHAnsi" w:cstheme="minorHAnsi"/>
          <w:sz w:val="22"/>
          <w:szCs w:val="22"/>
        </w:rPr>
        <w:t>betriebenen Brennstoffzellen-Lkw liegt.</w:t>
      </w:r>
    </w:p>
    <w:p w14:paraId="2B4F0F07" w14:textId="77777777" w:rsidR="00B01D45" w:rsidRDefault="00B01D45" w:rsidP="00A04709">
      <w:pPr>
        <w:pStyle w:val="01Flietext"/>
        <w:rPr>
          <w:rFonts w:asciiTheme="minorHAnsi" w:hAnsiTheme="minorHAnsi" w:cstheme="minorHAnsi"/>
          <w:sz w:val="22"/>
          <w:szCs w:val="22"/>
        </w:rPr>
      </w:pPr>
    </w:p>
    <w:p w14:paraId="459EE208" w14:textId="204F1A08" w:rsidR="00600D81" w:rsidRPr="00B25E92" w:rsidRDefault="00390295" w:rsidP="00A04709">
      <w:pPr>
        <w:pStyle w:val="01Flietext"/>
        <w:rPr>
          <w:rFonts w:asciiTheme="minorHAnsi" w:hAnsiTheme="minorHAnsi" w:cstheme="minorHAnsi"/>
          <w:sz w:val="22"/>
          <w:szCs w:val="22"/>
        </w:rPr>
      </w:pPr>
      <w:r>
        <w:rPr>
          <w:rFonts w:asciiTheme="minorHAnsi" w:hAnsiTheme="minorHAnsi" w:cstheme="minorHAnsi"/>
          <w:sz w:val="22"/>
          <w:szCs w:val="22"/>
        </w:rPr>
        <w:lastRenderedPageBreak/>
        <w:t>Die ambitionierten Entwicklungsziele</w:t>
      </w:r>
      <w:r w:rsidR="009B0AFD">
        <w:rPr>
          <w:rFonts w:asciiTheme="minorHAnsi" w:hAnsiTheme="minorHAnsi" w:cstheme="minorHAnsi"/>
          <w:sz w:val="22"/>
          <w:szCs w:val="22"/>
        </w:rPr>
        <w:t xml:space="preserve"> spiegeln sich auch in der angestrebten Anzahl der Mitarbeiter wider</w:t>
      </w:r>
      <w:r w:rsidR="00600D81" w:rsidRPr="00600D81">
        <w:rPr>
          <w:rFonts w:asciiTheme="minorHAnsi" w:hAnsiTheme="minorHAnsi" w:cstheme="minorHAnsi"/>
          <w:sz w:val="22"/>
          <w:szCs w:val="22"/>
        </w:rPr>
        <w:t>.</w:t>
      </w:r>
      <w:r w:rsidR="00EE50F3">
        <w:rPr>
          <w:rFonts w:asciiTheme="minorHAnsi" w:hAnsiTheme="minorHAnsi" w:cstheme="minorHAnsi"/>
          <w:sz w:val="22"/>
          <w:szCs w:val="22"/>
        </w:rPr>
        <w:t xml:space="preserve"> Diese ist 2022 um 89 % angestiegen. </w:t>
      </w:r>
      <w:r w:rsidR="00600D81" w:rsidRPr="00600D81">
        <w:rPr>
          <w:rFonts w:asciiTheme="minorHAnsi" w:hAnsiTheme="minorHAnsi" w:cstheme="minorHAnsi"/>
          <w:sz w:val="22"/>
          <w:szCs w:val="22"/>
        </w:rPr>
        <w:t>Im Jahr 2023</w:t>
      </w:r>
      <w:r w:rsidR="00DF309C">
        <w:rPr>
          <w:rFonts w:asciiTheme="minorHAnsi" w:hAnsiTheme="minorHAnsi" w:cstheme="minorHAnsi"/>
          <w:sz w:val="22"/>
          <w:szCs w:val="22"/>
        </w:rPr>
        <w:t xml:space="preserve"> strebt QUANTRON </w:t>
      </w:r>
      <w:r w:rsidR="006529AB">
        <w:rPr>
          <w:rFonts w:asciiTheme="minorHAnsi" w:hAnsiTheme="minorHAnsi" w:cstheme="minorHAnsi"/>
          <w:sz w:val="22"/>
          <w:szCs w:val="22"/>
        </w:rPr>
        <w:t xml:space="preserve">eine Aufstockung </w:t>
      </w:r>
      <w:r w:rsidR="00A0530F">
        <w:rPr>
          <w:rFonts w:asciiTheme="minorHAnsi" w:hAnsiTheme="minorHAnsi" w:cstheme="minorHAnsi"/>
          <w:sz w:val="22"/>
          <w:szCs w:val="22"/>
        </w:rPr>
        <w:t>des Personals, bestehend aus Experten und Spezialisten in den Bereichen Engineering, E-Mobility</w:t>
      </w:r>
      <w:r w:rsidR="005F0C57">
        <w:rPr>
          <w:rFonts w:asciiTheme="minorHAnsi" w:hAnsiTheme="minorHAnsi" w:cstheme="minorHAnsi"/>
          <w:sz w:val="22"/>
          <w:szCs w:val="22"/>
        </w:rPr>
        <w:t xml:space="preserve">, Aftersales und Digital Solutions, </w:t>
      </w:r>
      <w:r w:rsidR="00600D81" w:rsidRPr="00600D81">
        <w:rPr>
          <w:rFonts w:asciiTheme="minorHAnsi" w:hAnsiTheme="minorHAnsi" w:cstheme="minorHAnsi"/>
          <w:sz w:val="22"/>
          <w:szCs w:val="22"/>
        </w:rPr>
        <w:t>um</w:t>
      </w:r>
      <w:r w:rsidR="00892978">
        <w:rPr>
          <w:rFonts w:asciiTheme="minorHAnsi" w:hAnsiTheme="minorHAnsi" w:cstheme="minorHAnsi"/>
          <w:sz w:val="22"/>
          <w:szCs w:val="22"/>
        </w:rPr>
        <w:t xml:space="preserve"> </w:t>
      </w:r>
      <w:r w:rsidR="00600D81" w:rsidRPr="00600D81">
        <w:rPr>
          <w:rFonts w:asciiTheme="minorHAnsi" w:hAnsiTheme="minorHAnsi" w:cstheme="minorHAnsi"/>
          <w:sz w:val="22"/>
          <w:szCs w:val="22"/>
        </w:rPr>
        <w:t>30</w:t>
      </w:r>
      <w:r w:rsidR="00855CB4">
        <w:rPr>
          <w:rFonts w:asciiTheme="minorHAnsi" w:hAnsiTheme="minorHAnsi" w:cstheme="minorHAnsi"/>
          <w:sz w:val="22"/>
          <w:szCs w:val="22"/>
        </w:rPr>
        <w:t xml:space="preserve"> </w:t>
      </w:r>
      <w:r w:rsidR="00600D81" w:rsidRPr="00600D81">
        <w:rPr>
          <w:rFonts w:asciiTheme="minorHAnsi" w:hAnsiTheme="minorHAnsi" w:cstheme="minorHAnsi"/>
          <w:sz w:val="22"/>
          <w:szCs w:val="22"/>
        </w:rPr>
        <w:t>% auf 150</w:t>
      </w:r>
      <w:r w:rsidR="0081701A">
        <w:rPr>
          <w:rFonts w:asciiTheme="minorHAnsi" w:hAnsiTheme="minorHAnsi" w:cstheme="minorHAnsi"/>
          <w:sz w:val="22"/>
          <w:szCs w:val="22"/>
        </w:rPr>
        <w:t xml:space="preserve"> Mitarbeiter</w:t>
      </w:r>
      <w:r w:rsidR="00600D81" w:rsidRPr="00600D81">
        <w:rPr>
          <w:rFonts w:asciiTheme="minorHAnsi" w:hAnsiTheme="minorHAnsi" w:cstheme="minorHAnsi"/>
          <w:sz w:val="22"/>
          <w:szCs w:val="22"/>
        </w:rPr>
        <w:t xml:space="preserve"> </w:t>
      </w:r>
      <w:r w:rsidR="0081701A">
        <w:rPr>
          <w:rFonts w:asciiTheme="minorHAnsi" w:hAnsiTheme="minorHAnsi" w:cstheme="minorHAnsi"/>
          <w:sz w:val="22"/>
          <w:szCs w:val="22"/>
        </w:rPr>
        <w:t>an.</w:t>
      </w:r>
    </w:p>
    <w:p w14:paraId="3120F373" w14:textId="2BB1A1C0" w:rsidR="00F63FEA" w:rsidRDefault="00600D81" w:rsidP="00F63FEA">
      <w:pPr>
        <w:spacing w:line="324" w:lineRule="auto"/>
        <w:ind w:right="597"/>
        <w:rPr>
          <w:rFonts w:cstheme="minorHAnsi"/>
          <w:bCs/>
        </w:rPr>
      </w:pPr>
      <w:r>
        <w:rPr>
          <w:rFonts w:cstheme="minorHAnsi"/>
          <w:bCs/>
        </w:rPr>
        <w:t>Michael Perschke</w:t>
      </w:r>
      <w:r w:rsidR="00572BE7">
        <w:rPr>
          <w:rFonts w:cstheme="minorHAnsi"/>
          <w:bCs/>
        </w:rPr>
        <w:t>, CEO der Quantron AG</w:t>
      </w:r>
      <w:r w:rsidR="00113A30">
        <w:rPr>
          <w:rFonts w:cstheme="minorHAnsi"/>
          <w:bCs/>
        </w:rPr>
        <w:t xml:space="preserve"> sagt:</w:t>
      </w:r>
      <w:r>
        <w:rPr>
          <w:rFonts w:cstheme="minorHAnsi"/>
          <w:bCs/>
        </w:rPr>
        <w:t xml:space="preserve"> „2023 wollen wir uns als Technologieunternehmen </w:t>
      </w:r>
      <w:r w:rsidR="008758AB">
        <w:rPr>
          <w:rFonts w:cstheme="minorHAnsi"/>
          <w:bCs/>
        </w:rPr>
        <w:t xml:space="preserve">etablieren </w:t>
      </w:r>
      <w:r w:rsidR="00572BE7">
        <w:rPr>
          <w:rFonts w:cstheme="minorHAnsi"/>
          <w:bCs/>
        </w:rPr>
        <w:t>und</w:t>
      </w:r>
      <w:r w:rsidR="00FC2766">
        <w:rPr>
          <w:rFonts w:cstheme="minorHAnsi"/>
          <w:bCs/>
        </w:rPr>
        <w:t xml:space="preserve"> im Bereich </w:t>
      </w:r>
      <w:r w:rsidR="00EA6961">
        <w:rPr>
          <w:rFonts w:cstheme="minorHAnsi"/>
          <w:bCs/>
        </w:rPr>
        <w:t>emissionsfreier Transport von Menschen und Gütern Maßstäbe setzen. Dazu gehört auch,</w:t>
      </w:r>
      <w:r w:rsidR="00572BE7">
        <w:rPr>
          <w:rFonts w:cstheme="minorHAnsi"/>
          <w:bCs/>
        </w:rPr>
        <w:t xml:space="preserve"> unseren Fokus verstärkt auf die Entwicklung unseres Ökosystems Quantron-</w:t>
      </w:r>
      <w:proofErr w:type="spellStart"/>
      <w:r w:rsidR="00572BE7">
        <w:rPr>
          <w:rFonts w:cstheme="minorHAnsi"/>
          <w:bCs/>
        </w:rPr>
        <w:t>as</w:t>
      </w:r>
      <w:proofErr w:type="spellEnd"/>
      <w:r w:rsidR="00572BE7">
        <w:rPr>
          <w:rFonts w:cstheme="minorHAnsi"/>
          <w:bCs/>
        </w:rPr>
        <w:t xml:space="preserve">-a-Service </w:t>
      </w:r>
      <w:r w:rsidR="00800EF1">
        <w:rPr>
          <w:rFonts w:cstheme="minorHAnsi"/>
          <w:bCs/>
        </w:rPr>
        <w:t>zu lege</w:t>
      </w:r>
      <w:r w:rsidR="003E335F">
        <w:rPr>
          <w:rFonts w:cstheme="minorHAnsi"/>
          <w:bCs/>
        </w:rPr>
        <w:t>n</w:t>
      </w:r>
      <w:r w:rsidR="00E94C52">
        <w:rPr>
          <w:rFonts w:cstheme="minorHAnsi"/>
          <w:bCs/>
        </w:rPr>
        <w:t xml:space="preserve">, welches ein einzigartiges Angebot an unsere Kunden ist und </w:t>
      </w:r>
      <w:r w:rsidR="003619CC">
        <w:rPr>
          <w:rFonts w:cstheme="minorHAnsi"/>
          <w:bCs/>
        </w:rPr>
        <w:t xml:space="preserve">das Risiko beim Technologiewechsel zu emissionsfreien </w:t>
      </w:r>
      <w:r w:rsidR="00582FB3">
        <w:rPr>
          <w:rFonts w:cstheme="minorHAnsi"/>
          <w:bCs/>
        </w:rPr>
        <w:t xml:space="preserve">Fahrzeugen mittels einer ganzheitlichen Lösung, die Fahrzeuge, Energieversorgung und Infrastruktur abdeckt, </w:t>
      </w:r>
      <w:r w:rsidR="009B5036">
        <w:rPr>
          <w:rFonts w:cstheme="minorHAnsi"/>
          <w:bCs/>
        </w:rPr>
        <w:t>minimiert</w:t>
      </w:r>
      <w:r w:rsidR="00572BE7">
        <w:rPr>
          <w:rFonts w:cstheme="minorHAnsi"/>
          <w:bCs/>
        </w:rPr>
        <w:t>.</w:t>
      </w:r>
      <w:r w:rsidR="00637F4D" w:rsidRPr="00637F4D">
        <w:t xml:space="preserve"> </w:t>
      </w:r>
      <w:r w:rsidR="00637F4D" w:rsidRPr="00637F4D">
        <w:rPr>
          <w:rFonts w:cstheme="minorHAnsi"/>
          <w:bCs/>
        </w:rPr>
        <w:t>Wir sind a</w:t>
      </w:r>
      <w:r w:rsidR="00637F4D">
        <w:rPr>
          <w:rFonts w:cstheme="minorHAnsi"/>
          <w:bCs/>
        </w:rPr>
        <w:t>ußerdem</w:t>
      </w:r>
      <w:r w:rsidR="00637F4D" w:rsidRPr="00637F4D">
        <w:rPr>
          <w:rFonts w:cstheme="minorHAnsi"/>
          <w:bCs/>
        </w:rPr>
        <w:t xml:space="preserve"> stolz darauf, unsere A-Runde mit bis zu 45 Millionen Euro Cash-in erfolgreich abgeschlossen zu haben.</w:t>
      </w:r>
      <w:r w:rsidR="00572BE7">
        <w:rPr>
          <w:rFonts w:cstheme="minorHAnsi"/>
          <w:bCs/>
        </w:rPr>
        <w:t>“</w:t>
      </w:r>
    </w:p>
    <w:p w14:paraId="4EBC77E4" w14:textId="36BF5482" w:rsidR="00667771" w:rsidRDefault="00F7539D" w:rsidP="00F63FEA">
      <w:pPr>
        <w:spacing w:line="324" w:lineRule="auto"/>
        <w:ind w:right="597"/>
        <w:rPr>
          <w:rFonts w:cstheme="minorHAnsi"/>
          <w:bCs/>
        </w:rPr>
      </w:pPr>
      <w:r>
        <w:rPr>
          <w:rFonts w:cstheme="minorHAnsi"/>
          <w:bCs/>
        </w:rPr>
        <w:t xml:space="preserve">Andreas Haller, Gründer und </w:t>
      </w:r>
      <w:r w:rsidR="0094795E">
        <w:rPr>
          <w:rFonts w:cstheme="minorHAnsi"/>
          <w:bCs/>
        </w:rPr>
        <w:t>Vorstandsvorsitzender</w:t>
      </w:r>
      <w:r>
        <w:rPr>
          <w:rFonts w:cstheme="minorHAnsi"/>
          <w:bCs/>
        </w:rPr>
        <w:t xml:space="preserve"> der Quantron AG</w:t>
      </w:r>
      <w:r w:rsidR="008628C0">
        <w:rPr>
          <w:rFonts w:cstheme="minorHAnsi"/>
          <w:bCs/>
        </w:rPr>
        <w:t xml:space="preserve"> ergänzt: „</w:t>
      </w:r>
      <w:r w:rsidR="008203B2">
        <w:rPr>
          <w:rFonts w:cstheme="minorHAnsi"/>
          <w:bCs/>
        </w:rPr>
        <w:t>Ich bin</w:t>
      </w:r>
      <w:r w:rsidR="00113A30">
        <w:rPr>
          <w:rFonts w:cstheme="minorHAnsi"/>
          <w:bCs/>
        </w:rPr>
        <w:t xml:space="preserve"> stolz auf die Leistung unseres Teams, durch die wir unsere Ziele konsequent erreicht haben</w:t>
      </w:r>
      <w:r w:rsidR="00846C5C">
        <w:rPr>
          <w:rFonts w:cstheme="minorHAnsi"/>
          <w:bCs/>
        </w:rPr>
        <w:t xml:space="preserve">. </w:t>
      </w:r>
      <w:r w:rsidR="008113E4">
        <w:rPr>
          <w:rFonts w:cstheme="minorHAnsi"/>
          <w:bCs/>
        </w:rPr>
        <w:t xml:space="preserve">Rückblickend auf die Anfänge von QUANTRON, haben wir eine unglaubliche Entwicklung </w:t>
      </w:r>
      <w:r w:rsidR="00421849">
        <w:rPr>
          <w:rFonts w:cstheme="minorHAnsi"/>
          <w:bCs/>
        </w:rPr>
        <w:t>hingelegt.</w:t>
      </w:r>
      <w:r w:rsidR="008113E4">
        <w:rPr>
          <w:rFonts w:cstheme="minorHAnsi"/>
          <w:bCs/>
        </w:rPr>
        <w:t xml:space="preserve"> </w:t>
      </w:r>
      <w:r w:rsidR="00405522">
        <w:rPr>
          <w:rFonts w:cstheme="minorHAnsi"/>
          <w:bCs/>
        </w:rPr>
        <w:t xml:space="preserve">Ich </w:t>
      </w:r>
      <w:r w:rsidR="007A721C">
        <w:rPr>
          <w:rFonts w:cstheme="minorHAnsi"/>
          <w:bCs/>
        </w:rPr>
        <w:t xml:space="preserve">bin zuversichtlich, dass </w:t>
      </w:r>
      <w:r w:rsidR="000B211C">
        <w:rPr>
          <w:rFonts w:cstheme="minorHAnsi"/>
          <w:bCs/>
        </w:rPr>
        <w:t xml:space="preserve">wir 2023 </w:t>
      </w:r>
      <w:r w:rsidR="007F52CF">
        <w:rPr>
          <w:rFonts w:cstheme="minorHAnsi"/>
          <w:bCs/>
        </w:rPr>
        <w:t xml:space="preserve">diese rasante positive Entwicklung weiter fortsetzen </w:t>
      </w:r>
      <w:r w:rsidR="00084B4B">
        <w:rPr>
          <w:rFonts w:cstheme="minorHAnsi"/>
          <w:bCs/>
        </w:rPr>
        <w:t>und die Internationalisierungsstrategie von QUANTRON erfolgreich umsetzen können</w:t>
      </w:r>
      <w:r w:rsidR="00CD0743">
        <w:rPr>
          <w:rFonts w:cstheme="minorHAnsi"/>
          <w:bCs/>
        </w:rPr>
        <w:t>.“</w:t>
      </w:r>
    </w:p>
    <w:p w14:paraId="038F525A" w14:textId="77777777" w:rsidR="00D41671" w:rsidRDefault="00D41671" w:rsidP="00F63FEA">
      <w:pPr>
        <w:spacing w:line="324" w:lineRule="auto"/>
        <w:ind w:right="597"/>
        <w:rPr>
          <w:rFonts w:cstheme="minorHAnsi"/>
          <w:bCs/>
        </w:rPr>
      </w:pPr>
    </w:p>
    <w:p w14:paraId="15558021" w14:textId="77777777" w:rsidR="00BC22B6" w:rsidRDefault="00BC22B6" w:rsidP="00F63FEA">
      <w:pPr>
        <w:spacing w:line="324" w:lineRule="auto"/>
        <w:ind w:right="597"/>
        <w:rPr>
          <w:rFonts w:cstheme="minorHAnsi"/>
          <w:bCs/>
        </w:rPr>
      </w:pPr>
    </w:p>
    <w:p w14:paraId="6F64CF5D" w14:textId="77777777" w:rsidR="00BC22B6" w:rsidRDefault="00BC22B6" w:rsidP="00F63FEA">
      <w:pPr>
        <w:spacing w:line="324" w:lineRule="auto"/>
        <w:ind w:right="597"/>
        <w:rPr>
          <w:rFonts w:cstheme="minorHAnsi"/>
          <w:bCs/>
        </w:rPr>
      </w:pPr>
    </w:p>
    <w:p w14:paraId="46D99C62" w14:textId="77777777" w:rsidR="00BC22B6" w:rsidRDefault="00BC22B6" w:rsidP="00F63FEA">
      <w:pPr>
        <w:spacing w:line="324" w:lineRule="auto"/>
        <w:ind w:right="597"/>
        <w:rPr>
          <w:rFonts w:cstheme="minorHAnsi"/>
          <w:bCs/>
        </w:rPr>
      </w:pPr>
    </w:p>
    <w:p w14:paraId="3614B1E4" w14:textId="77777777" w:rsidR="00BC22B6" w:rsidRPr="0069112E" w:rsidRDefault="00BC22B6" w:rsidP="00F63FEA">
      <w:pPr>
        <w:spacing w:line="324" w:lineRule="auto"/>
        <w:ind w:right="597"/>
        <w:rPr>
          <w:rFonts w:cstheme="minorHAnsi"/>
          <w:bCs/>
        </w:rPr>
      </w:pPr>
    </w:p>
    <w:p w14:paraId="21AE9850" w14:textId="24241837" w:rsidR="008B7AF6" w:rsidRPr="00FD5A97" w:rsidRDefault="00FD5A97" w:rsidP="00FD5A97">
      <w:r>
        <w:rPr>
          <w:rFonts w:cstheme="minorHAnsi"/>
          <w:bCs/>
        </w:rPr>
        <w:t>Bilder (</w:t>
      </w:r>
      <w:r>
        <w:t>Zum Download bitte auf die Bildvorschau klicken)</w:t>
      </w:r>
      <w:r w:rsidR="008B7AF6">
        <w:rPr>
          <w:rFonts w:cstheme="minorHAnsi"/>
          <w:bCs/>
        </w:rPr>
        <w:t>:</w:t>
      </w:r>
    </w:p>
    <w:tbl>
      <w:tblPr>
        <w:tblStyle w:val="Tabellenraster"/>
        <w:tblW w:w="0" w:type="auto"/>
        <w:tblLook w:val="04A0" w:firstRow="1" w:lastRow="0" w:firstColumn="1" w:lastColumn="0" w:noHBand="0" w:noVBand="1"/>
      </w:tblPr>
      <w:tblGrid>
        <w:gridCol w:w="4673"/>
        <w:gridCol w:w="4673"/>
      </w:tblGrid>
      <w:tr w:rsidR="00AF6D77" w14:paraId="3830C0E9" w14:textId="77777777" w:rsidTr="00AF6D77">
        <w:tc>
          <w:tcPr>
            <w:tcW w:w="4673" w:type="dxa"/>
          </w:tcPr>
          <w:p w14:paraId="4477440F" w14:textId="562870D2" w:rsidR="00AF6D77" w:rsidRDefault="00FB4AFA" w:rsidP="00F63FEA">
            <w:pPr>
              <w:spacing w:line="324" w:lineRule="auto"/>
              <w:ind w:right="597"/>
              <w:rPr>
                <w:rFonts w:cstheme="minorHAnsi"/>
                <w:bCs/>
              </w:rPr>
            </w:pPr>
            <w:r>
              <w:rPr>
                <w:noProof/>
              </w:rPr>
              <w:lastRenderedPageBreak/>
              <w:drawing>
                <wp:inline distT="0" distB="0" distL="0" distR="0" wp14:anchorId="3AE38071" wp14:editId="116F3FBC">
                  <wp:extent cx="936000" cy="1310400"/>
                  <wp:effectExtent l="0" t="0" r="0" b="4445"/>
                  <wp:docPr id="7" name="Grafik 7">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6000" cy="1310400"/>
                          </a:xfrm>
                          <a:prstGeom prst="rect">
                            <a:avLst/>
                          </a:prstGeom>
                          <a:noFill/>
                          <a:ln>
                            <a:noFill/>
                          </a:ln>
                        </pic:spPr>
                      </pic:pic>
                    </a:graphicData>
                  </a:graphic>
                </wp:inline>
              </w:drawing>
            </w:r>
          </w:p>
        </w:tc>
        <w:tc>
          <w:tcPr>
            <w:tcW w:w="4673" w:type="dxa"/>
          </w:tcPr>
          <w:p w14:paraId="2E7ACDAA" w14:textId="3F7ECB27" w:rsidR="00AF6D77" w:rsidRDefault="00AF6D77" w:rsidP="00F63FEA">
            <w:pPr>
              <w:spacing w:line="324" w:lineRule="auto"/>
              <w:ind w:right="597"/>
              <w:rPr>
                <w:rFonts w:cstheme="minorHAnsi"/>
                <w:bCs/>
              </w:rPr>
            </w:pPr>
            <w:r>
              <w:rPr>
                <w:rFonts w:cstheme="minorHAnsi"/>
                <w:bCs/>
              </w:rPr>
              <w:t xml:space="preserve">Andreas Haller, Gründer und </w:t>
            </w:r>
            <w:r w:rsidR="0094795E">
              <w:rPr>
                <w:rFonts w:cstheme="minorHAnsi"/>
                <w:bCs/>
              </w:rPr>
              <w:t xml:space="preserve">Vorstandsvorsitzender </w:t>
            </w:r>
            <w:r>
              <w:rPr>
                <w:rFonts w:cstheme="minorHAnsi"/>
                <w:bCs/>
              </w:rPr>
              <w:t>der Quantron AG</w:t>
            </w:r>
          </w:p>
        </w:tc>
      </w:tr>
      <w:tr w:rsidR="00D41671" w14:paraId="6A5C8AB5" w14:textId="77777777" w:rsidTr="00AF6D77">
        <w:tc>
          <w:tcPr>
            <w:tcW w:w="4673" w:type="dxa"/>
          </w:tcPr>
          <w:p w14:paraId="5A03B948" w14:textId="40F1C9AF" w:rsidR="00D41671" w:rsidRDefault="00D41671" w:rsidP="00F63FEA">
            <w:pPr>
              <w:spacing w:line="324" w:lineRule="auto"/>
              <w:ind w:right="597"/>
              <w:rPr>
                <w:noProof/>
              </w:rPr>
            </w:pPr>
            <w:r>
              <w:rPr>
                <w:noProof/>
              </w:rPr>
              <w:drawing>
                <wp:anchor distT="0" distB="0" distL="114300" distR="114300" simplePos="0" relativeHeight="251658240" behindDoc="0" locked="0" layoutInCell="1" allowOverlap="1" wp14:anchorId="16D32468" wp14:editId="3C261C19">
                  <wp:simplePos x="0" y="0"/>
                  <wp:positionH relativeFrom="column">
                    <wp:posOffset>-6350</wp:posOffset>
                  </wp:positionH>
                  <wp:positionV relativeFrom="paragraph">
                    <wp:posOffset>41275</wp:posOffset>
                  </wp:positionV>
                  <wp:extent cx="936000" cy="1245600"/>
                  <wp:effectExtent l="0" t="0" r="0" b="0"/>
                  <wp:wrapSquare wrapText="bothSides"/>
                  <wp:docPr id="6" name="Grafik 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6000" cy="1245600"/>
                          </a:xfrm>
                          <a:prstGeom prst="rect">
                            <a:avLst/>
                          </a:prstGeom>
                          <a:noFill/>
                          <a:ln>
                            <a:noFill/>
                          </a:ln>
                        </pic:spPr>
                      </pic:pic>
                    </a:graphicData>
                  </a:graphic>
                </wp:anchor>
              </w:drawing>
            </w:r>
          </w:p>
        </w:tc>
        <w:tc>
          <w:tcPr>
            <w:tcW w:w="4673" w:type="dxa"/>
          </w:tcPr>
          <w:p w14:paraId="5BE7E582" w14:textId="1404E6F9" w:rsidR="00D41671" w:rsidRDefault="00D41671" w:rsidP="00F63FEA">
            <w:pPr>
              <w:spacing w:line="324" w:lineRule="auto"/>
              <w:ind w:right="597"/>
              <w:rPr>
                <w:rFonts w:cstheme="minorHAnsi"/>
                <w:bCs/>
              </w:rPr>
            </w:pPr>
            <w:r>
              <w:rPr>
                <w:rFonts w:cstheme="minorHAnsi"/>
                <w:bCs/>
              </w:rPr>
              <w:t>Michael Perschke, CEO der Quantron AG</w:t>
            </w:r>
          </w:p>
        </w:tc>
      </w:tr>
    </w:tbl>
    <w:p w14:paraId="76E22AD1" w14:textId="7637A84A" w:rsidR="00F63FEA" w:rsidRPr="00B22998" w:rsidRDefault="00F63FEA" w:rsidP="00F63FEA">
      <w:pPr>
        <w:spacing w:line="324" w:lineRule="auto"/>
        <w:ind w:right="597"/>
        <w:rPr>
          <w:rFonts w:cstheme="minorHAnsi"/>
          <w:b/>
        </w:rPr>
      </w:pPr>
      <w:r w:rsidRPr="04064243">
        <w:t>D</w:t>
      </w:r>
      <w:r w:rsidR="00AF6D77">
        <w:t>ie</w:t>
      </w:r>
      <w:r w:rsidRPr="04064243">
        <w:t xml:space="preserve"> Originalfoto</w:t>
      </w:r>
      <w:r w:rsidR="00AF6D77">
        <w:t>s</w:t>
      </w:r>
      <w:r w:rsidRPr="04064243">
        <w:t xml:space="preserve"> in niedriger und hoher Auflösung finden Sie hier:</w:t>
      </w:r>
      <w:r>
        <w:t xml:space="preserve"> </w:t>
      </w:r>
      <w:hyperlink r:id="rId15">
        <w:r w:rsidRPr="04064243">
          <w:rPr>
            <w:rStyle w:val="Hyperlink"/>
          </w:rPr>
          <w:t>Pressemitteilungen der Quantron AG</w:t>
        </w:r>
      </w:hyperlink>
      <w:r>
        <w:t xml:space="preserve"> (https://www.quantron.net/q-news/pr-berichte/) </w:t>
      </w:r>
    </w:p>
    <w:p w14:paraId="65DE3B4B" w14:textId="77777777" w:rsidR="00AE78E4" w:rsidRDefault="00AE78E4" w:rsidP="002D0904">
      <w:pPr>
        <w:spacing w:after="0" w:line="324" w:lineRule="auto"/>
        <w:rPr>
          <w:rFonts w:cstheme="minorHAnsi"/>
        </w:rPr>
      </w:pPr>
    </w:p>
    <w:p w14:paraId="46A024AA" w14:textId="77777777" w:rsidR="00DC162F" w:rsidRPr="00DC162F" w:rsidRDefault="00DC162F" w:rsidP="00012157">
      <w:pPr>
        <w:pStyle w:val="paragraph"/>
        <w:spacing w:before="240" w:beforeAutospacing="0" w:after="0" w:afterAutospacing="0"/>
        <w:textAlignment w:val="baseline"/>
        <w:rPr>
          <w:rFonts w:asciiTheme="minorHAnsi" w:hAnsiTheme="minorHAnsi" w:cstheme="minorHAnsi"/>
          <w:sz w:val="20"/>
          <w:szCs w:val="20"/>
        </w:rPr>
      </w:pPr>
      <w:r w:rsidRPr="00DC162F">
        <w:rPr>
          <w:rStyle w:val="normaltextrun"/>
          <w:rFonts w:asciiTheme="minorHAnsi" w:hAnsiTheme="minorHAnsi" w:cstheme="minorHAnsi"/>
          <w:b/>
          <w:bCs/>
          <w:i/>
          <w:iCs/>
          <w:sz w:val="22"/>
          <w:szCs w:val="22"/>
        </w:rPr>
        <w:t>Über die Quantron AG</w:t>
      </w:r>
      <w:r w:rsidRPr="00DC162F">
        <w:rPr>
          <w:rStyle w:val="eop"/>
          <w:rFonts w:asciiTheme="minorHAnsi" w:hAnsiTheme="minorHAnsi" w:cstheme="minorHAnsi"/>
          <w:sz w:val="22"/>
          <w:szCs w:val="22"/>
        </w:rPr>
        <w:t> </w:t>
      </w:r>
    </w:p>
    <w:p w14:paraId="08AB5ACA" w14:textId="77777777" w:rsidR="00DC162F" w:rsidRDefault="00DC162F" w:rsidP="00012157">
      <w:pPr>
        <w:pStyle w:val="paragraph"/>
        <w:spacing w:before="240" w:beforeAutospacing="0" w:after="0" w:afterAutospacing="0"/>
        <w:textAlignment w:val="baseline"/>
        <w:rPr>
          <w:rFonts w:ascii="Segoe UI" w:hAnsi="Segoe UI" w:cs="Segoe UI"/>
          <w:sz w:val="18"/>
          <w:szCs w:val="18"/>
        </w:rPr>
      </w:pPr>
      <w:r>
        <w:rPr>
          <w:rStyle w:val="normaltextrun"/>
          <w:rFonts w:ascii="Calibri" w:hAnsi="Calibri" w:cs="Calibri"/>
          <w:i/>
          <w:iCs/>
          <w:sz w:val="20"/>
          <w:szCs w:val="20"/>
        </w:rPr>
        <w:t xml:space="preserve">Die </w:t>
      </w:r>
      <w:r>
        <w:rPr>
          <w:rStyle w:val="normaltextrun"/>
          <w:rFonts w:ascii="Calibri" w:hAnsi="Calibri" w:cs="Calibri"/>
          <w:b/>
          <w:bCs/>
          <w:i/>
          <w:iCs/>
          <w:sz w:val="20"/>
          <w:szCs w:val="20"/>
        </w:rPr>
        <w:t>Quantron AG ist Plattformanbieter und Spezialist für nachhaltige Mobilität</w:t>
      </w:r>
      <w:r>
        <w:rPr>
          <w:rStyle w:val="normaltextrun"/>
          <w:rFonts w:ascii="Calibri" w:hAnsi="Calibri" w:cs="Calibri"/>
          <w:i/>
          <w:iCs/>
          <w:sz w:val="20"/>
          <w:szCs w:val="20"/>
        </w:rPr>
        <w:t xml:space="preserve"> für Menschen und Güter; insbesondere für LKW, Busse und Transporter mit vollelektrischem Antriebsstrang und H</w:t>
      </w:r>
      <w:r>
        <w:rPr>
          <w:rStyle w:val="normaltextrun"/>
          <w:rFonts w:ascii="Calibri" w:hAnsi="Calibri" w:cs="Calibri"/>
          <w:i/>
          <w:iCs/>
          <w:sz w:val="16"/>
          <w:szCs w:val="16"/>
          <w:vertAlign w:val="subscript"/>
        </w:rPr>
        <w:t>2</w:t>
      </w:r>
      <w:r>
        <w:rPr>
          <w:rStyle w:val="normaltextrun"/>
          <w:rFonts w:ascii="Calibri" w:hAnsi="Calibri" w:cs="Calibri"/>
          <w:i/>
          <w:iCs/>
          <w:sz w:val="20"/>
          <w:szCs w:val="20"/>
        </w:rPr>
        <w:t>-Brennstoffzellentechnologie. Das deutsche Unternehmen aus dem bayerischen Augsburg verbindet als Hightech-</w:t>
      </w:r>
      <w:proofErr w:type="spellStart"/>
      <w:r>
        <w:rPr>
          <w:rStyle w:val="normaltextrun"/>
          <w:rFonts w:ascii="Calibri" w:hAnsi="Calibri" w:cs="Calibri"/>
          <w:i/>
          <w:iCs/>
          <w:sz w:val="20"/>
          <w:szCs w:val="20"/>
        </w:rPr>
        <w:t>Spinoff</w:t>
      </w:r>
      <w:proofErr w:type="spellEnd"/>
      <w:r>
        <w:rPr>
          <w:rStyle w:val="normaltextrun"/>
          <w:rFonts w:ascii="Calibri" w:hAnsi="Calibri" w:cs="Calibri"/>
          <w:i/>
          <w:iCs/>
          <w:sz w:val="20"/>
          <w:szCs w:val="20"/>
        </w:rPr>
        <w:t xml:space="preserve"> der renommierten Haller KG über 140 Jahre Nutzfahrzeugerfahrung mit modernstem E-Mobilitäts-Knowhow und positioniert sich global als Partner bestehender OEMs. </w:t>
      </w:r>
      <w:r>
        <w:rPr>
          <w:rStyle w:val="eop"/>
          <w:rFonts w:ascii="Calibri" w:hAnsi="Calibri" w:cs="Calibri"/>
          <w:sz w:val="20"/>
          <w:szCs w:val="20"/>
        </w:rPr>
        <w:t> </w:t>
      </w:r>
    </w:p>
    <w:p w14:paraId="30C6A05F" w14:textId="7B28321C" w:rsidR="00DC162F" w:rsidRDefault="00DC162F" w:rsidP="00012157">
      <w:pPr>
        <w:pStyle w:val="paragraph"/>
        <w:spacing w:before="240" w:beforeAutospacing="0" w:after="0" w:afterAutospacing="0"/>
        <w:textAlignment w:val="baseline"/>
        <w:rPr>
          <w:rFonts w:ascii="Segoe UI" w:hAnsi="Segoe UI" w:cs="Segoe UI"/>
          <w:sz w:val="18"/>
          <w:szCs w:val="18"/>
        </w:rPr>
      </w:pPr>
      <w:r>
        <w:rPr>
          <w:rStyle w:val="normaltextrun"/>
          <w:rFonts w:ascii="Calibri" w:hAnsi="Calibri" w:cs="Calibri"/>
          <w:i/>
          <w:iCs/>
          <w:sz w:val="20"/>
          <w:szCs w:val="20"/>
        </w:rPr>
        <w:t xml:space="preserve">Mit dem </w:t>
      </w:r>
      <w:r>
        <w:rPr>
          <w:rStyle w:val="normaltextrun"/>
          <w:rFonts w:ascii="Calibri" w:hAnsi="Calibri" w:cs="Calibri"/>
          <w:b/>
          <w:bCs/>
          <w:i/>
          <w:iCs/>
          <w:sz w:val="20"/>
          <w:szCs w:val="20"/>
        </w:rPr>
        <w:t>Quantron-</w:t>
      </w:r>
      <w:proofErr w:type="spellStart"/>
      <w:r>
        <w:rPr>
          <w:rStyle w:val="normaltextrun"/>
          <w:rFonts w:ascii="Calibri" w:hAnsi="Calibri" w:cs="Calibri"/>
          <w:b/>
          <w:bCs/>
          <w:i/>
          <w:iCs/>
          <w:sz w:val="20"/>
          <w:szCs w:val="20"/>
        </w:rPr>
        <w:t>as</w:t>
      </w:r>
      <w:proofErr w:type="spellEnd"/>
      <w:r>
        <w:rPr>
          <w:rStyle w:val="normaltextrun"/>
          <w:rFonts w:ascii="Calibri" w:hAnsi="Calibri" w:cs="Calibri"/>
          <w:b/>
          <w:bCs/>
          <w:i/>
          <w:iCs/>
          <w:sz w:val="20"/>
          <w:szCs w:val="20"/>
        </w:rPr>
        <w:t xml:space="preserve">-a-Service </w:t>
      </w:r>
      <w:proofErr w:type="spellStart"/>
      <w:r>
        <w:rPr>
          <w:rStyle w:val="normaltextrun"/>
          <w:rFonts w:ascii="Calibri" w:hAnsi="Calibri" w:cs="Calibri"/>
          <w:b/>
          <w:bCs/>
          <w:i/>
          <w:iCs/>
          <w:sz w:val="20"/>
          <w:szCs w:val="20"/>
        </w:rPr>
        <w:t>Ecosystem</w:t>
      </w:r>
      <w:proofErr w:type="spellEnd"/>
      <w:r>
        <w:rPr>
          <w:rStyle w:val="normaltextrun"/>
          <w:rFonts w:ascii="Calibri" w:hAnsi="Calibri" w:cs="Calibri"/>
          <w:i/>
          <w:iCs/>
          <w:sz w:val="20"/>
          <w:szCs w:val="20"/>
        </w:rPr>
        <w:t xml:space="preserve"> (</w:t>
      </w:r>
      <w:proofErr w:type="spellStart"/>
      <w:r>
        <w:rPr>
          <w:rStyle w:val="normaltextrun"/>
          <w:rFonts w:ascii="Calibri" w:hAnsi="Calibri" w:cs="Calibri"/>
          <w:i/>
          <w:iCs/>
          <w:sz w:val="20"/>
          <w:szCs w:val="20"/>
        </w:rPr>
        <w:t>QaaS</w:t>
      </w:r>
      <w:proofErr w:type="spellEnd"/>
      <w:r>
        <w:rPr>
          <w:rStyle w:val="normaltextrun"/>
          <w:rFonts w:ascii="Calibri" w:hAnsi="Calibri" w:cs="Calibri"/>
          <w:i/>
          <w:iCs/>
          <w:sz w:val="20"/>
          <w:szCs w:val="20"/>
        </w:rPr>
        <w:t xml:space="preserve">) bietet QUANTRON ein Gesamtkonzept, das alle Facetten der Mobilitätswertschöpfungskette umfasst: </w:t>
      </w:r>
      <w:r>
        <w:rPr>
          <w:rStyle w:val="normaltextrun"/>
          <w:rFonts w:ascii="Calibri" w:hAnsi="Calibri" w:cs="Calibri"/>
          <w:b/>
          <w:bCs/>
          <w:i/>
          <w:iCs/>
          <w:sz w:val="20"/>
          <w:szCs w:val="20"/>
        </w:rPr>
        <w:t>QUANTRON INSIDE</w:t>
      </w:r>
      <w:r>
        <w:rPr>
          <w:rStyle w:val="normaltextrun"/>
          <w:rFonts w:ascii="Calibri" w:hAnsi="Calibri" w:cs="Calibri"/>
          <w:i/>
          <w:iCs/>
          <w:sz w:val="20"/>
          <w:szCs w:val="20"/>
        </w:rPr>
        <w:t xml:space="preserve"> beinhaltet ein breites Angebot an sowohl Neufahrzeugen als auch Umrüstungen für Bestands- und Gebrauchtfahrzeuge von Diesel- auf batterie- und wasserstoffelektrische Antriebe mit der hoch-innovativen </w:t>
      </w:r>
      <w:r>
        <w:rPr>
          <w:rStyle w:val="normaltextrun"/>
          <w:rFonts w:ascii="Calibri" w:hAnsi="Calibri" w:cs="Calibri"/>
          <w:b/>
          <w:bCs/>
          <w:i/>
          <w:iCs/>
          <w:sz w:val="20"/>
          <w:szCs w:val="20"/>
        </w:rPr>
        <w:t>QUANTRON INSIDE</w:t>
      </w:r>
      <w:r>
        <w:rPr>
          <w:rStyle w:val="normaltextrun"/>
          <w:rFonts w:ascii="Calibri" w:hAnsi="Calibri" w:cs="Calibri"/>
          <w:i/>
          <w:iCs/>
          <w:sz w:val="20"/>
          <w:szCs w:val="20"/>
        </w:rPr>
        <w:t xml:space="preserve"> Technologie.</w:t>
      </w:r>
      <w:r w:rsidR="00A04709">
        <w:rPr>
          <w:rStyle w:val="normaltextrun"/>
          <w:rFonts w:ascii="Calibri" w:hAnsi="Calibri" w:cs="Calibri"/>
          <w:i/>
          <w:iCs/>
          <w:sz w:val="20"/>
          <w:szCs w:val="20"/>
        </w:rPr>
        <w:t xml:space="preserve"> </w:t>
      </w:r>
      <w:r>
        <w:rPr>
          <w:rStyle w:val="normaltextrun"/>
          <w:rFonts w:ascii="Calibri" w:hAnsi="Calibri" w:cs="Calibri"/>
          <w:b/>
          <w:bCs/>
          <w:i/>
          <w:iCs/>
          <w:sz w:val="20"/>
          <w:szCs w:val="20"/>
        </w:rPr>
        <w:t xml:space="preserve">QUANTRON CUSTOMER </w:t>
      </w:r>
      <w:r w:rsidR="002B76D0">
        <w:rPr>
          <w:rStyle w:val="normaltextrun"/>
          <w:rFonts w:ascii="Calibri" w:hAnsi="Calibri" w:cs="Calibri"/>
          <w:b/>
          <w:bCs/>
          <w:i/>
          <w:iCs/>
          <w:sz w:val="20"/>
          <w:szCs w:val="20"/>
        </w:rPr>
        <w:t>SOLUTIONS</w:t>
      </w:r>
      <w:r>
        <w:rPr>
          <w:rStyle w:val="normaltextrun"/>
          <w:rFonts w:ascii="Calibri" w:hAnsi="Calibri" w:cs="Calibri"/>
          <w:i/>
          <w:iCs/>
          <w:sz w:val="20"/>
          <w:szCs w:val="20"/>
        </w:rPr>
        <w:t xml:space="preserve"> gewährleistet mit einem europaweiten Netzwerk von 700 Servicepartnern digitale und physische Aftersales-Lösungen sowie ein Serviceangebot für Wartung, Reparatur und Ersatzteile, Telematik- und In-Cloud-Lösungen für Ferndiagnose und Flottenmanagement. Kunden erhalten eine individuelle Beratung zu u. a. maßgeschneiderten Lade- und Tanklösungen, Miet-, Finanzierungs- und Leasingangeboten. In der QUANTRON Academy werden außerdem Schulungen und Workshops angeboten. </w:t>
      </w:r>
      <w:r>
        <w:rPr>
          <w:rStyle w:val="normaltextrun"/>
          <w:rFonts w:ascii="Calibri" w:hAnsi="Calibri" w:cs="Calibri"/>
          <w:b/>
          <w:bCs/>
          <w:i/>
          <w:iCs/>
          <w:sz w:val="20"/>
          <w:szCs w:val="20"/>
        </w:rPr>
        <w:t>QUANTRON ENERGY</w:t>
      </w:r>
      <w:r>
        <w:rPr>
          <w:rStyle w:val="normaltextrun"/>
          <w:rFonts w:ascii="Calibri" w:hAnsi="Calibri" w:cs="Calibri"/>
          <w:i/>
          <w:iCs/>
          <w:sz w:val="20"/>
          <w:szCs w:val="20"/>
        </w:rPr>
        <w:t xml:space="preserve"> wird zukünftig als Plattform die Produktion von grünem Wasserstoff und Strom realisieren. Dafür hat sich die Quantron AG mit starken globalen Partnern zusammengeschlossen. Diese Hydrogen Alliance bildet gleichzeitig auch einen wichtigen Baustein für </w:t>
      </w:r>
      <w:r>
        <w:rPr>
          <w:rStyle w:val="normaltextrun"/>
          <w:rFonts w:ascii="Calibri" w:hAnsi="Calibri" w:cs="Calibri"/>
          <w:b/>
          <w:bCs/>
          <w:i/>
          <w:iCs/>
          <w:sz w:val="20"/>
          <w:szCs w:val="20"/>
        </w:rPr>
        <w:t>QUANRTON POWER STATION</w:t>
      </w:r>
      <w:r>
        <w:rPr>
          <w:rStyle w:val="normaltextrun"/>
          <w:rFonts w:ascii="Calibri" w:hAnsi="Calibri" w:cs="Calibri"/>
          <w:i/>
          <w:iCs/>
          <w:sz w:val="20"/>
          <w:szCs w:val="20"/>
        </w:rPr>
        <w:t>, die Versorgung von Fahrzeugen mit der notwendigen grünen Lade- und H2-Tank-Infrastruktur.</w:t>
      </w:r>
      <w:r>
        <w:rPr>
          <w:rStyle w:val="eop"/>
          <w:rFonts w:ascii="Calibri" w:hAnsi="Calibri" w:cs="Calibri"/>
          <w:sz w:val="20"/>
          <w:szCs w:val="20"/>
        </w:rPr>
        <w:t> </w:t>
      </w:r>
    </w:p>
    <w:p w14:paraId="4F031DB3" w14:textId="161882F2" w:rsidR="00DC162F" w:rsidRDefault="00DC162F" w:rsidP="00012157">
      <w:pPr>
        <w:pStyle w:val="paragraph"/>
        <w:spacing w:before="240" w:beforeAutospacing="0" w:after="0" w:afterAutospacing="0"/>
        <w:jc w:val="both"/>
        <w:textAlignment w:val="baseline"/>
        <w:rPr>
          <w:rFonts w:ascii="Segoe UI" w:hAnsi="Segoe UI" w:cs="Segoe UI"/>
          <w:sz w:val="18"/>
          <w:szCs w:val="18"/>
        </w:rPr>
      </w:pPr>
      <w:r>
        <w:rPr>
          <w:rStyle w:val="normaltextrun"/>
          <w:rFonts w:ascii="Calibri" w:hAnsi="Calibri" w:cs="Calibri"/>
          <w:i/>
          <w:iCs/>
          <w:sz w:val="20"/>
          <w:szCs w:val="20"/>
        </w:rPr>
        <w:lastRenderedPageBreak/>
        <w:t xml:space="preserve">QUANTRON steht für die Kernwerte </w:t>
      </w:r>
      <w:r>
        <w:rPr>
          <w:rStyle w:val="normaltextrun"/>
          <w:rFonts w:ascii="Calibri" w:hAnsi="Calibri" w:cs="Calibri"/>
          <w:b/>
          <w:bCs/>
          <w:i/>
          <w:iCs/>
          <w:sz w:val="20"/>
          <w:szCs w:val="20"/>
        </w:rPr>
        <w:t>RELIABLE, ENERGETIC, BRAVE</w:t>
      </w:r>
      <w:r>
        <w:rPr>
          <w:rStyle w:val="normaltextrun"/>
          <w:rFonts w:ascii="Calibri" w:hAnsi="Calibri" w:cs="Calibri"/>
          <w:i/>
          <w:iCs/>
          <w:sz w:val="20"/>
          <w:szCs w:val="20"/>
        </w:rPr>
        <w:t xml:space="preserve"> (zuverlässig, energetisch, mutig). Das Expertenteam des Innovationstreibers für E-Mobilität leistet einen wesentlichen Beitrag zum nachhaltig umweltfreundlichen Personen- und Gütertransport.</w:t>
      </w:r>
    </w:p>
    <w:p w14:paraId="459736EA" w14:textId="77777777" w:rsidR="00DC162F" w:rsidRPr="00332F4F" w:rsidRDefault="00DC162F" w:rsidP="00012157">
      <w:pPr>
        <w:pStyle w:val="paragraph"/>
        <w:spacing w:before="240" w:beforeAutospacing="0" w:after="0" w:afterAutospacing="0"/>
        <w:jc w:val="both"/>
        <w:textAlignment w:val="baseline"/>
        <w:rPr>
          <w:rFonts w:ascii="Segoe UI" w:hAnsi="Segoe UI" w:cs="Segoe UI"/>
          <w:sz w:val="18"/>
          <w:szCs w:val="18"/>
          <w:lang w:val="en-US"/>
        </w:rPr>
      </w:pPr>
      <w:r>
        <w:rPr>
          <w:rStyle w:val="normaltextrun"/>
          <w:rFonts w:ascii="Calibri" w:hAnsi="Calibri" w:cs="Calibri"/>
          <w:i/>
          <w:iCs/>
          <w:sz w:val="20"/>
          <w:szCs w:val="20"/>
        </w:rPr>
        <w:t xml:space="preserve">Besuchen Sie die Quantron AG auf unseren </w:t>
      </w:r>
      <w:proofErr w:type="spellStart"/>
      <w:r>
        <w:rPr>
          <w:rStyle w:val="normaltextrun"/>
          <w:rFonts w:ascii="Calibri" w:hAnsi="Calibri" w:cs="Calibri"/>
          <w:i/>
          <w:iCs/>
          <w:sz w:val="20"/>
          <w:szCs w:val="20"/>
        </w:rPr>
        <w:t>Social</w:t>
      </w:r>
      <w:proofErr w:type="spellEnd"/>
      <w:r>
        <w:rPr>
          <w:rStyle w:val="normaltextrun"/>
          <w:rFonts w:ascii="Calibri" w:hAnsi="Calibri" w:cs="Calibri"/>
          <w:i/>
          <w:iCs/>
          <w:sz w:val="20"/>
          <w:szCs w:val="20"/>
        </w:rPr>
        <w:t xml:space="preserve"> Media Kanälen bei </w:t>
      </w:r>
      <w:hyperlink r:id="rId16" w:tgtFrame="_blank" w:history="1">
        <w:r>
          <w:rPr>
            <w:rStyle w:val="normaltextrun"/>
            <w:rFonts w:ascii="Calibri" w:hAnsi="Calibri" w:cs="Calibri"/>
            <w:i/>
            <w:iCs/>
            <w:color w:val="0000FF"/>
            <w:sz w:val="20"/>
            <w:szCs w:val="20"/>
            <w:u w:val="single"/>
          </w:rPr>
          <w:t>LinkedIn</w:t>
        </w:r>
      </w:hyperlink>
      <w:r>
        <w:rPr>
          <w:rStyle w:val="normaltextrun"/>
          <w:rFonts w:ascii="Calibri" w:hAnsi="Calibri" w:cs="Calibri"/>
          <w:i/>
          <w:iCs/>
          <w:sz w:val="20"/>
          <w:szCs w:val="20"/>
        </w:rPr>
        <w:t xml:space="preserve"> und </w:t>
      </w:r>
      <w:hyperlink r:id="rId17" w:tgtFrame="_blank" w:history="1">
        <w:r>
          <w:rPr>
            <w:rStyle w:val="normaltextrun"/>
            <w:rFonts w:ascii="Calibri" w:hAnsi="Calibri" w:cs="Calibri"/>
            <w:i/>
            <w:iCs/>
            <w:color w:val="0000FF"/>
            <w:sz w:val="20"/>
            <w:szCs w:val="20"/>
            <w:u w:val="single"/>
          </w:rPr>
          <w:t>YouTube</w:t>
        </w:r>
      </w:hyperlink>
      <w:r>
        <w:rPr>
          <w:rStyle w:val="normaltextrun"/>
          <w:rFonts w:ascii="Calibri" w:hAnsi="Calibri" w:cs="Calibri"/>
          <w:i/>
          <w:iCs/>
          <w:sz w:val="20"/>
          <w:szCs w:val="20"/>
        </w:rPr>
        <w:t xml:space="preserve">. </w:t>
      </w:r>
      <w:proofErr w:type="spellStart"/>
      <w:r>
        <w:rPr>
          <w:rStyle w:val="normaltextrun"/>
          <w:rFonts w:ascii="Calibri" w:hAnsi="Calibri" w:cs="Calibri"/>
          <w:i/>
          <w:iCs/>
          <w:sz w:val="20"/>
          <w:szCs w:val="20"/>
          <w:lang w:val="en-US"/>
        </w:rPr>
        <w:t>Weitere</w:t>
      </w:r>
      <w:proofErr w:type="spellEnd"/>
      <w:r>
        <w:rPr>
          <w:rStyle w:val="normaltextrun"/>
          <w:rFonts w:ascii="Calibri" w:hAnsi="Calibri" w:cs="Calibri"/>
          <w:i/>
          <w:iCs/>
          <w:sz w:val="20"/>
          <w:szCs w:val="20"/>
          <w:lang w:val="en-US"/>
        </w:rPr>
        <w:t xml:space="preserve"> </w:t>
      </w:r>
      <w:proofErr w:type="spellStart"/>
      <w:r>
        <w:rPr>
          <w:rStyle w:val="normaltextrun"/>
          <w:rFonts w:ascii="Calibri" w:hAnsi="Calibri" w:cs="Calibri"/>
          <w:i/>
          <w:iCs/>
          <w:sz w:val="20"/>
          <w:szCs w:val="20"/>
          <w:lang w:val="en-US"/>
        </w:rPr>
        <w:t>Informationen</w:t>
      </w:r>
      <w:proofErr w:type="spellEnd"/>
      <w:r>
        <w:rPr>
          <w:rStyle w:val="normaltextrun"/>
          <w:rFonts w:ascii="Calibri" w:hAnsi="Calibri" w:cs="Calibri"/>
          <w:i/>
          <w:iCs/>
          <w:sz w:val="20"/>
          <w:szCs w:val="20"/>
          <w:lang w:val="en-US"/>
        </w:rPr>
        <w:t xml:space="preserve"> </w:t>
      </w:r>
      <w:proofErr w:type="spellStart"/>
      <w:r>
        <w:rPr>
          <w:rStyle w:val="normaltextrun"/>
          <w:rFonts w:ascii="Calibri" w:hAnsi="Calibri" w:cs="Calibri"/>
          <w:i/>
          <w:iCs/>
          <w:sz w:val="20"/>
          <w:szCs w:val="20"/>
          <w:lang w:val="en-US"/>
        </w:rPr>
        <w:t>unter</w:t>
      </w:r>
      <w:proofErr w:type="spellEnd"/>
      <w:r>
        <w:rPr>
          <w:rStyle w:val="normaltextrun"/>
          <w:rFonts w:ascii="Calibri" w:hAnsi="Calibri" w:cs="Calibri"/>
          <w:i/>
          <w:iCs/>
          <w:sz w:val="20"/>
          <w:szCs w:val="20"/>
          <w:lang w:val="en-US"/>
        </w:rPr>
        <w:t xml:space="preserve"> </w:t>
      </w:r>
      <w:hyperlink r:id="rId18" w:tgtFrame="_blank" w:history="1">
        <w:r>
          <w:rPr>
            <w:rStyle w:val="normaltextrun"/>
            <w:rFonts w:ascii="Calibri" w:hAnsi="Calibri" w:cs="Calibri"/>
            <w:i/>
            <w:iCs/>
            <w:color w:val="0000FF"/>
            <w:sz w:val="20"/>
            <w:szCs w:val="20"/>
            <w:u w:val="single"/>
            <w:lang w:val="en-US"/>
          </w:rPr>
          <w:t>www.quantron.net</w:t>
        </w:r>
      </w:hyperlink>
      <w:r w:rsidRPr="00332F4F">
        <w:rPr>
          <w:rStyle w:val="eop"/>
          <w:rFonts w:ascii="Calibri" w:hAnsi="Calibri" w:cs="Calibri"/>
          <w:sz w:val="20"/>
          <w:szCs w:val="20"/>
          <w:lang w:val="en-US"/>
        </w:rPr>
        <w:t> </w:t>
      </w:r>
    </w:p>
    <w:p w14:paraId="55229582" w14:textId="77777777" w:rsidR="00DC162F" w:rsidRPr="00332F4F" w:rsidRDefault="00DC162F" w:rsidP="00DC162F">
      <w:pPr>
        <w:pStyle w:val="paragraph"/>
        <w:spacing w:before="0" w:beforeAutospacing="0" w:after="0" w:afterAutospacing="0"/>
        <w:textAlignment w:val="baseline"/>
        <w:rPr>
          <w:rFonts w:ascii="Segoe UI" w:hAnsi="Segoe UI" w:cs="Segoe UI"/>
          <w:sz w:val="18"/>
          <w:szCs w:val="18"/>
          <w:lang w:val="en-US"/>
        </w:rPr>
      </w:pPr>
      <w:r w:rsidRPr="00332F4F">
        <w:rPr>
          <w:rStyle w:val="eop"/>
          <w:rFonts w:ascii="Calibri" w:hAnsi="Calibri" w:cs="Calibri"/>
          <w:sz w:val="20"/>
          <w:szCs w:val="20"/>
          <w:lang w:val="en-US"/>
        </w:rPr>
        <w:t> </w:t>
      </w:r>
    </w:p>
    <w:p w14:paraId="2ACE88A6" w14:textId="77777777" w:rsidR="00DC162F" w:rsidRPr="00332F4F" w:rsidRDefault="00DC162F" w:rsidP="00DC162F">
      <w:pPr>
        <w:pStyle w:val="paragraph"/>
        <w:spacing w:before="0" w:beforeAutospacing="0" w:after="0" w:afterAutospacing="0"/>
        <w:textAlignment w:val="baseline"/>
        <w:rPr>
          <w:rFonts w:asciiTheme="minorHAnsi" w:hAnsiTheme="minorHAnsi" w:cstheme="minorHAnsi"/>
          <w:sz w:val="18"/>
          <w:szCs w:val="18"/>
          <w:lang w:val="en-US"/>
        </w:rPr>
      </w:pPr>
      <w:proofErr w:type="spellStart"/>
      <w:r w:rsidRPr="00DC162F">
        <w:rPr>
          <w:rStyle w:val="normaltextrun"/>
          <w:rFonts w:asciiTheme="minorHAnsi" w:hAnsiTheme="minorHAnsi" w:cstheme="minorHAnsi"/>
          <w:b/>
          <w:bCs/>
          <w:sz w:val="22"/>
          <w:szCs w:val="22"/>
          <w:lang w:val="en-US"/>
        </w:rPr>
        <w:t>Ansprechpartner</w:t>
      </w:r>
      <w:proofErr w:type="spellEnd"/>
      <w:r w:rsidRPr="00DC162F">
        <w:rPr>
          <w:rStyle w:val="normaltextrun"/>
          <w:rFonts w:asciiTheme="minorHAnsi" w:hAnsiTheme="minorHAnsi" w:cstheme="minorHAnsi"/>
          <w:b/>
          <w:bCs/>
          <w:sz w:val="22"/>
          <w:szCs w:val="22"/>
          <w:lang w:val="en-US"/>
        </w:rPr>
        <w:t>: </w:t>
      </w:r>
      <w:r w:rsidRPr="00332F4F">
        <w:rPr>
          <w:rStyle w:val="eop"/>
          <w:rFonts w:asciiTheme="minorHAnsi" w:hAnsiTheme="minorHAnsi" w:cstheme="minorHAnsi"/>
          <w:sz w:val="22"/>
          <w:szCs w:val="22"/>
          <w:lang w:val="en-US"/>
        </w:rPr>
        <w:t> </w:t>
      </w:r>
    </w:p>
    <w:p w14:paraId="6F555A6B" w14:textId="7D337B19" w:rsidR="00971D89" w:rsidRPr="00332F4F" w:rsidRDefault="00971D89" w:rsidP="00DC162F">
      <w:pPr>
        <w:pStyle w:val="paragraph"/>
        <w:spacing w:before="0" w:beforeAutospacing="0" w:after="0" w:afterAutospacing="0"/>
        <w:textAlignment w:val="baseline"/>
        <w:rPr>
          <w:rFonts w:ascii="Segoe UI" w:hAnsi="Segoe UI" w:cs="Segoe UI"/>
          <w:sz w:val="18"/>
          <w:szCs w:val="18"/>
          <w:lang w:val="en-US"/>
        </w:rPr>
      </w:pPr>
      <w:r w:rsidRPr="00BD65B8">
        <w:rPr>
          <w:rFonts w:asciiTheme="minorHAnsi" w:hAnsiTheme="minorHAnsi" w:cstheme="minorHAnsi"/>
          <w:color w:val="000000" w:themeColor="text1"/>
          <w:lang w:val="en-US"/>
        </w:rPr>
        <w:t>Jörg Zwilling</w:t>
      </w:r>
      <w:r>
        <w:rPr>
          <w:rFonts w:asciiTheme="minorHAnsi" w:hAnsiTheme="minorHAnsi" w:cstheme="minorHAnsi"/>
          <w:color w:val="000000" w:themeColor="text1"/>
          <w:lang w:val="en-US"/>
        </w:rPr>
        <w:t xml:space="preserve">, </w:t>
      </w:r>
      <w:r w:rsidRPr="00BD65B8">
        <w:rPr>
          <w:rFonts w:asciiTheme="minorHAnsi" w:hAnsiTheme="minorHAnsi" w:cstheme="minorHAnsi"/>
          <w:color w:val="000000" w:themeColor="text1"/>
          <w:lang w:val="en-US"/>
        </w:rPr>
        <w:t>Director Global Communication &amp; Business Developmen</w:t>
      </w:r>
      <w:r>
        <w:rPr>
          <w:rFonts w:asciiTheme="minorHAnsi" w:hAnsiTheme="minorHAnsi" w:cstheme="minorHAnsi"/>
          <w:color w:val="000000" w:themeColor="text1"/>
          <w:lang w:val="en-US"/>
        </w:rPr>
        <w:t>t,</w:t>
      </w:r>
      <w:r w:rsidRPr="00BD65B8">
        <w:rPr>
          <w:rFonts w:asciiTheme="minorHAnsi" w:hAnsiTheme="minorHAnsi" w:cstheme="minorHAnsi"/>
          <w:color w:val="000000" w:themeColor="text1"/>
          <w:lang w:val="en-US"/>
        </w:rPr>
        <w:t xml:space="preserve"> </w:t>
      </w:r>
      <w:hyperlink r:id="rId19" w:history="1">
        <w:r w:rsidRPr="00971D89">
          <w:rPr>
            <w:rStyle w:val="normaltextrun"/>
            <w:rFonts w:ascii="Calibri" w:hAnsi="Calibri" w:cs="Calibri"/>
            <w:color w:val="0000FF"/>
            <w:sz w:val="22"/>
            <w:szCs w:val="22"/>
            <w:u w:val="single"/>
            <w:lang w:val="fr-BE"/>
          </w:rPr>
          <w:t>j.zwilling@quantron.net</w:t>
        </w:r>
      </w:hyperlink>
    </w:p>
    <w:p w14:paraId="50BE927F" w14:textId="2736649D" w:rsidR="0026162A" w:rsidRPr="002655BE" w:rsidRDefault="00DC162F" w:rsidP="002655BE">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2"/>
          <w:szCs w:val="22"/>
          <w:lang w:val="fr-BE"/>
        </w:rPr>
        <w:t xml:space="preserve">Stephanie Miller, Marketing &amp; Communications Quantron AG, </w:t>
      </w:r>
      <w:hyperlink r:id="rId20" w:history="1">
        <w:r w:rsidR="00473883" w:rsidRPr="00220793">
          <w:rPr>
            <w:rStyle w:val="Hyperlink"/>
            <w:rFonts w:ascii="Calibri" w:hAnsi="Calibri" w:cs="Calibri"/>
            <w:sz w:val="22"/>
            <w:szCs w:val="22"/>
            <w:lang w:val="fr-BE"/>
          </w:rPr>
          <w:t>press@quantron.net</w:t>
        </w:r>
      </w:hyperlink>
      <w:r w:rsidRPr="00332F4F">
        <w:rPr>
          <w:rStyle w:val="eop"/>
          <w:rFonts w:ascii="Calibri" w:hAnsi="Calibri" w:cs="Calibri"/>
          <w:sz w:val="22"/>
          <w:szCs w:val="22"/>
          <w:lang w:val="en-US"/>
        </w:rPr>
        <w:t> </w:t>
      </w:r>
    </w:p>
    <w:sectPr w:rsidR="0026162A" w:rsidRPr="002655BE" w:rsidSect="007E6A5C">
      <w:headerReference w:type="default" r:id="rId21"/>
      <w:footerReference w:type="default" r:id="rId22"/>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7E755" w14:textId="77777777" w:rsidR="00CA0FB6" w:rsidRDefault="00CA0FB6" w:rsidP="00AE78E4">
      <w:pPr>
        <w:spacing w:after="0" w:line="240" w:lineRule="auto"/>
      </w:pPr>
      <w:r>
        <w:separator/>
      </w:r>
    </w:p>
  </w:endnote>
  <w:endnote w:type="continuationSeparator" w:id="0">
    <w:p w14:paraId="7A9BC208" w14:textId="77777777" w:rsidR="00CA0FB6" w:rsidRDefault="00CA0FB6" w:rsidP="00AE78E4">
      <w:pPr>
        <w:spacing w:after="0" w:line="240" w:lineRule="auto"/>
      </w:pPr>
      <w:r>
        <w:continuationSeparator/>
      </w:r>
    </w:p>
  </w:endnote>
  <w:endnote w:type="continuationNotice" w:id="1">
    <w:p w14:paraId="07F84376" w14:textId="77777777" w:rsidR="00CA0FB6" w:rsidRDefault="00CA0F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9F06" w14:textId="15BA7FF6" w:rsidR="002D0904" w:rsidRPr="000944FD" w:rsidRDefault="000944FD" w:rsidP="001A0965">
    <w:pPr>
      <w:pStyle w:val="Fuzeile"/>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D279A5" w:rsidRDefault="00A53D29" w:rsidP="001A0965">
    <w:pPr>
      <w:pStyle w:val="Fuzeile"/>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fldSimple w:instr="NUMPAGES  \* Arabic  \* MERGEFORMAT">
                            <w:r w:rsidR="00851F4C" w:rsidRPr="00851F4C">
                              <w:rPr>
                                <w:bCs/>
                                <w:noProof/>
                                <w:color w:val="0971B7"/>
                                <w:sz w:val="16"/>
                                <w:szCs w:val="16"/>
                              </w:rPr>
                              <w:t>2</w:t>
                            </w:r>
                          </w:fldSimple>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 o:spid="_x0000_s1026" type="#_x0000_t202"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fldSimple w:instr="NUMPAGES  \* Arabic  \* MERGEFORMAT">
                      <w:r w:rsidR="00851F4C" w:rsidRPr="00851F4C">
                        <w:rPr>
                          <w:bCs/>
                          <w:noProof/>
                          <w:color w:val="0971B7"/>
                          <w:sz w:val="16"/>
                          <w:szCs w:val="16"/>
                        </w:rPr>
                        <w:t>2</w:t>
                      </w:r>
                    </w:fldSimple>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32" o:spid="_x0000_s1027" style="position:absolute;margin-left:-19.65pt;margin-top:9.6pt;width:74.75pt;height:24.3pt;z-index:251658240;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D279A5">
      <w:rPr>
        <w:color w:val="595959" w:themeColor="text1" w:themeTint="A6"/>
        <w:sz w:val="20"/>
        <w:lang w:val="en-US"/>
      </w:rPr>
      <w:t>Phone: +49(0)821-789840-0</w:t>
    </w:r>
  </w:p>
  <w:p w14:paraId="54477ECE" w14:textId="36FFE759"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3FB88" w14:textId="77777777" w:rsidR="00CA0FB6" w:rsidRDefault="00CA0FB6" w:rsidP="00AE78E4">
      <w:pPr>
        <w:spacing w:after="0" w:line="240" w:lineRule="auto"/>
      </w:pPr>
      <w:r>
        <w:separator/>
      </w:r>
    </w:p>
  </w:footnote>
  <w:footnote w:type="continuationSeparator" w:id="0">
    <w:p w14:paraId="051D2537" w14:textId="77777777" w:rsidR="00CA0FB6" w:rsidRDefault="00CA0FB6" w:rsidP="00AE78E4">
      <w:pPr>
        <w:spacing w:after="0" w:line="240" w:lineRule="auto"/>
      </w:pPr>
      <w:r>
        <w:continuationSeparator/>
      </w:r>
    </w:p>
  </w:footnote>
  <w:footnote w:type="continuationNotice" w:id="1">
    <w:p w14:paraId="2E740E0B" w14:textId="77777777" w:rsidR="00CA0FB6" w:rsidRDefault="00CA0F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2597EB85" w:rsidR="00AE78E4" w:rsidRPr="009F6532" w:rsidRDefault="00332F4F" w:rsidP="001A0965">
    <w:pPr>
      <w:pStyle w:val="Kopfzeile"/>
      <w:rPr>
        <w:lang w:val="en-US"/>
      </w:rPr>
    </w:pPr>
    <w:r>
      <w:rPr>
        <w:noProof/>
      </w:rPr>
      <w:drawing>
        <wp:anchor distT="0" distB="0" distL="114300" distR="114300" simplePos="0" relativeHeight="251658242" behindDoc="0" locked="0" layoutInCell="1" allowOverlap="1" wp14:anchorId="503301EA" wp14:editId="34E8CB1C">
          <wp:simplePos x="0" y="0"/>
          <wp:positionH relativeFrom="column">
            <wp:posOffset>-956931</wp:posOffset>
          </wp:positionH>
          <wp:positionV relativeFrom="paragraph">
            <wp:posOffset>-160065</wp:posOffset>
          </wp:positionV>
          <wp:extent cx="7658100" cy="1295400"/>
          <wp:effectExtent l="0" t="0" r="0" b="0"/>
          <wp:wrapSquare wrapText="bothSides"/>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B23B8"/>
    <w:multiLevelType w:val="multilevel"/>
    <w:tmpl w:val="02829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55143727">
    <w:abstractNumId w:val="2"/>
  </w:num>
  <w:num w:numId="2" w16cid:durableId="1015308933">
    <w:abstractNumId w:val="1"/>
  </w:num>
  <w:num w:numId="3" w16cid:durableId="93600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0208D"/>
    <w:rsid w:val="00004377"/>
    <w:rsid w:val="000117DC"/>
    <w:rsid w:val="00012157"/>
    <w:rsid w:val="00017F46"/>
    <w:rsid w:val="00025DED"/>
    <w:rsid w:val="0003259C"/>
    <w:rsid w:val="000354B7"/>
    <w:rsid w:val="00035A8F"/>
    <w:rsid w:val="00035FFF"/>
    <w:rsid w:val="000371E5"/>
    <w:rsid w:val="0004014A"/>
    <w:rsid w:val="00041048"/>
    <w:rsid w:val="00051371"/>
    <w:rsid w:val="00054583"/>
    <w:rsid w:val="00054DE0"/>
    <w:rsid w:val="00080A5E"/>
    <w:rsid w:val="00084B4B"/>
    <w:rsid w:val="000864F7"/>
    <w:rsid w:val="000928E5"/>
    <w:rsid w:val="000944FD"/>
    <w:rsid w:val="000B211C"/>
    <w:rsid w:val="000C6948"/>
    <w:rsid w:val="000C71F9"/>
    <w:rsid w:val="000E045F"/>
    <w:rsid w:val="000E6280"/>
    <w:rsid w:val="001120DB"/>
    <w:rsid w:val="00113A30"/>
    <w:rsid w:val="00113E8F"/>
    <w:rsid w:val="00115C98"/>
    <w:rsid w:val="00137966"/>
    <w:rsid w:val="001417A9"/>
    <w:rsid w:val="00150D45"/>
    <w:rsid w:val="001536A5"/>
    <w:rsid w:val="00154823"/>
    <w:rsid w:val="00154D7B"/>
    <w:rsid w:val="00155510"/>
    <w:rsid w:val="00157F3F"/>
    <w:rsid w:val="0016309B"/>
    <w:rsid w:val="00163419"/>
    <w:rsid w:val="00167A96"/>
    <w:rsid w:val="0017150C"/>
    <w:rsid w:val="00182B88"/>
    <w:rsid w:val="001875DD"/>
    <w:rsid w:val="001913EA"/>
    <w:rsid w:val="00195C88"/>
    <w:rsid w:val="001A0965"/>
    <w:rsid w:val="001A1178"/>
    <w:rsid w:val="001A4E6F"/>
    <w:rsid w:val="001A52B1"/>
    <w:rsid w:val="001B63EE"/>
    <w:rsid w:val="001C3B18"/>
    <w:rsid w:val="001D663B"/>
    <w:rsid w:val="001D75BD"/>
    <w:rsid w:val="001E16CA"/>
    <w:rsid w:val="001E1C2B"/>
    <w:rsid w:val="001E3047"/>
    <w:rsid w:val="001F3857"/>
    <w:rsid w:val="00217303"/>
    <w:rsid w:val="00217C6A"/>
    <w:rsid w:val="00221D25"/>
    <w:rsid w:val="0022449D"/>
    <w:rsid w:val="0022565D"/>
    <w:rsid w:val="00225B56"/>
    <w:rsid w:val="002353A6"/>
    <w:rsid w:val="0024135C"/>
    <w:rsid w:val="0025057D"/>
    <w:rsid w:val="0025461D"/>
    <w:rsid w:val="0026162A"/>
    <w:rsid w:val="00262DBB"/>
    <w:rsid w:val="002655BE"/>
    <w:rsid w:val="00267DB4"/>
    <w:rsid w:val="00273889"/>
    <w:rsid w:val="00275C5D"/>
    <w:rsid w:val="00277052"/>
    <w:rsid w:val="00293139"/>
    <w:rsid w:val="002975E2"/>
    <w:rsid w:val="0029770D"/>
    <w:rsid w:val="002A53F5"/>
    <w:rsid w:val="002B2F2B"/>
    <w:rsid w:val="002B310C"/>
    <w:rsid w:val="002B76D0"/>
    <w:rsid w:val="002C64E1"/>
    <w:rsid w:val="002C7249"/>
    <w:rsid w:val="002D0904"/>
    <w:rsid w:val="002D2A7E"/>
    <w:rsid w:val="002D4F40"/>
    <w:rsid w:val="002E51EA"/>
    <w:rsid w:val="002E7946"/>
    <w:rsid w:val="002F397F"/>
    <w:rsid w:val="002F5AE4"/>
    <w:rsid w:val="002F6662"/>
    <w:rsid w:val="002F7680"/>
    <w:rsid w:val="00312572"/>
    <w:rsid w:val="003172FA"/>
    <w:rsid w:val="00320FE3"/>
    <w:rsid w:val="0032393F"/>
    <w:rsid w:val="00330660"/>
    <w:rsid w:val="00332F4F"/>
    <w:rsid w:val="003619CC"/>
    <w:rsid w:val="0036362A"/>
    <w:rsid w:val="003662A9"/>
    <w:rsid w:val="00370BC2"/>
    <w:rsid w:val="00370FB4"/>
    <w:rsid w:val="0037303E"/>
    <w:rsid w:val="00377865"/>
    <w:rsid w:val="003824EA"/>
    <w:rsid w:val="00390295"/>
    <w:rsid w:val="0039042C"/>
    <w:rsid w:val="003A1D05"/>
    <w:rsid w:val="003A1EF1"/>
    <w:rsid w:val="003B237E"/>
    <w:rsid w:val="003C0EF8"/>
    <w:rsid w:val="003C6BB1"/>
    <w:rsid w:val="003E335F"/>
    <w:rsid w:val="003E700E"/>
    <w:rsid w:val="003F1AAC"/>
    <w:rsid w:val="003F6267"/>
    <w:rsid w:val="003F63B3"/>
    <w:rsid w:val="00401889"/>
    <w:rsid w:val="00405522"/>
    <w:rsid w:val="00421849"/>
    <w:rsid w:val="004255F7"/>
    <w:rsid w:val="00426A04"/>
    <w:rsid w:val="00430326"/>
    <w:rsid w:val="004610D8"/>
    <w:rsid w:val="00473615"/>
    <w:rsid w:val="00473883"/>
    <w:rsid w:val="004739DC"/>
    <w:rsid w:val="00475C54"/>
    <w:rsid w:val="0048625B"/>
    <w:rsid w:val="004954AD"/>
    <w:rsid w:val="00497B37"/>
    <w:rsid w:val="004A2B2D"/>
    <w:rsid w:val="004A4539"/>
    <w:rsid w:val="004A6F2F"/>
    <w:rsid w:val="004B32B0"/>
    <w:rsid w:val="004B3DD1"/>
    <w:rsid w:val="004C6AD0"/>
    <w:rsid w:val="004E1467"/>
    <w:rsid w:val="004F35A7"/>
    <w:rsid w:val="005012F4"/>
    <w:rsid w:val="00504F1D"/>
    <w:rsid w:val="00515CF1"/>
    <w:rsid w:val="005240B0"/>
    <w:rsid w:val="005248CC"/>
    <w:rsid w:val="0052668B"/>
    <w:rsid w:val="0053512B"/>
    <w:rsid w:val="00536239"/>
    <w:rsid w:val="005529B3"/>
    <w:rsid w:val="005546AA"/>
    <w:rsid w:val="0056386B"/>
    <w:rsid w:val="00572BE7"/>
    <w:rsid w:val="00576A09"/>
    <w:rsid w:val="00582FB3"/>
    <w:rsid w:val="00592440"/>
    <w:rsid w:val="005B641A"/>
    <w:rsid w:val="005D2334"/>
    <w:rsid w:val="005D2817"/>
    <w:rsid w:val="005E2014"/>
    <w:rsid w:val="005F0C57"/>
    <w:rsid w:val="00600D81"/>
    <w:rsid w:val="006369DD"/>
    <w:rsid w:val="00637F4D"/>
    <w:rsid w:val="006432AE"/>
    <w:rsid w:val="006529AB"/>
    <w:rsid w:val="00662B00"/>
    <w:rsid w:val="00665586"/>
    <w:rsid w:val="00667771"/>
    <w:rsid w:val="00670DCD"/>
    <w:rsid w:val="00671A6F"/>
    <w:rsid w:val="0069112E"/>
    <w:rsid w:val="00695AC6"/>
    <w:rsid w:val="006A321A"/>
    <w:rsid w:val="006B0E2C"/>
    <w:rsid w:val="006B7543"/>
    <w:rsid w:val="006C35E2"/>
    <w:rsid w:val="006F1B77"/>
    <w:rsid w:val="00705344"/>
    <w:rsid w:val="007059E0"/>
    <w:rsid w:val="007137AB"/>
    <w:rsid w:val="0071558E"/>
    <w:rsid w:val="0071627E"/>
    <w:rsid w:val="00716FDE"/>
    <w:rsid w:val="00717EA6"/>
    <w:rsid w:val="0073699E"/>
    <w:rsid w:val="0074160C"/>
    <w:rsid w:val="00745FEA"/>
    <w:rsid w:val="00754015"/>
    <w:rsid w:val="007628A4"/>
    <w:rsid w:val="00765BB9"/>
    <w:rsid w:val="00775363"/>
    <w:rsid w:val="00776D92"/>
    <w:rsid w:val="0078500E"/>
    <w:rsid w:val="00790717"/>
    <w:rsid w:val="007A18E7"/>
    <w:rsid w:val="007A721C"/>
    <w:rsid w:val="007A79E5"/>
    <w:rsid w:val="007B29FD"/>
    <w:rsid w:val="007B31E6"/>
    <w:rsid w:val="007D27BB"/>
    <w:rsid w:val="007D2FC7"/>
    <w:rsid w:val="007E37C8"/>
    <w:rsid w:val="007E5F19"/>
    <w:rsid w:val="007E6A5C"/>
    <w:rsid w:val="007F3AB0"/>
    <w:rsid w:val="007F52CF"/>
    <w:rsid w:val="00800482"/>
    <w:rsid w:val="00800900"/>
    <w:rsid w:val="00800EF1"/>
    <w:rsid w:val="008103CB"/>
    <w:rsid w:val="008113E4"/>
    <w:rsid w:val="00811A60"/>
    <w:rsid w:val="0081701A"/>
    <w:rsid w:val="008203B2"/>
    <w:rsid w:val="008269B4"/>
    <w:rsid w:val="00846C5C"/>
    <w:rsid w:val="00846EF3"/>
    <w:rsid w:val="00851F4C"/>
    <w:rsid w:val="0085284F"/>
    <w:rsid w:val="00855CB4"/>
    <w:rsid w:val="008628C0"/>
    <w:rsid w:val="00863593"/>
    <w:rsid w:val="008639ED"/>
    <w:rsid w:val="00872D05"/>
    <w:rsid w:val="008758AB"/>
    <w:rsid w:val="008838EC"/>
    <w:rsid w:val="00892978"/>
    <w:rsid w:val="008A116F"/>
    <w:rsid w:val="008A41D6"/>
    <w:rsid w:val="008B421F"/>
    <w:rsid w:val="008B735F"/>
    <w:rsid w:val="008B7AF6"/>
    <w:rsid w:val="008B7FA8"/>
    <w:rsid w:val="008C5C85"/>
    <w:rsid w:val="008D4615"/>
    <w:rsid w:val="008E251B"/>
    <w:rsid w:val="008E51D6"/>
    <w:rsid w:val="008F514A"/>
    <w:rsid w:val="009004C8"/>
    <w:rsid w:val="009039AA"/>
    <w:rsid w:val="009071ED"/>
    <w:rsid w:val="00910A12"/>
    <w:rsid w:val="009138CA"/>
    <w:rsid w:val="00917DEF"/>
    <w:rsid w:val="0092229F"/>
    <w:rsid w:val="009248EA"/>
    <w:rsid w:val="00924A44"/>
    <w:rsid w:val="00924DE7"/>
    <w:rsid w:val="009260C6"/>
    <w:rsid w:val="0093486F"/>
    <w:rsid w:val="00937FF1"/>
    <w:rsid w:val="00940AEE"/>
    <w:rsid w:val="00944B0D"/>
    <w:rsid w:val="009457EB"/>
    <w:rsid w:val="0094795E"/>
    <w:rsid w:val="00953C43"/>
    <w:rsid w:val="00971D89"/>
    <w:rsid w:val="0099535A"/>
    <w:rsid w:val="009A527F"/>
    <w:rsid w:val="009B0AFD"/>
    <w:rsid w:val="009B2DEF"/>
    <w:rsid w:val="009B5036"/>
    <w:rsid w:val="009C1DF8"/>
    <w:rsid w:val="009C434C"/>
    <w:rsid w:val="009D5F26"/>
    <w:rsid w:val="009E2573"/>
    <w:rsid w:val="009F3E70"/>
    <w:rsid w:val="009F6532"/>
    <w:rsid w:val="00A04709"/>
    <w:rsid w:val="00A0530F"/>
    <w:rsid w:val="00A055C7"/>
    <w:rsid w:val="00A1262D"/>
    <w:rsid w:val="00A12F98"/>
    <w:rsid w:val="00A13962"/>
    <w:rsid w:val="00A170CF"/>
    <w:rsid w:val="00A21B96"/>
    <w:rsid w:val="00A22CDF"/>
    <w:rsid w:val="00A45115"/>
    <w:rsid w:val="00A459AF"/>
    <w:rsid w:val="00A51E69"/>
    <w:rsid w:val="00A53D29"/>
    <w:rsid w:val="00A5551E"/>
    <w:rsid w:val="00A56BC8"/>
    <w:rsid w:val="00A60A23"/>
    <w:rsid w:val="00A60ED5"/>
    <w:rsid w:val="00A63031"/>
    <w:rsid w:val="00A639E7"/>
    <w:rsid w:val="00A80F21"/>
    <w:rsid w:val="00A83308"/>
    <w:rsid w:val="00A86FFF"/>
    <w:rsid w:val="00A87D41"/>
    <w:rsid w:val="00A939FD"/>
    <w:rsid w:val="00A94CE4"/>
    <w:rsid w:val="00A9587D"/>
    <w:rsid w:val="00A96524"/>
    <w:rsid w:val="00A9700E"/>
    <w:rsid w:val="00AA3E86"/>
    <w:rsid w:val="00AA5B99"/>
    <w:rsid w:val="00AC32CB"/>
    <w:rsid w:val="00AC46E7"/>
    <w:rsid w:val="00AE78E4"/>
    <w:rsid w:val="00AF66C7"/>
    <w:rsid w:val="00AF6D77"/>
    <w:rsid w:val="00B01D45"/>
    <w:rsid w:val="00B0771C"/>
    <w:rsid w:val="00B14CD7"/>
    <w:rsid w:val="00B15430"/>
    <w:rsid w:val="00B22998"/>
    <w:rsid w:val="00B22AD7"/>
    <w:rsid w:val="00B25E92"/>
    <w:rsid w:val="00B31303"/>
    <w:rsid w:val="00B375AA"/>
    <w:rsid w:val="00B56D88"/>
    <w:rsid w:val="00B60081"/>
    <w:rsid w:val="00B722E6"/>
    <w:rsid w:val="00B91B2B"/>
    <w:rsid w:val="00BA1CC6"/>
    <w:rsid w:val="00BA2B45"/>
    <w:rsid w:val="00BA6AD9"/>
    <w:rsid w:val="00BB5FB5"/>
    <w:rsid w:val="00BC22B6"/>
    <w:rsid w:val="00BC3CCE"/>
    <w:rsid w:val="00BC49AA"/>
    <w:rsid w:val="00BC7E72"/>
    <w:rsid w:val="00BD2312"/>
    <w:rsid w:val="00BE057C"/>
    <w:rsid w:val="00BE073B"/>
    <w:rsid w:val="00BF4B16"/>
    <w:rsid w:val="00BF5F82"/>
    <w:rsid w:val="00BF688A"/>
    <w:rsid w:val="00C0242A"/>
    <w:rsid w:val="00C122D5"/>
    <w:rsid w:val="00C443F4"/>
    <w:rsid w:val="00C44DDA"/>
    <w:rsid w:val="00C45A18"/>
    <w:rsid w:val="00C460E4"/>
    <w:rsid w:val="00C63E4C"/>
    <w:rsid w:val="00C651DD"/>
    <w:rsid w:val="00C74C0E"/>
    <w:rsid w:val="00C84747"/>
    <w:rsid w:val="00C867F7"/>
    <w:rsid w:val="00C96478"/>
    <w:rsid w:val="00CA0FB6"/>
    <w:rsid w:val="00CB72F4"/>
    <w:rsid w:val="00CC27C4"/>
    <w:rsid w:val="00CD0743"/>
    <w:rsid w:val="00CD2992"/>
    <w:rsid w:val="00CE5E8B"/>
    <w:rsid w:val="00CF1072"/>
    <w:rsid w:val="00CF77BF"/>
    <w:rsid w:val="00D013A4"/>
    <w:rsid w:val="00D040AD"/>
    <w:rsid w:val="00D17B51"/>
    <w:rsid w:val="00D17C43"/>
    <w:rsid w:val="00D20E2E"/>
    <w:rsid w:val="00D21EE9"/>
    <w:rsid w:val="00D23846"/>
    <w:rsid w:val="00D279A5"/>
    <w:rsid w:val="00D300BE"/>
    <w:rsid w:val="00D34006"/>
    <w:rsid w:val="00D342E7"/>
    <w:rsid w:val="00D3593D"/>
    <w:rsid w:val="00D41671"/>
    <w:rsid w:val="00D4442A"/>
    <w:rsid w:val="00D44F76"/>
    <w:rsid w:val="00D46BFB"/>
    <w:rsid w:val="00D4707E"/>
    <w:rsid w:val="00D51998"/>
    <w:rsid w:val="00D5225F"/>
    <w:rsid w:val="00D63DF3"/>
    <w:rsid w:val="00D7496D"/>
    <w:rsid w:val="00D76560"/>
    <w:rsid w:val="00D773AD"/>
    <w:rsid w:val="00D821DF"/>
    <w:rsid w:val="00D86D4D"/>
    <w:rsid w:val="00D90DAF"/>
    <w:rsid w:val="00D93A14"/>
    <w:rsid w:val="00D93C73"/>
    <w:rsid w:val="00DC162F"/>
    <w:rsid w:val="00DC25C2"/>
    <w:rsid w:val="00DC4FE8"/>
    <w:rsid w:val="00DC6508"/>
    <w:rsid w:val="00DD3D1C"/>
    <w:rsid w:val="00DE1DCF"/>
    <w:rsid w:val="00DE27C9"/>
    <w:rsid w:val="00DE582E"/>
    <w:rsid w:val="00DE61EE"/>
    <w:rsid w:val="00DF309C"/>
    <w:rsid w:val="00DF5878"/>
    <w:rsid w:val="00E10279"/>
    <w:rsid w:val="00E13E09"/>
    <w:rsid w:val="00E172A6"/>
    <w:rsid w:val="00E35B4F"/>
    <w:rsid w:val="00E3707F"/>
    <w:rsid w:val="00E44092"/>
    <w:rsid w:val="00E512CE"/>
    <w:rsid w:val="00E55CD3"/>
    <w:rsid w:val="00E7139B"/>
    <w:rsid w:val="00E767EC"/>
    <w:rsid w:val="00E874D2"/>
    <w:rsid w:val="00E87805"/>
    <w:rsid w:val="00E94C52"/>
    <w:rsid w:val="00EA2C7F"/>
    <w:rsid w:val="00EA44BC"/>
    <w:rsid w:val="00EA6961"/>
    <w:rsid w:val="00EA7185"/>
    <w:rsid w:val="00EB04DB"/>
    <w:rsid w:val="00EB1D0B"/>
    <w:rsid w:val="00EB5CF2"/>
    <w:rsid w:val="00EC49F0"/>
    <w:rsid w:val="00EC5ECD"/>
    <w:rsid w:val="00ED4FE7"/>
    <w:rsid w:val="00EE50F3"/>
    <w:rsid w:val="00EF38ED"/>
    <w:rsid w:val="00EF5BC9"/>
    <w:rsid w:val="00F04C31"/>
    <w:rsid w:val="00F05EA4"/>
    <w:rsid w:val="00F1572B"/>
    <w:rsid w:val="00F305D3"/>
    <w:rsid w:val="00F3625E"/>
    <w:rsid w:val="00F3742E"/>
    <w:rsid w:val="00F60B9A"/>
    <w:rsid w:val="00F63FEA"/>
    <w:rsid w:val="00F65DB1"/>
    <w:rsid w:val="00F6765B"/>
    <w:rsid w:val="00F72981"/>
    <w:rsid w:val="00F7539D"/>
    <w:rsid w:val="00F75CA4"/>
    <w:rsid w:val="00F9210C"/>
    <w:rsid w:val="00FA306B"/>
    <w:rsid w:val="00FB3497"/>
    <w:rsid w:val="00FB4AFA"/>
    <w:rsid w:val="00FB59B4"/>
    <w:rsid w:val="00FC199F"/>
    <w:rsid w:val="00FC2766"/>
    <w:rsid w:val="00FC6EB1"/>
    <w:rsid w:val="00FD0042"/>
    <w:rsid w:val="00FD41AC"/>
    <w:rsid w:val="00FD4345"/>
    <w:rsid w:val="00FD5A97"/>
    <w:rsid w:val="00FD7CBB"/>
    <w:rsid w:val="00FF0798"/>
    <w:rsid w:val="04064243"/>
    <w:rsid w:val="15BB30EC"/>
    <w:rsid w:val="17A87C12"/>
    <w:rsid w:val="1C38EF7F"/>
    <w:rsid w:val="2068BF36"/>
    <w:rsid w:val="2F6136EE"/>
    <w:rsid w:val="317AB908"/>
    <w:rsid w:val="35BB2A07"/>
    <w:rsid w:val="39226DBF"/>
    <w:rsid w:val="475CDF7A"/>
    <w:rsid w:val="5C4C0B31"/>
    <w:rsid w:val="61DDB593"/>
    <w:rsid w:val="6C433DFE"/>
    <w:rsid w:val="7022E7A3"/>
    <w:rsid w:val="70451487"/>
    <w:rsid w:val="749DD6B8"/>
    <w:rsid w:val="7B071A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F0AA0B2B-254F-443B-AAE0-5F3ED958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2573"/>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line="324" w:lineRule="auto"/>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line="324" w:lineRule="auto"/>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 w:type="paragraph" w:customStyle="1" w:styleId="paragraph">
    <w:name w:val="paragraph"/>
    <w:basedOn w:val="Standard"/>
    <w:rsid w:val="002F666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2F6662"/>
  </w:style>
  <w:style w:type="character" w:customStyle="1" w:styleId="eop">
    <w:name w:val="eop"/>
    <w:basedOn w:val="Absatz-Standardschriftart"/>
    <w:rsid w:val="002F6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835">
      <w:bodyDiv w:val="1"/>
      <w:marLeft w:val="0"/>
      <w:marRight w:val="0"/>
      <w:marTop w:val="0"/>
      <w:marBottom w:val="0"/>
      <w:divBdr>
        <w:top w:val="none" w:sz="0" w:space="0" w:color="auto"/>
        <w:left w:val="none" w:sz="0" w:space="0" w:color="auto"/>
        <w:bottom w:val="none" w:sz="0" w:space="0" w:color="auto"/>
        <w:right w:val="none" w:sz="0" w:space="0" w:color="auto"/>
      </w:divBdr>
      <w:divsChild>
        <w:div w:id="1079329874">
          <w:marLeft w:val="0"/>
          <w:marRight w:val="0"/>
          <w:marTop w:val="0"/>
          <w:marBottom w:val="0"/>
          <w:divBdr>
            <w:top w:val="none" w:sz="0" w:space="0" w:color="auto"/>
            <w:left w:val="none" w:sz="0" w:space="0" w:color="auto"/>
            <w:bottom w:val="none" w:sz="0" w:space="0" w:color="auto"/>
            <w:right w:val="none" w:sz="0" w:space="0" w:color="auto"/>
          </w:divBdr>
        </w:div>
        <w:div w:id="343481540">
          <w:marLeft w:val="0"/>
          <w:marRight w:val="0"/>
          <w:marTop w:val="0"/>
          <w:marBottom w:val="0"/>
          <w:divBdr>
            <w:top w:val="none" w:sz="0" w:space="0" w:color="auto"/>
            <w:left w:val="none" w:sz="0" w:space="0" w:color="auto"/>
            <w:bottom w:val="none" w:sz="0" w:space="0" w:color="auto"/>
            <w:right w:val="none" w:sz="0" w:space="0" w:color="auto"/>
          </w:divBdr>
        </w:div>
        <w:div w:id="176389590">
          <w:marLeft w:val="0"/>
          <w:marRight w:val="0"/>
          <w:marTop w:val="0"/>
          <w:marBottom w:val="0"/>
          <w:divBdr>
            <w:top w:val="none" w:sz="0" w:space="0" w:color="auto"/>
            <w:left w:val="none" w:sz="0" w:space="0" w:color="auto"/>
            <w:bottom w:val="none" w:sz="0" w:space="0" w:color="auto"/>
            <w:right w:val="none" w:sz="0" w:space="0" w:color="auto"/>
          </w:divBdr>
        </w:div>
        <w:div w:id="512382796">
          <w:marLeft w:val="0"/>
          <w:marRight w:val="0"/>
          <w:marTop w:val="0"/>
          <w:marBottom w:val="0"/>
          <w:divBdr>
            <w:top w:val="none" w:sz="0" w:space="0" w:color="auto"/>
            <w:left w:val="none" w:sz="0" w:space="0" w:color="auto"/>
            <w:bottom w:val="none" w:sz="0" w:space="0" w:color="auto"/>
            <w:right w:val="none" w:sz="0" w:space="0" w:color="auto"/>
          </w:divBdr>
        </w:div>
        <w:div w:id="465853769">
          <w:marLeft w:val="0"/>
          <w:marRight w:val="0"/>
          <w:marTop w:val="0"/>
          <w:marBottom w:val="0"/>
          <w:divBdr>
            <w:top w:val="none" w:sz="0" w:space="0" w:color="auto"/>
            <w:left w:val="none" w:sz="0" w:space="0" w:color="auto"/>
            <w:bottom w:val="none" w:sz="0" w:space="0" w:color="auto"/>
            <w:right w:val="none" w:sz="0" w:space="0" w:color="auto"/>
          </w:divBdr>
        </w:div>
        <w:div w:id="1595896487">
          <w:marLeft w:val="0"/>
          <w:marRight w:val="0"/>
          <w:marTop w:val="0"/>
          <w:marBottom w:val="0"/>
          <w:divBdr>
            <w:top w:val="none" w:sz="0" w:space="0" w:color="auto"/>
            <w:left w:val="none" w:sz="0" w:space="0" w:color="auto"/>
            <w:bottom w:val="none" w:sz="0" w:space="0" w:color="auto"/>
            <w:right w:val="none" w:sz="0" w:space="0" w:color="auto"/>
          </w:divBdr>
        </w:div>
        <w:div w:id="321857430">
          <w:marLeft w:val="0"/>
          <w:marRight w:val="0"/>
          <w:marTop w:val="0"/>
          <w:marBottom w:val="0"/>
          <w:divBdr>
            <w:top w:val="none" w:sz="0" w:space="0" w:color="auto"/>
            <w:left w:val="none" w:sz="0" w:space="0" w:color="auto"/>
            <w:bottom w:val="none" w:sz="0" w:space="0" w:color="auto"/>
            <w:right w:val="none" w:sz="0" w:space="0" w:color="auto"/>
          </w:divBdr>
        </w:div>
        <w:div w:id="709770298">
          <w:marLeft w:val="0"/>
          <w:marRight w:val="0"/>
          <w:marTop w:val="0"/>
          <w:marBottom w:val="0"/>
          <w:divBdr>
            <w:top w:val="none" w:sz="0" w:space="0" w:color="auto"/>
            <w:left w:val="none" w:sz="0" w:space="0" w:color="auto"/>
            <w:bottom w:val="none" w:sz="0" w:space="0" w:color="auto"/>
            <w:right w:val="none" w:sz="0" w:space="0" w:color="auto"/>
          </w:divBdr>
        </w:div>
        <w:div w:id="225653663">
          <w:marLeft w:val="0"/>
          <w:marRight w:val="0"/>
          <w:marTop w:val="0"/>
          <w:marBottom w:val="0"/>
          <w:divBdr>
            <w:top w:val="none" w:sz="0" w:space="0" w:color="auto"/>
            <w:left w:val="none" w:sz="0" w:space="0" w:color="auto"/>
            <w:bottom w:val="none" w:sz="0" w:space="0" w:color="auto"/>
            <w:right w:val="none" w:sz="0" w:space="0" w:color="auto"/>
          </w:divBdr>
        </w:div>
      </w:divsChild>
    </w:div>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186987972">
      <w:bodyDiv w:val="1"/>
      <w:marLeft w:val="0"/>
      <w:marRight w:val="0"/>
      <w:marTop w:val="0"/>
      <w:marBottom w:val="0"/>
      <w:divBdr>
        <w:top w:val="none" w:sz="0" w:space="0" w:color="auto"/>
        <w:left w:val="none" w:sz="0" w:space="0" w:color="auto"/>
        <w:bottom w:val="none" w:sz="0" w:space="0" w:color="auto"/>
        <w:right w:val="none" w:sz="0" w:space="0" w:color="auto"/>
      </w:divBdr>
      <w:divsChild>
        <w:div w:id="370962069">
          <w:marLeft w:val="0"/>
          <w:marRight w:val="0"/>
          <w:marTop w:val="0"/>
          <w:marBottom w:val="0"/>
          <w:divBdr>
            <w:top w:val="none" w:sz="0" w:space="0" w:color="auto"/>
            <w:left w:val="none" w:sz="0" w:space="0" w:color="auto"/>
            <w:bottom w:val="none" w:sz="0" w:space="0" w:color="auto"/>
            <w:right w:val="none" w:sz="0" w:space="0" w:color="auto"/>
          </w:divBdr>
        </w:div>
        <w:div w:id="1661696806">
          <w:marLeft w:val="0"/>
          <w:marRight w:val="0"/>
          <w:marTop w:val="0"/>
          <w:marBottom w:val="0"/>
          <w:divBdr>
            <w:top w:val="none" w:sz="0" w:space="0" w:color="auto"/>
            <w:left w:val="none" w:sz="0" w:space="0" w:color="auto"/>
            <w:bottom w:val="none" w:sz="0" w:space="0" w:color="auto"/>
            <w:right w:val="none" w:sz="0" w:space="0" w:color="auto"/>
          </w:divBdr>
        </w:div>
        <w:div w:id="2134714306">
          <w:marLeft w:val="0"/>
          <w:marRight w:val="0"/>
          <w:marTop w:val="0"/>
          <w:marBottom w:val="0"/>
          <w:divBdr>
            <w:top w:val="none" w:sz="0" w:space="0" w:color="auto"/>
            <w:left w:val="none" w:sz="0" w:space="0" w:color="auto"/>
            <w:bottom w:val="none" w:sz="0" w:space="0" w:color="auto"/>
            <w:right w:val="none" w:sz="0" w:space="0" w:color="auto"/>
          </w:divBdr>
        </w:div>
        <w:div w:id="1419252514">
          <w:marLeft w:val="0"/>
          <w:marRight w:val="0"/>
          <w:marTop w:val="0"/>
          <w:marBottom w:val="0"/>
          <w:divBdr>
            <w:top w:val="none" w:sz="0" w:space="0" w:color="auto"/>
            <w:left w:val="none" w:sz="0" w:space="0" w:color="auto"/>
            <w:bottom w:val="none" w:sz="0" w:space="0" w:color="auto"/>
            <w:right w:val="none" w:sz="0" w:space="0" w:color="auto"/>
          </w:divBdr>
        </w:div>
        <w:div w:id="2057386025">
          <w:marLeft w:val="0"/>
          <w:marRight w:val="0"/>
          <w:marTop w:val="0"/>
          <w:marBottom w:val="0"/>
          <w:divBdr>
            <w:top w:val="none" w:sz="0" w:space="0" w:color="auto"/>
            <w:left w:val="none" w:sz="0" w:space="0" w:color="auto"/>
            <w:bottom w:val="none" w:sz="0" w:space="0" w:color="auto"/>
            <w:right w:val="none" w:sz="0" w:space="0" w:color="auto"/>
          </w:divBdr>
        </w:div>
        <w:div w:id="524755307">
          <w:marLeft w:val="0"/>
          <w:marRight w:val="0"/>
          <w:marTop w:val="0"/>
          <w:marBottom w:val="0"/>
          <w:divBdr>
            <w:top w:val="none" w:sz="0" w:space="0" w:color="auto"/>
            <w:left w:val="none" w:sz="0" w:space="0" w:color="auto"/>
            <w:bottom w:val="none" w:sz="0" w:space="0" w:color="auto"/>
            <w:right w:val="none" w:sz="0" w:space="0" w:color="auto"/>
          </w:divBdr>
        </w:div>
        <w:div w:id="229971365">
          <w:marLeft w:val="0"/>
          <w:marRight w:val="0"/>
          <w:marTop w:val="0"/>
          <w:marBottom w:val="0"/>
          <w:divBdr>
            <w:top w:val="none" w:sz="0" w:space="0" w:color="auto"/>
            <w:left w:val="none" w:sz="0" w:space="0" w:color="auto"/>
            <w:bottom w:val="none" w:sz="0" w:space="0" w:color="auto"/>
            <w:right w:val="none" w:sz="0" w:space="0" w:color="auto"/>
          </w:divBdr>
        </w:div>
        <w:div w:id="1986816098">
          <w:marLeft w:val="0"/>
          <w:marRight w:val="0"/>
          <w:marTop w:val="0"/>
          <w:marBottom w:val="0"/>
          <w:divBdr>
            <w:top w:val="none" w:sz="0" w:space="0" w:color="auto"/>
            <w:left w:val="none" w:sz="0" w:space="0" w:color="auto"/>
            <w:bottom w:val="none" w:sz="0" w:space="0" w:color="auto"/>
            <w:right w:val="none" w:sz="0" w:space="0" w:color="auto"/>
          </w:divBdr>
        </w:div>
        <w:div w:id="550701417">
          <w:marLeft w:val="0"/>
          <w:marRight w:val="0"/>
          <w:marTop w:val="0"/>
          <w:marBottom w:val="0"/>
          <w:divBdr>
            <w:top w:val="none" w:sz="0" w:space="0" w:color="auto"/>
            <w:left w:val="none" w:sz="0" w:space="0" w:color="auto"/>
            <w:bottom w:val="none" w:sz="0" w:space="0" w:color="auto"/>
            <w:right w:val="none" w:sz="0" w:space="0" w:color="auto"/>
          </w:divBdr>
        </w:div>
      </w:divsChild>
    </w:div>
    <w:div w:id="579364153">
      <w:bodyDiv w:val="1"/>
      <w:marLeft w:val="0"/>
      <w:marRight w:val="0"/>
      <w:marTop w:val="0"/>
      <w:marBottom w:val="0"/>
      <w:divBdr>
        <w:top w:val="none" w:sz="0" w:space="0" w:color="auto"/>
        <w:left w:val="none" w:sz="0" w:space="0" w:color="auto"/>
        <w:bottom w:val="none" w:sz="0" w:space="0" w:color="auto"/>
        <w:right w:val="none" w:sz="0" w:space="0" w:color="auto"/>
      </w:divBdr>
      <w:divsChild>
        <w:div w:id="823358818">
          <w:marLeft w:val="0"/>
          <w:marRight w:val="0"/>
          <w:marTop w:val="0"/>
          <w:marBottom w:val="0"/>
          <w:divBdr>
            <w:top w:val="none" w:sz="0" w:space="0" w:color="auto"/>
            <w:left w:val="none" w:sz="0" w:space="0" w:color="auto"/>
            <w:bottom w:val="none" w:sz="0" w:space="0" w:color="auto"/>
            <w:right w:val="none" w:sz="0" w:space="0" w:color="auto"/>
          </w:divBdr>
        </w:div>
        <w:div w:id="1743867889">
          <w:marLeft w:val="0"/>
          <w:marRight w:val="0"/>
          <w:marTop w:val="0"/>
          <w:marBottom w:val="0"/>
          <w:divBdr>
            <w:top w:val="none" w:sz="0" w:space="0" w:color="auto"/>
            <w:left w:val="none" w:sz="0" w:space="0" w:color="auto"/>
            <w:bottom w:val="none" w:sz="0" w:space="0" w:color="auto"/>
            <w:right w:val="none" w:sz="0" w:space="0" w:color="auto"/>
          </w:divBdr>
        </w:div>
        <w:div w:id="1940481159">
          <w:marLeft w:val="0"/>
          <w:marRight w:val="0"/>
          <w:marTop w:val="0"/>
          <w:marBottom w:val="0"/>
          <w:divBdr>
            <w:top w:val="none" w:sz="0" w:space="0" w:color="auto"/>
            <w:left w:val="none" w:sz="0" w:space="0" w:color="auto"/>
            <w:bottom w:val="none" w:sz="0" w:space="0" w:color="auto"/>
            <w:right w:val="none" w:sz="0" w:space="0" w:color="auto"/>
          </w:divBdr>
        </w:div>
        <w:div w:id="797139154">
          <w:marLeft w:val="0"/>
          <w:marRight w:val="0"/>
          <w:marTop w:val="0"/>
          <w:marBottom w:val="0"/>
          <w:divBdr>
            <w:top w:val="none" w:sz="0" w:space="0" w:color="auto"/>
            <w:left w:val="none" w:sz="0" w:space="0" w:color="auto"/>
            <w:bottom w:val="none" w:sz="0" w:space="0" w:color="auto"/>
            <w:right w:val="none" w:sz="0" w:space="0" w:color="auto"/>
          </w:divBdr>
        </w:div>
        <w:div w:id="1860659428">
          <w:marLeft w:val="0"/>
          <w:marRight w:val="0"/>
          <w:marTop w:val="0"/>
          <w:marBottom w:val="0"/>
          <w:divBdr>
            <w:top w:val="none" w:sz="0" w:space="0" w:color="auto"/>
            <w:left w:val="none" w:sz="0" w:space="0" w:color="auto"/>
            <w:bottom w:val="none" w:sz="0" w:space="0" w:color="auto"/>
            <w:right w:val="none" w:sz="0" w:space="0" w:color="auto"/>
          </w:divBdr>
        </w:div>
        <w:div w:id="546574989">
          <w:marLeft w:val="0"/>
          <w:marRight w:val="0"/>
          <w:marTop w:val="0"/>
          <w:marBottom w:val="0"/>
          <w:divBdr>
            <w:top w:val="none" w:sz="0" w:space="0" w:color="auto"/>
            <w:left w:val="none" w:sz="0" w:space="0" w:color="auto"/>
            <w:bottom w:val="none" w:sz="0" w:space="0" w:color="auto"/>
            <w:right w:val="none" w:sz="0" w:space="0" w:color="auto"/>
          </w:divBdr>
        </w:div>
        <w:div w:id="1111784153">
          <w:marLeft w:val="0"/>
          <w:marRight w:val="0"/>
          <w:marTop w:val="0"/>
          <w:marBottom w:val="0"/>
          <w:divBdr>
            <w:top w:val="none" w:sz="0" w:space="0" w:color="auto"/>
            <w:left w:val="none" w:sz="0" w:space="0" w:color="auto"/>
            <w:bottom w:val="none" w:sz="0" w:space="0" w:color="auto"/>
            <w:right w:val="none" w:sz="0" w:space="0" w:color="auto"/>
          </w:divBdr>
        </w:div>
        <w:div w:id="2132817489">
          <w:marLeft w:val="0"/>
          <w:marRight w:val="0"/>
          <w:marTop w:val="0"/>
          <w:marBottom w:val="0"/>
          <w:divBdr>
            <w:top w:val="none" w:sz="0" w:space="0" w:color="auto"/>
            <w:left w:val="none" w:sz="0" w:space="0" w:color="auto"/>
            <w:bottom w:val="none" w:sz="0" w:space="0" w:color="auto"/>
            <w:right w:val="none" w:sz="0" w:space="0" w:color="auto"/>
          </w:divBdr>
        </w:div>
        <w:div w:id="1217206141">
          <w:marLeft w:val="0"/>
          <w:marRight w:val="0"/>
          <w:marTop w:val="0"/>
          <w:marBottom w:val="0"/>
          <w:divBdr>
            <w:top w:val="none" w:sz="0" w:space="0" w:color="auto"/>
            <w:left w:val="none" w:sz="0" w:space="0" w:color="auto"/>
            <w:bottom w:val="none" w:sz="0" w:space="0" w:color="auto"/>
            <w:right w:val="none" w:sz="0" w:space="0" w:color="auto"/>
          </w:divBdr>
        </w:div>
      </w:divsChild>
    </w:div>
    <w:div w:id="644361786">
      <w:bodyDiv w:val="1"/>
      <w:marLeft w:val="0"/>
      <w:marRight w:val="0"/>
      <w:marTop w:val="0"/>
      <w:marBottom w:val="0"/>
      <w:divBdr>
        <w:top w:val="none" w:sz="0" w:space="0" w:color="auto"/>
        <w:left w:val="none" w:sz="0" w:space="0" w:color="auto"/>
        <w:bottom w:val="none" w:sz="0" w:space="0" w:color="auto"/>
        <w:right w:val="none" w:sz="0" w:space="0" w:color="auto"/>
      </w:divBdr>
    </w:div>
    <w:div w:id="1143500204">
      <w:bodyDiv w:val="1"/>
      <w:marLeft w:val="0"/>
      <w:marRight w:val="0"/>
      <w:marTop w:val="0"/>
      <w:marBottom w:val="0"/>
      <w:divBdr>
        <w:top w:val="none" w:sz="0" w:space="0" w:color="auto"/>
        <w:left w:val="none" w:sz="0" w:space="0" w:color="auto"/>
        <w:bottom w:val="none" w:sz="0" w:space="0" w:color="auto"/>
        <w:right w:val="none" w:sz="0" w:space="0" w:color="auto"/>
      </w:divBdr>
    </w:div>
    <w:div w:id="1345323182">
      <w:bodyDiv w:val="1"/>
      <w:marLeft w:val="0"/>
      <w:marRight w:val="0"/>
      <w:marTop w:val="0"/>
      <w:marBottom w:val="0"/>
      <w:divBdr>
        <w:top w:val="none" w:sz="0" w:space="0" w:color="auto"/>
        <w:left w:val="none" w:sz="0" w:space="0" w:color="auto"/>
        <w:bottom w:val="none" w:sz="0" w:space="0" w:color="auto"/>
        <w:right w:val="none" w:sz="0" w:space="0" w:color="auto"/>
      </w:divBdr>
      <w:divsChild>
        <w:div w:id="1651247996">
          <w:marLeft w:val="0"/>
          <w:marRight w:val="0"/>
          <w:marTop w:val="0"/>
          <w:marBottom w:val="0"/>
          <w:divBdr>
            <w:top w:val="none" w:sz="0" w:space="0" w:color="auto"/>
            <w:left w:val="none" w:sz="0" w:space="0" w:color="auto"/>
            <w:bottom w:val="none" w:sz="0" w:space="0" w:color="auto"/>
            <w:right w:val="none" w:sz="0" w:space="0" w:color="auto"/>
          </w:divBdr>
        </w:div>
        <w:div w:id="425270664">
          <w:marLeft w:val="0"/>
          <w:marRight w:val="0"/>
          <w:marTop w:val="0"/>
          <w:marBottom w:val="0"/>
          <w:divBdr>
            <w:top w:val="none" w:sz="0" w:space="0" w:color="auto"/>
            <w:left w:val="none" w:sz="0" w:space="0" w:color="auto"/>
            <w:bottom w:val="none" w:sz="0" w:space="0" w:color="auto"/>
            <w:right w:val="none" w:sz="0" w:space="0" w:color="auto"/>
          </w:divBdr>
        </w:div>
        <w:div w:id="1861432564">
          <w:marLeft w:val="0"/>
          <w:marRight w:val="0"/>
          <w:marTop w:val="0"/>
          <w:marBottom w:val="0"/>
          <w:divBdr>
            <w:top w:val="none" w:sz="0" w:space="0" w:color="auto"/>
            <w:left w:val="none" w:sz="0" w:space="0" w:color="auto"/>
            <w:bottom w:val="none" w:sz="0" w:space="0" w:color="auto"/>
            <w:right w:val="none" w:sz="0" w:space="0" w:color="auto"/>
          </w:divBdr>
        </w:div>
        <w:div w:id="2060129297">
          <w:marLeft w:val="0"/>
          <w:marRight w:val="0"/>
          <w:marTop w:val="0"/>
          <w:marBottom w:val="0"/>
          <w:divBdr>
            <w:top w:val="none" w:sz="0" w:space="0" w:color="auto"/>
            <w:left w:val="none" w:sz="0" w:space="0" w:color="auto"/>
            <w:bottom w:val="none" w:sz="0" w:space="0" w:color="auto"/>
            <w:right w:val="none" w:sz="0" w:space="0" w:color="auto"/>
          </w:divBdr>
        </w:div>
        <w:div w:id="1812557971">
          <w:marLeft w:val="0"/>
          <w:marRight w:val="0"/>
          <w:marTop w:val="0"/>
          <w:marBottom w:val="0"/>
          <w:divBdr>
            <w:top w:val="none" w:sz="0" w:space="0" w:color="auto"/>
            <w:left w:val="none" w:sz="0" w:space="0" w:color="auto"/>
            <w:bottom w:val="none" w:sz="0" w:space="0" w:color="auto"/>
            <w:right w:val="none" w:sz="0" w:space="0" w:color="auto"/>
          </w:divBdr>
        </w:div>
      </w:divsChild>
    </w:div>
    <w:div w:id="1515462563">
      <w:bodyDiv w:val="1"/>
      <w:marLeft w:val="0"/>
      <w:marRight w:val="0"/>
      <w:marTop w:val="0"/>
      <w:marBottom w:val="0"/>
      <w:divBdr>
        <w:top w:val="none" w:sz="0" w:space="0" w:color="auto"/>
        <w:left w:val="none" w:sz="0" w:space="0" w:color="auto"/>
        <w:bottom w:val="none" w:sz="0" w:space="0" w:color="auto"/>
        <w:right w:val="none" w:sz="0" w:space="0" w:color="auto"/>
      </w:divBdr>
      <w:divsChild>
        <w:div w:id="1259751385">
          <w:marLeft w:val="0"/>
          <w:marRight w:val="0"/>
          <w:marTop w:val="0"/>
          <w:marBottom w:val="0"/>
          <w:divBdr>
            <w:top w:val="none" w:sz="0" w:space="0" w:color="auto"/>
            <w:left w:val="none" w:sz="0" w:space="0" w:color="auto"/>
            <w:bottom w:val="none" w:sz="0" w:space="0" w:color="auto"/>
            <w:right w:val="none" w:sz="0" w:space="0" w:color="auto"/>
          </w:divBdr>
        </w:div>
        <w:div w:id="1949699458">
          <w:marLeft w:val="0"/>
          <w:marRight w:val="0"/>
          <w:marTop w:val="0"/>
          <w:marBottom w:val="0"/>
          <w:divBdr>
            <w:top w:val="none" w:sz="0" w:space="0" w:color="auto"/>
            <w:left w:val="none" w:sz="0" w:space="0" w:color="auto"/>
            <w:bottom w:val="none" w:sz="0" w:space="0" w:color="auto"/>
            <w:right w:val="none" w:sz="0" w:space="0" w:color="auto"/>
          </w:divBdr>
        </w:div>
        <w:div w:id="1390376096">
          <w:marLeft w:val="0"/>
          <w:marRight w:val="0"/>
          <w:marTop w:val="0"/>
          <w:marBottom w:val="0"/>
          <w:divBdr>
            <w:top w:val="none" w:sz="0" w:space="0" w:color="auto"/>
            <w:left w:val="none" w:sz="0" w:space="0" w:color="auto"/>
            <w:bottom w:val="none" w:sz="0" w:space="0" w:color="auto"/>
            <w:right w:val="none" w:sz="0" w:space="0" w:color="auto"/>
          </w:divBdr>
        </w:div>
        <w:div w:id="1153713970">
          <w:marLeft w:val="0"/>
          <w:marRight w:val="0"/>
          <w:marTop w:val="0"/>
          <w:marBottom w:val="0"/>
          <w:divBdr>
            <w:top w:val="none" w:sz="0" w:space="0" w:color="auto"/>
            <w:left w:val="none" w:sz="0" w:space="0" w:color="auto"/>
            <w:bottom w:val="none" w:sz="0" w:space="0" w:color="auto"/>
            <w:right w:val="none" w:sz="0" w:space="0" w:color="auto"/>
          </w:divBdr>
        </w:div>
        <w:div w:id="1979147810">
          <w:marLeft w:val="0"/>
          <w:marRight w:val="0"/>
          <w:marTop w:val="0"/>
          <w:marBottom w:val="0"/>
          <w:divBdr>
            <w:top w:val="none" w:sz="0" w:space="0" w:color="auto"/>
            <w:left w:val="none" w:sz="0" w:space="0" w:color="auto"/>
            <w:bottom w:val="none" w:sz="0" w:space="0" w:color="auto"/>
            <w:right w:val="none" w:sz="0" w:space="0" w:color="auto"/>
          </w:divBdr>
        </w:div>
      </w:divsChild>
    </w:div>
    <w:div w:id="1644582113">
      <w:bodyDiv w:val="1"/>
      <w:marLeft w:val="0"/>
      <w:marRight w:val="0"/>
      <w:marTop w:val="0"/>
      <w:marBottom w:val="0"/>
      <w:divBdr>
        <w:top w:val="none" w:sz="0" w:space="0" w:color="auto"/>
        <w:left w:val="none" w:sz="0" w:space="0" w:color="auto"/>
        <w:bottom w:val="none" w:sz="0" w:space="0" w:color="auto"/>
        <w:right w:val="none" w:sz="0" w:space="0" w:color="auto"/>
      </w:divBdr>
    </w:div>
    <w:div w:id="20681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uantron.net/wp-content/uploads/2023/02/Michael_Perschke_Quantron_AG-scaled.jpg" TargetMode="External"/><Relationship Id="rId18" Type="http://schemas.openxmlformats.org/officeDocument/2006/relationships/hyperlink" Target="http://www.quantron.ne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youtube.com/channel/UCDQ-CKkS8XMHcJ9Ze-6UVNA" TargetMode="External"/><Relationship Id="rId2" Type="http://schemas.openxmlformats.org/officeDocument/2006/relationships/customXml" Target="../customXml/item2.xml"/><Relationship Id="rId16" Type="http://schemas.openxmlformats.org/officeDocument/2006/relationships/hyperlink" Target="https://www.linkedin.com/company/quantron-ag" TargetMode="External"/><Relationship Id="rId20" Type="http://schemas.openxmlformats.org/officeDocument/2006/relationships/hyperlink" Target="mailto:press@quantron.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uantron.net/wp-content/uploads/2023/02/Andreas_Haller_Quantron_AG-scaled.jp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quantron.net/q-news/pr-bericht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j.zwilling@quantron.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8" ma:contentTypeDescription="Ein neues Dokument erstellen." ma:contentTypeScope="" ma:versionID="e18b2d90ea853227d292b585d3027261">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4771244b1d2c28568ea17e580de4d48b"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element ref="ns2:Per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element name="Person" ma:index="25"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lcf76f155ced4ddcb4097134ff3c332f xmlns="50f3b2e0-c81a-4c27-94c0-8c5d114044ca">
      <Terms xmlns="http://schemas.microsoft.com/office/infopath/2007/PartnerControls"/>
    </lcf76f155ced4ddcb4097134ff3c332f>
    <TaxCatchAll xmlns="160d7d4e-ecad-4bbe-9482-5844bc845bd2" xsi:nil="true"/>
    <Person xmlns="50f3b2e0-c81a-4c27-94c0-8c5d114044ca">
      <UserInfo>
        <DisplayName/>
        <AccountId xsi:nil="true"/>
        <AccountType/>
      </UserInfo>
    </Person>
  </documentManagement>
</p:properties>
</file>

<file path=customXml/itemProps1.xml><?xml version="1.0" encoding="utf-8"?>
<ds:datastoreItem xmlns:ds="http://schemas.openxmlformats.org/officeDocument/2006/customXml" ds:itemID="{796F65B8-915B-4AEA-9307-E2457796A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A77CE7-AA6C-4C14-BE9B-9006198F5AA3}">
  <ds:schemaRefs>
    <ds:schemaRef ds:uri="http://schemas.microsoft.com/sharepoint/v3/contenttype/forms"/>
  </ds:schemaRefs>
</ds:datastoreItem>
</file>

<file path=customXml/itemProps3.xml><?xml version="1.0" encoding="utf-8"?>
<ds:datastoreItem xmlns:ds="http://schemas.openxmlformats.org/officeDocument/2006/customXml" ds:itemID="{5E8C5BD3-0340-4B73-8E8D-854F8F9FE909}">
  <ds:schemaRefs>
    <ds:schemaRef ds:uri="http://schemas.openxmlformats.org/officeDocument/2006/bibliography"/>
  </ds:schemaRefs>
</ds:datastoreItem>
</file>

<file path=customXml/itemProps4.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860</Words>
  <Characters>5419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6267</CharactersWithSpaces>
  <SharedDoc>false</SharedDoc>
  <HLinks>
    <vt:vector size="36" baseType="variant">
      <vt:variant>
        <vt:i4>4456546</vt:i4>
      </vt:variant>
      <vt:variant>
        <vt:i4>15</vt:i4>
      </vt:variant>
      <vt:variant>
        <vt:i4>0</vt:i4>
      </vt:variant>
      <vt:variant>
        <vt:i4>5</vt:i4>
      </vt:variant>
      <vt:variant>
        <vt:lpwstr>mailto:press@quantron.net</vt:lpwstr>
      </vt:variant>
      <vt:variant>
        <vt:lpwstr/>
      </vt:variant>
      <vt:variant>
        <vt:i4>4456497</vt:i4>
      </vt:variant>
      <vt:variant>
        <vt:i4>12</vt:i4>
      </vt:variant>
      <vt:variant>
        <vt:i4>0</vt:i4>
      </vt:variant>
      <vt:variant>
        <vt:i4>5</vt:i4>
      </vt:variant>
      <vt:variant>
        <vt:lpwstr>mailto:j.zwilling@quantron.net</vt:lpwstr>
      </vt:variant>
      <vt:variant>
        <vt:lpwstr/>
      </vt:variant>
      <vt:variant>
        <vt:i4>4456525</vt:i4>
      </vt:variant>
      <vt:variant>
        <vt:i4>9</vt:i4>
      </vt:variant>
      <vt:variant>
        <vt:i4>0</vt:i4>
      </vt:variant>
      <vt:variant>
        <vt:i4>5</vt:i4>
      </vt:variant>
      <vt:variant>
        <vt:lpwstr>http://www.quantron.net/</vt:lpwstr>
      </vt:variant>
      <vt:variant>
        <vt:lpwstr/>
      </vt:variant>
      <vt:variant>
        <vt:i4>4325440</vt:i4>
      </vt:variant>
      <vt:variant>
        <vt:i4>6</vt:i4>
      </vt:variant>
      <vt:variant>
        <vt:i4>0</vt:i4>
      </vt:variant>
      <vt:variant>
        <vt:i4>5</vt:i4>
      </vt:variant>
      <vt:variant>
        <vt:lpwstr>https://www.youtube.com/channel/UCDQ-CKkS8XMHcJ9Ze-6UVNA</vt:lpwstr>
      </vt:variant>
      <vt:variant>
        <vt:lpwstr/>
      </vt:variant>
      <vt:variant>
        <vt:i4>1638424</vt:i4>
      </vt:variant>
      <vt:variant>
        <vt:i4>3</vt:i4>
      </vt:variant>
      <vt:variant>
        <vt:i4>0</vt:i4>
      </vt:variant>
      <vt:variant>
        <vt:i4>5</vt:i4>
      </vt:variant>
      <vt:variant>
        <vt:lpwstr>https://www.linkedin.com/company/quantron-ag</vt:lpwstr>
      </vt:variant>
      <vt:variant>
        <vt:lpwstr/>
      </vt:variant>
      <vt:variant>
        <vt:i4>4718664</vt:i4>
      </vt:variant>
      <vt:variant>
        <vt:i4>0</vt:i4>
      </vt:variant>
      <vt:variant>
        <vt:i4>0</vt:i4>
      </vt:variant>
      <vt:variant>
        <vt:i4>5</vt:i4>
      </vt:variant>
      <vt:variant>
        <vt:lpwstr>https://www.quantron.net/q-news/pr-berichte/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Lischka</dc:creator>
  <cp:lastModifiedBy>Stephanie Miller | Quantron AG</cp:lastModifiedBy>
  <cp:revision>135</cp:revision>
  <cp:lastPrinted>2023-01-31T16:16:00Z</cp:lastPrinted>
  <dcterms:created xsi:type="dcterms:W3CDTF">2022-09-14T09:52:00Z</dcterms:created>
  <dcterms:modified xsi:type="dcterms:W3CDTF">2023-02-01T08:32:00Z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ies>
</file>