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A63719B" w:rsidR="007F3AB0" w:rsidRPr="00EA011F" w:rsidRDefault="002D0904" w:rsidP="002975E2">
      <w:pPr>
        <w:tabs>
          <w:tab w:val="right" w:pos="9356"/>
        </w:tabs>
        <w:spacing w:after="0" w:line="360" w:lineRule="auto"/>
        <w:rPr>
          <w:rFonts w:ascii="Arial" w:hAnsi="Arial" w:cs="Arial"/>
          <w:sz w:val="20"/>
          <w:lang w:val="en-US"/>
        </w:rPr>
      </w:pPr>
      <w:r w:rsidRPr="00EA011F">
        <w:rPr>
          <w:rFonts w:ascii="Arial" w:hAnsi="Arial" w:cs="Arial"/>
          <w:lang w:val="en-US"/>
        </w:rPr>
        <w:t>PRESS</w:t>
      </w:r>
      <w:r w:rsidR="00845F52" w:rsidRPr="00EA011F">
        <w:rPr>
          <w:rFonts w:ascii="Arial" w:hAnsi="Arial" w:cs="Arial"/>
          <w:lang w:val="en-US"/>
        </w:rPr>
        <w:t xml:space="preserve"> RELEASE</w:t>
      </w:r>
      <w:r w:rsidRPr="00EA011F">
        <w:rPr>
          <w:rFonts w:ascii="Arial" w:hAnsi="Arial" w:cs="Arial"/>
          <w:lang w:val="en-US"/>
        </w:rPr>
        <w:tab/>
      </w:r>
      <w:r w:rsidR="00FC5C44" w:rsidRPr="00EA011F">
        <w:rPr>
          <w:rFonts w:ascii="Arial" w:hAnsi="Arial" w:cs="Arial"/>
          <w:sz w:val="18"/>
          <w:lang w:val="en-US"/>
        </w:rPr>
        <w:t xml:space="preserve">May </w:t>
      </w:r>
      <w:r w:rsidR="00981DEA">
        <w:rPr>
          <w:rFonts w:ascii="Arial" w:hAnsi="Arial" w:cs="Arial"/>
          <w:sz w:val="18"/>
          <w:lang w:val="en-US"/>
        </w:rPr>
        <w:t>3</w:t>
      </w:r>
      <w:r w:rsidR="00981DEA" w:rsidRPr="00981DEA">
        <w:rPr>
          <w:rFonts w:ascii="Arial" w:hAnsi="Arial" w:cs="Arial"/>
          <w:sz w:val="18"/>
          <w:vertAlign w:val="superscript"/>
          <w:lang w:val="en-US"/>
        </w:rPr>
        <w:t>rd</w:t>
      </w:r>
      <w:r w:rsidR="00FC5C44" w:rsidRPr="00EA011F">
        <w:rPr>
          <w:rFonts w:ascii="Arial" w:hAnsi="Arial" w:cs="Arial"/>
          <w:sz w:val="18"/>
          <w:lang w:val="en-US"/>
        </w:rPr>
        <w:t>, 2023</w:t>
      </w:r>
      <w:r w:rsidR="00FC3EBE" w:rsidRPr="00EA011F">
        <w:rPr>
          <w:rFonts w:ascii="Arial" w:hAnsi="Arial" w:cs="Arial"/>
          <w:sz w:val="18"/>
          <w:lang w:val="en-US"/>
        </w:rPr>
        <w:t xml:space="preserve">  </w:t>
      </w:r>
    </w:p>
    <w:p w14:paraId="4AAC4A18" w14:textId="0BD9FD19" w:rsidR="009E2573" w:rsidRPr="00EA011F" w:rsidRDefault="4A052C2A" w:rsidP="533B976B">
      <w:pPr>
        <w:spacing w:before="340" w:after="340" w:line="240" w:lineRule="auto"/>
        <w:rPr>
          <w:rFonts w:ascii="Arial" w:hAnsi="Arial" w:cs="Arial"/>
          <w:b/>
          <w:bCs/>
          <w:sz w:val="28"/>
          <w:szCs w:val="28"/>
          <w:lang w:val="en-US"/>
        </w:rPr>
      </w:pPr>
      <w:r w:rsidRPr="677188E9">
        <w:rPr>
          <w:rFonts w:ascii="Arial" w:hAnsi="Arial" w:cs="Arial"/>
          <w:b/>
          <w:bCs/>
          <w:sz w:val="28"/>
          <w:szCs w:val="28"/>
          <w:lang w:val="en-US"/>
        </w:rPr>
        <w:t>Q</w:t>
      </w:r>
      <w:r w:rsidR="57E4996D" w:rsidRPr="677188E9">
        <w:rPr>
          <w:rFonts w:ascii="Arial" w:hAnsi="Arial" w:cs="Arial"/>
          <w:b/>
          <w:bCs/>
          <w:sz w:val="28"/>
          <w:szCs w:val="28"/>
          <w:lang w:val="en-US"/>
        </w:rPr>
        <w:t>uantron</w:t>
      </w:r>
      <w:r w:rsidRPr="677188E9">
        <w:rPr>
          <w:rFonts w:ascii="Arial" w:hAnsi="Arial" w:cs="Arial"/>
          <w:b/>
          <w:bCs/>
          <w:sz w:val="28"/>
          <w:szCs w:val="28"/>
          <w:lang w:val="en-US"/>
        </w:rPr>
        <w:t xml:space="preserve"> US</w:t>
      </w:r>
      <w:r w:rsidR="589941B9" w:rsidRPr="677188E9">
        <w:rPr>
          <w:rFonts w:ascii="Arial" w:hAnsi="Arial" w:cs="Arial"/>
          <w:b/>
          <w:bCs/>
          <w:sz w:val="28"/>
          <w:szCs w:val="28"/>
          <w:lang w:val="en-US"/>
        </w:rPr>
        <w:t xml:space="preserve"> unveils its </w:t>
      </w:r>
      <w:r w:rsidR="7A3E9CBD" w:rsidRPr="677188E9">
        <w:rPr>
          <w:rFonts w:ascii="Arial" w:hAnsi="Arial" w:cs="Arial"/>
          <w:b/>
          <w:bCs/>
          <w:sz w:val="28"/>
          <w:szCs w:val="28"/>
          <w:lang w:val="en-US"/>
        </w:rPr>
        <w:t>R</w:t>
      </w:r>
      <w:r w:rsidR="131FD1EC" w:rsidRPr="677188E9">
        <w:rPr>
          <w:rFonts w:ascii="Arial" w:hAnsi="Arial" w:cs="Arial"/>
          <w:b/>
          <w:bCs/>
          <w:sz w:val="28"/>
          <w:szCs w:val="28"/>
          <w:lang w:val="en-US"/>
        </w:rPr>
        <w:t xml:space="preserve">ange Class Leading </w:t>
      </w:r>
      <w:r w:rsidR="589941B9" w:rsidRPr="677188E9">
        <w:rPr>
          <w:rFonts w:ascii="Arial" w:hAnsi="Arial" w:cs="Arial"/>
          <w:b/>
          <w:bCs/>
          <w:sz w:val="28"/>
          <w:szCs w:val="28"/>
          <w:lang w:val="en-US"/>
        </w:rPr>
        <w:t>Hydrogen Powered</w:t>
      </w:r>
      <w:r w:rsidRPr="677188E9">
        <w:rPr>
          <w:rFonts w:ascii="Arial" w:hAnsi="Arial" w:cs="Arial"/>
          <w:b/>
          <w:bCs/>
          <w:sz w:val="28"/>
          <w:szCs w:val="28"/>
          <w:lang w:val="en-US"/>
        </w:rPr>
        <w:t xml:space="preserve"> </w:t>
      </w:r>
      <w:r w:rsidR="410FE809" w:rsidRPr="677188E9">
        <w:rPr>
          <w:rFonts w:ascii="Arial" w:hAnsi="Arial" w:cs="Arial"/>
          <w:b/>
          <w:bCs/>
          <w:sz w:val="28"/>
          <w:szCs w:val="28"/>
          <w:lang w:val="en-US"/>
        </w:rPr>
        <w:t xml:space="preserve">Class 8 truck and </w:t>
      </w:r>
      <w:r w:rsidR="7144EA45" w:rsidRPr="677188E9">
        <w:rPr>
          <w:rFonts w:ascii="Arial" w:hAnsi="Arial" w:cs="Arial"/>
          <w:b/>
          <w:bCs/>
          <w:sz w:val="28"/>
          <w:szCs w:val="28"/>
          <w:lang w:val="en-US"/>
        </w:rPr>
        <w:t>c</w:t>
      </w:r>
      <w:r w:rsidRPr="677188E9">
        <w:rPr>
          <w:rFonts w:ascii="Arial" w:hAnsi="Arial" w:cs="Arial"/>
          <w:b/>
          <w:bCs/>
          <w:sz w:val="28"/>
          <w:szCs w:val="28"/>
          <w:lang w:val="en-US"/>
        </w:rPr>
        <w:t xml:space="preserve">onnects </w:t>
      </w:r>
      <w:r w:rsidR="7144EA45" w:rsidRPr="677188E9">
        <w:rPr>
          <w:rFonts w:ascii="Arial" w:hAnsi="Arial" w:cs="Arial"/>
          <w:b/>
          <w:bCs/>
          <w:sz w:val="28"/>
          <w:szCs w:val="28"/>
          <w:lang w:val="en-US"/>
        </w:rPr>
        <w:t>c</w:t>
      </w:r>
      <w:r w:rsidRPr="677188E9">
        <w:rPr>
          <w:rFonts w:ascii="Arial" w:hAnsi="Arial" w:cs="Arial"/>
          <w:b/>
          <w:bCs/>
          <w:sz w:val="28"/>
          <w:szCs w:val="28"/>
          <w:lang w:val="en-US"/>
        </w:rPr>
        <w:t>ustomers to</w:t>
      </w:r>
      <w:r w:rsidR="51CDF102" w:rsidRPr="677188E9">
        <w:rPr>
          <w:rFonts w:ascii="Arial" w:hAnsi="Arial" w:cs="Arial"/>
          <w:b/>
          <w:bCs/>
          <w:sz w:val="28"/>
          <w:szCs w:val="28"/>
          <w:lang w:val="en-US"/>
        </w:rPr>
        <w:t xml:space="preserve"> market leading</w:t>
      </w:r>
      <w:r w:rsidRPr="677188E9">
        <w:rPr>
          <w:rFonts w:ascii="Arial" w:hAnsi="Arial" w:cs="Arial"/>
          <w:b/>
          <w:bCs/>
          <w:sz w:val="28"/>
          <w:szCs w:val="28"/>
          <w:lang w:val="en-US"/>
        </w:rPr>
        <w:t xml:space="preserve"> </w:t>
      </w:r>
      <w:r w:rsidR="7144EA45" w:rsidRPr="677188E9">
        <w:rPr>
          <w:rFonts w:ascii="Arial" w:hAnsi="Arial" w:cs="Arial"/>
          <w:b/>
          <w:bCs/>
          <w:sz w:val="28"/>
          <w:szCs w:val="28"/>
          <w:lang w:val="en-US"/>
        </w:rPr>
        <w:t>h</w:t>
      </w:r>
      <w:r w:rsidRPr="677188E9">
        <w:rPr>
          <w:rFonts w:ascii="Arial" w:hAnsi="Arial" w:cs="Arial"/>
          <w:b/>
          <w:bCs/>
          <w:sz w:val="28"/>
          <w:szCs w:val="28"/>
          <w:lang w:val="en-US"/>
        </w:rPr>
        <w:t xml:space="preserve">ydrogen </w:t>
      </w:r>
      <w:r w:rsidR="7144EA45" w:rsidRPr="677188E9">
        <w:rPr>
          <w:rFonts w:ascii="Arial" w:hAnsi="Arial" w:cs="Arial"/>
          <w:b/>
          <w:bCs/>
          <w:sz w:val="28"/>
          <w:szCs w:val="28"/>
          <w:lang w:val="en-US"/>
        </w:rPr>
        <w:t>f</w:t>
      </w:r>
      <w:r w:rsidRPr="677188E9">
        <w:rPr>
          <w:rFonts w:ascii="Arial" w:hAnsi="Arial" w:cs="Arial"/>
          <w:b/>
          <w:bCs/>
          <w:sz w:val="28"/>
          <w:szCs w:val="28"/>
          <w:lang w:val="en-US"/>
        </w:rPr>
        <w:t xml:space="preserve">ueling </w:t>
      </w:r>
      <w:r w:rsidR="7144EA45" w:rsidRPr="677188E9">
        <w:rPr>
          <w:rFonts w:ascii="Arial" w:hAnsi="Arial" w:cs="Arial"/>
          <w:b/>
          <w:bCs/>
          <w:sz w:val="28"/>
          <w:szCs w:val="28"/>
          <w:lang w:val="en-US"/>
        </w:rPr>
        <w:t>n</w:t>
      </w:r>
      <w:r w:rsidRPr="677188E9">
        <w:rPr>
          <w:rFonts w:ascii="Arial" w:hAnsi="Arial" w:cs="Arial"/>
          <w:b/>
          <w:bCs/>
          <w:sz w:val="28"/>
          <w:szCs w:val="28"/>
          <w:lang w:val="en-US"/>
        </w:rPr>
        <w:t xml:space="preserve">etwork </w:t>
      </w:r>
      <w:r w:rsidR="2D19AC8D" w:rsidRPr="677188E9">
        <w:rPr>
          <w:rFonts w:ascii="Arial" w:hAnsi="Arial" w:cs="Arial"/>
          <w:b/>
          <w:bCs/>
          <w:sz w:val="28"/>
          <w:szCs w:val="28"/>
          <w:lang w:val="en-US"/>
        </w:rPr>
        <w:t>by</w:t>
      </w:r>
      <w:r w:rsidRPr="677188E9">
        <w:rPr>
          <w:rFonts w:ascii="Arial" w:hAnsi="Arial" w:cs="Arial"/>
          <w:b/>
          <w:bCs/>
          <w:sz w:val="28"/>
          <w:szCs w:val="28"/>
          <w:lang w:val="en-US"/>
        </w:rPr>
        <w:t xml:space="preserve"> </w:t>
      </w:r>
      <w:proofErr w:type="spellStart"/>
      <w:r w:rsidRPr="677188E9">
        <w:rPr>
          <w:rFonts w:ascii="Arial" w:hAnsi="Arial" w:cs="Arial"/>
          <w:b/>
          <w:bCs/>
          <w:sz w:val="28"/>
          <w:szCs w:val="28"/>
          <w:lang w:val="en-US"/>
        </w:rPr>
        <w:t>FirstElement</w:t>
      </w:r>
      <w:proofErr w:type="spellEnd"/>
      <w:r w:rsidRPr="677188E9">
        <w:rPr>
          <w:rFonts w:ascii="Arial" w:hAnsi="Arial" w:cs="Arial"/>
          <w:b/>
          <w:bCs/>
          <w:sz w:val="28"/>
          <w:szCs w:val="28"/>
          <w:lang w:val="en-US"/>
        </w:rPr>
        <w:t xml:space="preserve"> Fuel</w:t>
      </w:r>
      <w:r w:rsidR="4E8A1B44" w:rsidRPr="677188E9">
        <w:rPr>
          <w:rFonts w:ascii="Arial" w:hAnsi="Arial" w:cs="Arial"/>
          <w:b/>
          <w:bCs/>
          <w:sz w:val="28"/>
          <w:szCs w:val="28"/>
          <w:lang w:val="en-US"/>
        </w:rPr>
        <w:t xml:space="preserve"> at the ACT Expo </w:t>
      </w:r>
      <w:r w:rsidR="3BA913BB" w:rsidRPr="677188E9">
        <w:rPr>
          <w:rFonts w:ascii="Arial" w:hAnsi="Arial" w:cs="Arial"/>
          <w:b/>
          <w:bCs/>
          <w:sz w:val="28"/>
          <w:szCs w:val="28"/>
          <w:lang w:val="en-US"/>
        </w:rPr>
        <w:t xml:space="preserve">show in </w:t>
      </w:r>
      <w:proofErr w:type="gramStart"/>
      <w:r w:rsidR="3BA913BB" w:rsidRPr="677188E9">
        <w:rPr>
          <w:rFonts w:ascii="Arial" w:hAnsi="Arial" w:cs="Arial"/>
          <w:b/>
          <w:bCs/>
          <w:sz w:val="28"/>
          <w:szCs w:val="28"/>
          <w:lang w:val="en-US"/>
        </w:rPr>
        <w:t>California</w:t>
      </w:r>
      <w:proofErr w:type="gramEnd"/>
    </w:p>
    <w:p w14:paraId="4EC6148E" w14:textId="264C5672" w:rsidR="39C42952" w:rsidRDefault="5463BABE" w:rsidP="25DC88AF">
      <w:pPr>
        <w:numPr>
          <w:ilvl w:val="0"/>
          <w:numId w:val="2"/>
        </w:numPr>
        <w:spacing w:after="0"/>
        <w:rPr>
          <w:rFonts w:ascii="Arial" w:eastAsia="Times New Roman" w:hAnsi="Arial" w:cs="Arial"/>
          <w:lang w:val="en-US"/>
        </w:rPr>
      </w:pPr>
      <w:bookmarkStart w:id="0" w:name="OLE_LINK1"/>
      <w:r w:rsidRPr="3FEAFB28">
        <w:rPr>
          <w:rFonts w:ascii="Arial" w:eastAsia="Times New Roman" w:hAnsi="Arial" w:cs="Arial"/>
          <w:lang w:val="en-US"/>
        </w:rPr>
        <w:t xml:space="preserve">QUANTRON is showcasing its new </w:t>
      </w:r>
      <w:r w:rsidR="0841582D" w:rsidRPr="3FEAFB28">
        <w:rPr>
          <w:rFonts w:ascii="Arial" w:eastAsia="Times New Roman" w:hAnsi="Arial" w:cs="Arial"/>
          <w:lang w:val="en-US"/>
        </w:rPr>
        <w:t>range class leading</w:t>
      </w:r>
      <w:r w:rsidR="7E73D2A3" w:rsidRPr="3FEAFB28">
        <w:rPr>
          <w:rFonts w:ascii="Arial" w:eastAsia="Times New Roman" w:hAnsi="Arial" w:cs="Arial"/>
          <w:lang w:val="en-US"/>
        </w:rPr>
        <w:t xml:space="preserve"> </w:t>
      </w:r>
      <w:r w:rsidRPr="3FEAFB28">
        <w:rPr>
          <w:rFonts w:ascii="Arial" w:eastAsia="Times New Roman" w:hAnsi="Arial" w:cs="Arial"/>
          <w:lang w:val="en-US"/>
        </w:rPr>
        <w:t>hydrogen fuel-cell electric (FCEV) semitruck prototype</w:t>
      </w:r>
      <w:r w:rsidR="61E0C480" w:rsidRPr="3FEAFB28">
        <w:rPr>
          <w:rFonts w:ascii="Arial" w:eastAsia="Times New Roman" w:hAnsi="Arial" w:cs="Arial"/>
          <w:lang w:val="en-US"/>
        </w:rPr>
        <w:t>,</w:t>
      </w:r>
      <w:r w:rsidRPr="3FEAFB28">
        <w:rPr>
          <w:rFonts w:ascii="Arial" w:eastAsia="Times New Roman" w:hAnsi="Arial" w:cs="Arial"/>
          <w:lang w:val="en-US"/>
        </w:rPr>
        <w:t xml:space="preserve"> </w:t>
      </w:r>
      <w:r w:rsidR="2F6FB3E2" w:rsidRPr="3FEAFB28">
        <w:rPr>
          <w:rFonts w:ascii="Arial" w:eastAsia="Times New Roman" w:hAnsi="Arial" w:cs="Arial"/>
          <w:lang w:val="en-US"/>
        </w:rPr>
        <w:t xml:space="preserve">designed for heavy-duty, </w:t>
      </w:r>
      <w:proofErr w:type="gramStart"/>
      <w:r w:rsidR="2F6FB3E2" w:rsidRPr="3FEAFB28">
        <w:rPr>
          <w:rFonts w:ascii="Arial" w:eastAsia="Times New Roman" w:hAnsi="Arial" w:cs="Arial"/>
          <w:lang w:val="en-US"/>
        </w:rPr>
        <w:t>long haul</w:t>
      </w:r>
      <w:proofErr w:type="gramEnd"/>
      <w:r w:rsidR="2F6FB3E2" w:rsidRPr="3FEAFB28">
        <w:rPr>
          <w:rFonts w:ascii="Arial" w:eastAsia="Times New Roman" w:hAnsi="Arial" w:cs="Arial"/>
          <w:lang w:val="en-US"/>
        </w:rPr>
        <w:t xml:space="preserve"> applications</w:t>
      </w:r>
      <w:r w:rsidRPr="00EF58DE">
        <w:rPr>
          <w:lang w:val="en-US"/>
        </w:rPr>
        <w:br/>
      </w:r>
    </w:p>
    <w:p w14:paraId="136CB2BC" w14:textId="0F79A69B" w:rsidR="00FC5C44" w:rsidRPr="00EA011F" w:rsidRDefault="1E674F24" w:rsidP="4C25A4DF">
      <w:pPr>
        <w:numPr>
          <w:ilvl w:val="0"/>
          <w:numId w:val="2"/>
        </w:numPr>
        <w:spacing w:after="0"/>
        <w:rPr>
          <w:rFonts w:ascii="Arial" w:eastAsia="Times New Roman" w:hAnsi="Arial" w:cs="Arial"/>
          <w:lang w:val="en-US"/>
        </w:rPr>
      </w:pPr>
      <w:r w:rsidRPr="62A00E13">
        <w:rPr>
          <w:rFonts w:ascii="Arial" w:eastAsia="Times New Roman" w:hAnsi="Arial" w:cs="Arial"/>
          <w:lang w:val="en-US"/>
        </w:rPr>
        <w:t xml:space="preserve">Quantron US and </w:t>
      </w:r>
      <w:proofErr w:type="spellStart"/>
      <w:r w:rsidRPr="62A00E13">
        <w:rPr>
          <w:rFonts w:ascii="Arial" w:eastAsia="Times New Roman" w:hAnsi="Arial" w:cs="Arial"/>
          <w:lang w:val="en-US"/>
        </w:rPr>
        <w:t>FirstElement</w:t>
      </w:r>
      <w:proofErr w:type="spellEnd"/>
      <w:r w:rsidRPr="62A00E13">
        <w:rPr>
          <w:rFonts w:ascii="Arial" w:eastAsia="Times New Roman" w:hAnsi="Arial" w:cs="Arial"/>
          <w:lang w:val="en-US"/>
        </w:rPr>
        <w:t xml:space="preserve"> Fuel </w:t>
      </w:r>
      <w:r w:rsidR="7FA39707" w:rsidRPr="62A00E13">
        <w:rPr>
          <w:rFonts w:ascii="Arial" w:eastAsia="Times New Roman" w:hAnsi="Arial" w:cs="Arial"/>
          <w:lang w:val="en-US"/>
        </w:rPr>
        <w:t>announced</w:t>
      </w:r>
      <w:r w:rsidR="6DEBBB74" w:rsidRPr="62A00E13">
        <w:rPr>
          <w:rFonts w:ascii="Arial" w:eastAsia="Times New Roman" w:hAnsi="Arial" w:cs="Arial"/>
          <w:lang w:val="en-US"/>
        </w:rPr>
        <w:t xml:space="preserve"> a commitment </w:t>
      </w:r>
      <w:r w:rsidRPr="62A00E13">
        <w:rPr>
          <w:rFonts w:ascii="Arial" w:eastAsia="Times New Roman" w:hAnsi="Arial" w:cs="Arial"/>
          <w:lang w:val="en-US"/>
        </w:rPr>
        <w:t>to provide fleet operators access to hydrogen refueling network</w:t>
      </w:r>
      <w:r w:rsidR="05C732D6" w:rsidRPr="62A00E13">
        <w:rPr>
          <w:rFonts w:ascii="Arial" w:eastAsia="Times New Roman" w:hAnsi="Arial" w:cs="Arial"/>
          <w:lang w:val="en-US"/>
        </w:rPr>
        <w:t xml:space="preserve"> – as a market leader with already 40 H2 fueling stations</w:t>
      </w:r>
      <w:r w:rsidRPr="00EF58DE">
        <w:rPr>
          <w:lang w:val="en-US"/>
        </w:rPr>
        <w:br/>
      </w:r>
    </w:p>
    <w:p w14:paraId="4C119456" w14:textId="20574472" w:rsidR="00FC5C44" w:rsidRPr="00EA011F" w:rsidRDefault="019BB0EB" w:rsidP="00FC5C44">
      <w:pPr>
        <w:numPr>
          <w:ilvl w:val="0"/>
          <w:numId w:val="2"/>
        </w:numPr>
        <w:spacing w:after="0"/>
        <w:rPr>
          <w:rFonts w:ascii="Arial" w:eastAsia="Times New Roman" w:hAnsi="Arial" w:cs="Arial"/>
          <w:bCs/>
          <w:lang w:val="en-US"/>
        </w:rPr>
      </w:pPr>
      <w:r w:rsidRPr="25DC88AF">
        <w:rPr>
          <w:rFonts w:ascii="Arial" w:eastAsia="Times New Roman" w:hAnsi="Arial" w:cs="Arial"/>
          <w:lang w:val="en-US"/>
        </w:rPr>
        <w:t xml:space="preserve">The </w:t>
      </w:r>
      <w:r w:rsidR="69053ED5" w:rsidRPr="25DC88AF">
        <w:rPr>
          <w:rFonts w:ascii="Arial" w:eastAsia="Times New Roman" w:hAnsi="Arial" w:cs="Arial"/>
          <w:lang w:val="en-US"/>
        </w:rPr>
        <w:t xml:space="preserve">arrangement </w:t>
      </w:r>
      <w:r w:rsidRPr="25DC88AF">
        <w:rPr>
          <w:rFonts w:ascii="Arial" w:eastAsia="Times New Roman" w:hAnsi="Arial" w:cs="Arial"/>
          <w:lang w:val="en-US"/>
        </w:rPr>
        <w:t xml:space="preserve">builds on Quantron-as-a-Service – </w:t>
      </w:r>
      <w:r w:rsidR="0F906342" w:rsidRPr="25DC88AF">
        <w:rPr>
          <w:rFonts w:ascii="Arial" w:eastAsia="Times New Roman" w:hAnsi="Arial" w:cs="Arial"/>
          <w:lang w:val="en-US"/>
        </w:rPr>
        <w:t xml:space="preserve">a </w:t>
      </w:r>
      <w:r w:rsidRPr="25DC88AF">
        <w:rPr>
          <w:rFonts w:ascii="Arial" w:eastAsia="Times New Roman" w:hAnsi="Arial" w:cs="Arial"/>
          <w:lang w:val="en-US"/>
        </w:rPr>
        <w:t xml:space="preserve">360-degree turnkey service that gives fleet owners access to everything required to transition to </w:t>
      </w:r>
      <w:proofErr w:type="gramStart"/>
      <w:r w:rsidRPr="25DC88AF">
        <w:rPr>
          <w:rFonts w:ascii="Arial" w:eastAsia="Times New Roman" w:hAnsi="Arial" w:cs="Arial"/>
          <w:lang w:val="en-US"/>
        </w:rPr>
        <w:t>hydrogen</w:t>
      </w:r>
      <w:proofErr w:type="gramEnd"/>
    </w:p>
    <w:bookmarkEnd w:id="0"/>
    <w:p w14:paraId="47EBB0B4" w14:textId="77777777" w:rsidR="00FC5C44" w:rsidRPr="00EA011F" w:rsidRDefault="00FC5C44" w:rsidP="00FC5C44">
      <w:pPr>
        <w:pStyle w:val="01Flietext"/>
        <w:contextualSpacing/>
        <w:rPr>
          <w:rFonts w:ascii="Arial" w:hAnsi="Arial" w:cs="Arial"/>
          <w:sz w:val="22"/>
          <w:szCs w:val="22"/>
          <w:lang w:val="en-US"/>
        </w:rPr>
      </w:pPr>
    </w:p>
    <w:p w14:paraId="661E5412" w14:textId="477D4688" w:rsidR="1E674F24" w:rsidRDefault="12981AC8" w:rsidP="25DC88AF">
      <w:pPr>
        <w:pStyle w:val="01Flietext"/>
        <w:rPr>
          <w:rFonts w:ascii="Arial" w:hAnsi="Arial" w:cs="Arial"/>
          <w:lang w:val="en-US"/>
        </w:rPr>
      </w:pPr>
      <w:r w:rsidRPr="677188E9">
        <w:rPr>
          <w:rFonts w:ascii="Arial" w:hAnsi="Arial" w:cs="Arial"/>
          <w:lang w:val="en-US"/>
        </w:rPr>
        <w:t>Quantron US</w:t>
      </w:r>
      <w:r w:rsidR="189FCCCD" w:rsidRPr="677188E9">
        <w:rPr>
          <w:rFonts w:ascii="Arial" w:hAnsi="Arial" w:cs="Arial"/>
          <w:lang w:val="en-US"/>
        </w:rPr>
        <w:t>, a subsidiary of the German specialist for sustainable passenger and freight transport Quantron AG,</w:t>
      </w:r>
      <w:r w:rsidRPr="677188E9">
        <w:rPr>
          <w:rFonts w:ascii="Arial" w:hAnsi="Arial" w:cs="Arial"/>
          <w:lang w:val="en-US"/>
        </w:rPr>
        <w:t xml:space="preserve"> and </w:t>
      </w:r>
      <w:proofErr w:type="spellStart"/>
      <w:r w:rsidRPr="677188E9">
        <w:rPr>
          <w:rFonts w:ascii="Arial" w:hAnsi="Arial" w:cs="Arial"/>
          <w:lang w:val="en-US"/>
        </w:rPr>
        <w:t>FirstElement</w:t>
      </w:r>
      <w:proofErr w:type="spellEnd"/>
      <w:r w:rsidRPr="677188E9">
        <w:rPr>
          <w:rFonts w:ascii="Arial" w:hAnsi="Arial" w:cs="Arial"/>
          <w:lang w:val="en-US"/>
        </w:rPr>
        <w:t xml:space="preserve"> Fuel announced</w:t>
      </w:r>
      <w:r w:rsidR="36B12C19" w:rsidRPr="677188E9">
        <w:rPr>
          <w:rFonts w:ascii="Arial" w:hAnsi="Arial" w:cs="Arial"/>
          <w:lang w:val="en-US"/>
        </w:rPr>
        <w:t xml:space="preserve"> that </w:t>
      </w:r>
      <w:r w:rsidR="4FE7B4D0" w:rsidRPr="677188E9">
        <w:rPr>
          <w:rFonts w:ascii="Arial" w:hAnsi="Arial" w:cs="Arial"/>
          <w:lang w:val="en-US"/>
        </w:rPr>
        <w:t>QUANTRON</w:t>
      </w:r>
      <w:r w:rsidR="36B12C19" w:rsidRPr="677188E9">
        <w:rPr>
          <w:rFonts w:ascii="Arial" w:hAnsi="Arial" w:cs="Arial"/>
          <w:lang w:val="en-US"/>
        </w:rPr>
        <w:t xml:space="preserve"> will be one of the first to take advantage of </w:t>
      </w:r>
      <w:proofErr w:type="spellStart"/>
      <w:r w:rsidR="5F3F9C01" w:rsidRPr="677188E9">
        <w:rPr>
          <w:rFonts w:ascii="Arial" w:hAnsi="Arial" w:cs="Arial"/>
          <w:lang w:val="en-US"/>
        </w:rPr>
        <w:t>FirstElement’s</w:t>
      </w:r>
      <w:proofErr w:type="spellEnd"/>
      <w:r w:rsidR="36B12C19" w:rsidRPr="677188E9">
        <w:rPr>
          <w:rFonts w:ascii="Arial" w:hAnsi="Arial" w:cs="Arial"/>
          <w:lang w:val="en-US"/>
        </w:rPr>
        <w:t xml:space="preserve"> </w:t>
      </w:r>
      <w:r w:rsidR="76B505E5" w:rsidRPr="677188E9">
        <w:rPr>
          <w:rFonts w:ascii="Arial" w:hAnsi="Arial" w:cs="Arial"/>
          <w:lang w:val="en-US"/>
        </w:rPr>
        <w:t xml:space="preserve">market leading </w:t>
      </w:r>
      <w:r w:rsidR="36B12C19" w:rsidRPr="677188E9">
        <w:rPr>
          <w:rFonts w:ascii="Arial" w:hAnsi="Arial" w:cs="Arial"/>
          <w:lang w:val="en-US"/>
        </w:rPr>
        <w:t xml:space="preserve">network of </w:t>
      </w:r>
      <w:r w:rsidR="5F3F9C01" w:rsidRPr="677188E9">
        <w:rPr>
          <w:rFonts w:ascii="Arial" w:hAnsi="Arial" w:cs="Arial"/>
          <w:lang w:val="en-US"/>
        </w:rPr>
        <w:t xml:space="preserve">hydrogen stations </w:t>
      </w:r>
      <w:r w:rsidR="37674EBB" w:rsidRPr="677188E9">
        <w:rPr>
          <w:rFonts w:ascii="Arial" w:hAnsi="Arial" w:cs="Arial"/>
          <w:lang w:val="en-US"/>
        </w:rPr>
        <w:t>designed for</w:t>
      </w:r>
      <w:r w:rsidR="5F3F9C01" w:rsidRPr="677188E9">
        <w:rPr>
          <w:rFonts w:ascii="Arial" w:hAnsi="Arial" w:cs="Arial"/>
          <w:lang w:val="en-US"/>
        </w:rPr>
        <w:t xml:space="preserve"> </w:t>
      </w:r>
      <w:r w:rsidR="1E8E19E4" w:rsidRPr="677188E9">
        <w:rPr>
          <w:rFonts w:ascii="Arial" w:hAnsi="Arial" w:cs="Arial"/>
          <w:lang w:val="en-US"/>
        </w:rPr>
        <w:t>hydrogen fuel-cell electric trucks</w:t>
      </w:r>
      <w:r w:rsidR="5F3F9C01" w:rsidRPr="677188E9">
        <w:rPr>
          <w:rFonts w:ascii="Arial" w:hAnsi="Arial" w:cs="Arial"/>
          <w:lang w:val="en-US"/>
        </w:rPr>
        <w:t>.</w:t>
      </w:r>
      <w:r w:rsidRPr="677188E9">
        <w:rPr>
          <w:rFonts w:ascii="Arial" w:hAnsi="Arial" w:cs="Arial"/>
          <w:lang w:val="en-US"/>
        </w:rPr>
        <w:t xml:space="preserve"> </w:t>
      </w:r>
      <w:r w:rsidR="1E674F24" w:rsidRPr="00320403">
        <w:rPr>
          <w:lang w:val="en-US"/>
        </w:rPr>
        <w:br/>
      </w:r>
      <w:r w:rsidR="1E674F24" w:rsidRPr="00320403">
        <w:rPr>
          <w:lang w:val="en-US"/>
        </w:rPr>
        <w:br/>
      </w:r>
      <w:r w:rsidR="17E6EEF8" w:rsidRPr="677188E9">
        <w:rPr>
          <w:rFonts w:ascii="Arial" w:hAnsi="Arial" w:cs="Arial"/>
          <w:lang w:val="en-US"/>
        </w:rPr>
        <w:t xml:space="preserve">QUANTRON and </w:t>
      </w:r>
      <w:proofErr w:type="spellStart"/>
      <w:r w:rsidR="17E6EEF8" w:rsidRPr="677188E9">
        <w:rPr>
          <w:rFonts w:ascii="Arial" w:hAnsi="Arial" w:cs="Arial"/>
          <w:lang w:val="en-US"/>
        </w:rPr>
        <w:t>FirstElement</w:t>
      </w:r>
      <w:proofErr w:type="spellEnd"/>
      <w:r w:rsidR="17E6EEF8" w:rsidRPr="677188E9">
        <w:rPr>
          <w:rFonts w:ascii="Arial" w:hAnsi="Arial" w:cs="Arial"/>
          <w:lang w:val="en-US"/>
        </w:rPr>
        <w:t xml:space="preserve"> Fuel executives announced their commitment at the Advanced Clean Transportation Expo in Anaheim, California. QUANTRON is showcasing a complete two-step solution for operators to easily transition to carbon-free hydrogen fleets at the show, including showcasing its new hydrogen fuel-cell electric (FCEV) semi-truck. </w:t>
      </w:r>
      <w:r w:rsidR="3F277C39" w:rsidRPr="677188E9">
        <w:rPr>
          <w:rFonts w:ascii="Arial" w:hAnsi="Arial" w:cs="Arial"/>
          <w:lang w:val="en-US"/>
        </w:rPr>
        <w:t>With its 80kg of hydrogen on board, it</w:t>
      </w:r>
      <w:r w:rsidR="00320403">
        <w:rPr>
          <w:rFonts w:ascii="Arial" w:hAnsi="Arial" w:cs="Arial"/>
          <w:lang w:val="en-US"/>
        </w:rPr>
        <w:t xml:space="preserve"> i</w:t>
      </w:r>
      <w:r w:rsidR="3F277C39" w:rsidRPr="677188E9">
        <w:rPr>
          <w:rFonts w:ascii="Arial" w:hAnsi="Arial" w:cs="Arial"/>
          <w:lang w:val="en-US"/>
        </w:rPr>
        <w:t xml:space="preserve">s demonstrating best-in-class tank capacity. </w:t>
      </w:r>
      <w:r w:rsidR="17E6EEF8" w:rsidRPr="677188E9">
        <w:rPr>
          <w:rFonts w:ascii="Arial" w:hAnsi="Arial" w:cs="Arial"/>
          <w:lang w:val="en-US"/>
        </w:rPr>
        <w:t>When complete, QUANTRON expects its trucks to offer a range of about 750 – 850 miles</w:t>
      </w:r>
      <w:r w:rsidR="5ADF816C" w:rsidRPr="677188E9">
        <w:rPr>
          <w:rFonts w:ascii="Arial" w:hAnsi="Arial" w:cs="Arial"/>
          <w:lang w:val="en-US"/>
        </w:rPr>
        <w:t xml:space="preserve"> on a 100 kg tank system which will set a new benchmark.</w:t>
      </w:r>
      <w:r w:rsidR="17E6EEF8" w:rsidRPr="677188E9">
        <w:rPr>
          <w:rFonts w:ascii="Arial" w:hAnsi="Arial" w:cs="Arial"/>
          <w:lang w:val="en-US"/>
        </w:rPr>
        <w:t xml:space="preserve"> </w:t>
      </w:r>
      <w:r w:rsidR="26F63EEF" w:rsidRPr="677188E9">
        <w:rPr>
          <w:rFonts w:ascii="Arial" w:hAnsi="Arial" w:cs="Arial"/>
          <w:lang w:val="en-US"/>
        </w:rPr>
        <w:t>It is</w:t>
      </w:r>
      <w:r w:rsidR="17E6EEF8" w:rsidRPr="677188E9">
        <w:rPr>
          <w:rFonts w:ascii="Arial" w:hAnsi="Arial" w:cs="Arial"/>
          <w:lang w:val="en-US"/>
        </w:rPr>
        <w:t xml:space="preserve"> expected to only require 10</w:t>
      </w:r>
      <w:r w:rsidR="00E766C6">
        <w:rPr>
          <w:rFonts w:ascii="Arial" w:hAnsi="Arial" w:cs="Arial"/>
          <w:lang w:val="en-US"/>
        </w:rPr>
        <w:t xml:space="preserve"> –</w:t>
      </w:r>
      <w:r w:rsidR="17E6EEF8" w:rsidRPr="677188E9">
        <w:rPr>
          <w:rFonts w:ascii="Arial" w:hAnsi="Arial" w:cs="Arial"/>
          <w:lang w:val="en-US"/>
        </w:rPr>
        <w:t>15 minutes for refueling to 100% capacity, which is comparable to current diesel trucks on the road today and significantly quicker than electric vehicles.</w:t>
      </w:r>
    </w:p>
    <w:p w14:paraId="0E80790D" w14:textId="0385C7EF" w:rsidR="5FEF7559" w:rsidRDefault="5FEF7559" w:rsidP="25DC88AF">
      <w:pPr>
        <w:pStyle w:val="01Flietext"/>
        <w:rPr>
          <w:rFonts w:ascii="Arial" w:hAnsi="Arial" w:cs="Arial"/>
          <w:lang w:val="en-US"/>
        </w:rPr>
      </w:pPr>
      <w:r w:rsidRPr="25DC88AF">
        <w:rPr>
          <w:rFonts w:ascii="Arial" w:hAnsi="Arial" w:cs="Arial"/>
          <w:lang w:val="en-US"/>
        </w:rPr>
        <w:t xml:space="preserve">The commitment between the two companies assures that QUANTRON customers have access to hydrogen refueling through the </w:t>
      </w:r>
      <w:proofErr w:type="spellStart"/>
      <w:r w:rsidRPr="25DC88AF">
        <w:rPr>
          <w:rFonts w:ascii="Arial" w:hAnsi="Arial" w:cs="Arial"/>
          <w:lang w:val="en-US"/>
        </w:rPr>
        <w:t>FirstElement</w:t>
      </w:r>
      <w:proofErr w:type="spellEnd"/>
      <w:r w:rsidRPr="25DC88AF">
        <w:rPr>
          <w:rFonts w:ascii="Arial" w:hAnsi="Arial" w:cs="Arial"/>
          <w:lang w:val="en-US"/>
        </w:rPr>
        <w:t xml:space="preserve"> station network. The announcement expands Quantron-as-a-Service, a 360-degree per-mile service that gives fleet owners access to everything required to transition to hydrogen.</w:t>
      </w:r>
    </w:p>
    <w:p w14:paraId="45C394D0" w14:textId="65964D0E" w:rsidR="00FC5C44" w:rsidRPr="00EA011F" w:rsidRDefault="00FC5C44" w:rsidP="00FC5C44">
      <w:pPr>
        <w:pStyle w:val="01Flietext"/>
        <w:rPr>
          <w:rFonts w:ascii="Arial" w:hAnsi="Arial" w:cs="Arial"/>
          <w:lang w:val="en-US"/>
        </w:rPr>
      </w:pPr>
      <w:r w:rsidRPr="00EA011F">
        <w:rPr>
          <w:rFonts w:ascii="Arial" w:hAnsi="Arial" w:cs="Arial"/>
          <w:lang w:val="en-US"/>
        </w:rPr>
        <w:t>“</w:t>
      </w:r>
      <w:r w:rsidR="00DC4FD5" w:rsidRPr="00EA011F">
        <w:rPr>
          <w:rFonts w:ascii="Arial" w:hAnsi="Arial" w:cs="Arial"/>
          <w:lang w:val="en-US"/>
        </w:rPr>
        <w:t>QUANTRON</w:t>
      </w:r>
      <w:r w:rsidRPr="00EA011F">
        <w:rPr>
          <w:rFonts w:ascii="Arial" w:hAnsi="Arial" w:cs="Arial"/>
          <w:lang w:val="en-US"/>
        </w:rPr>
        <w:t xml:space="preserve"> is about making it easy for fleets to transition to carbon-free mobility,” said Rick Haas, Quantron US president and CEO. “</w:t>
      </w:r>
      <w:r w:rsidR="00A93669" w:rsidRPr="00EA011F">
        <w:rPr>
          <w:rFonts w:ascii="Arial" w:hAnsi="Arial" w:cs="Arial"/>
          <w:lang w:val="en-US"/>
        </w:rPr>
        <w:t>By working with</w:t>
      </w:r>
      <w:r w:rsidRPr="00EA011F">
        <w:rPr>
          <w:rFonts w:ascii="Arial" w:hAnsi="Arial" w:cs="Arial"/>
          <w:lang w:val="en-US"/>
        </w:rPr>
        <w:t xml:space="preserve"> </w:t>
      </w:r>
      <w:proofErr w:type="spellStart"/>
      <w:r w:rsidRPr="00EA011F">
        <w:rPr>
          <w:rFonts w:ascii="Arial" w:hAnsi="Arial" w:cs="Arial"/>
          <w:lang w:val="en-US"/>
        </w:rPr>
        <w:t>FirstElement</w:t>
      </w:r>
      <w:proofErr w:type="spellEnd"/>
      <w:r w:rsidRPr="00EA011F">
        <w:rPr>
          <w:rFonts w:ascii="Arial" w:hAnsi="Arial" w:cs="Arial"/>
          <w:lang w:val="en-US"/>
        </w:rPr>
        <w:t xml:space="preserve">, we </w:t>
      </w:r>
      <w:proofErr w:type="gramStart"/>
      <w:r w:rsidRPr="00EA011F">
        <w:rPr>
          <w:rFonts w:ascii="Arial" w:hAnsi="Arial" w:cs="Arial"/>
          <w:lang w:val="en-US"/>
        </w:rPr>
        <w:t>are able to</w:t>
      </w:r>
      <w:proofErr w:type="gramEnd"/>
      <w:r w:rsidRPr="00EA011F">
        <w:rPr>
          <w:rFonts w:ascii="Arial" w:hAnsi="Arial" w:cs="Arial"/>
          <w:lang w:val="en-US"/>
        </w:rPr>
        <w:t xml:space="preserve"> overcome the modern infrastructure challenge that limits the potential of other alternative energy sources – access to a reliable</w:t>
      </w:r>
      <w:r w:rsidR="00A93669" w:rsidRPr="00EA011F">
        <w:rPr>
          <w:rFonts w:ascii="Arial" w:hAnsi="Arial" w:cs="Arial"/>
          <w:lang w:val="en-US"/>
        </w:rPr>
        <w:t xml:space="preserve"> </w:t>
      </w:r>
      <w:r w:rsidRPr="00EA011F">
        <w:rPr>
          <w:rFonts w:ascii="Arial" w:hAnsi="Arial" w:cs="Arial"/>
          <w:lang w:val="en-US"/>
        </w:rPr>
        <w:t xml:space="preserve">refueling network. </w:t>
      </w:r>
      <w:proofErr w:type="spellStart"/>
      <w:r w:rsidRPr="00EA011F">
        <w:rPr>
          <w:rFonts w:ascii="Arial" w:hAnsi="Arial" w:cs="Arial"/>
          <w:lang w:val="en-US"/>
        </w:rPr>
        <w:t>FirstElement’s</w:t>
      </w:r>
      <w:proofErr w:type="spellEnd"/>
      <w:r w:rsidRPr="00EA011F">
        <w:rPr>
          <w:rFonts w:ascii="Arial" w:hAnsi="Arial" w:cs="Arial"/>
          <w:lang w:val="en-US"/>
        </w:rPr>
        <w:t xml:space="preserve"> </w:t>
      </w:r>
      <w:r w:rsidR="006E67D0" w:rsidRPr="00EA011F">
        <w:rPr>
          <w:rFonts w:ascii="Arial" w:hAnsi="Arial" w:cs="Arial"/>
          <w:lang w:val="en-US"/>
        </w:rPr>
        <w:t xml:space="preserve">hydrogen </w:t>
      </w:r>
      <w:r w:rsidR="00E775EC" w:rsidRPr="00EA011F">
        <w:rPr>
          <w:rFonts w:ascii="Arial" w:hAnsi="Arial" w:cs="Arial"/>
          <w:lang w:val="en-US"/>
        </w:rPr>
        <w:t xml:space="preserve">network </w:t>
      </w:r>
      <w:r w:rsidRPr="00EA011F">
        <w:rPr>
          <w:rFonts w:ascii="Arial" w:hAnsi="Arial" w:cs="Arial"/>
          <w:lang w:val="en-US"/>
        </w:rPr>
        <w:t xml:space="preserve">will allow drivers to seamlessly refuel and get back on the road, just </w:t>
      </w:r>
      <w:r w:rsidR="00A93669" w:rsidRPr="00EA011F">
        <w:rPr>
          <w:rFonts w:ascii="Arial" w:hAnsi="Arial" w:cs="Arial"/>
          <w:lang w:val="en-US"/>
        </w:rPr>
        <w:t xml:space="preserve">like </w:t>
      </w:r>
      <w:r w:rsidRPr="00EA011F">
        <w:rPr>
          <w:rFonts w:ascii="Arial" w:hAnsi="Arial" w:cs="Arial"/>
          <w:lang w:val="en-US"/>
        </w:rPr>
        <w:t>they would with diesel today, only now they’ll go further with zero-emission fuel.”</w:t>
      </w:r>
    </w:p>
    <w:p w14:paraId="60EB7DB4" w14:textId="454255C8" w:rsidR="0086606D" w:rsidRPr="00EA011F" w:rsidRDefault="0048236F" w:rsidP="00FC5C44">
      <w:pPr>
        <w:pStyle w:val="01Flietext"/>
        <w:rPr>
          <w:rFonts w:ascii="Arial" w:hAnsi="Arial" w:cs="Arial"/>
          <w:lang w:val="en-US"/>
        </w:rPr>
      </w:pPr>
      <w:r w:rsidRPr="00EA011F">
        <w:rPr>
          <w:rFonts w:ascii="Arial" w:hAnsi="Arial" w:cs="Arial"/>
          <w:lang w:val="en-US"/>
        </w:rPr>
        <w:t xml:space="preserve">"We’re very grateful to the </w:t>
      </w:r>
      <w:r w:rsidR="00DC4FD5" w:rsidRPr="00EA011F">
        <w:rPr>
          <w:rFonts w:ascii="Arial" w:hAnsi="Arial" w:cs="Arial"/>
          <w:lang w:val="en-US"/>
        </w:rPr>
        <w:t>QUANTRON</w:t>
      </w:r>
      <w:r w:rsidRPr="00EA011F">
        <w:rPr>
          <w:rFonts w:ascii="Arial" w:hAnsi="Arial" w:cs="Arial"/>
          <w:lang w:val="en-US"/>
        </w:rPr>
        <w:t xml:space="preserve"> team for being the first to step up with a commitment</w:t>
      </w:r>
      <w:r w:rsidR="00E7003E" w:rsidRPr="00EA011F">
        <w:rPr>
          <w:rFonts w:ascii="Arial" w:hAnsi="Arial" w:cs="Arial"/>
          <w:lang w:val="en-US"/>
        </w:rPr>
        <w:t xml:space="preserve"> –</w:t>
      </w:r>
      <w:r w:rsidRPr="00EA011F">
        <w:rPr>
          <w:rFonts w:ascii="Arial" w:hAnsi="Arial" w:cs="Arial"/>
          <w:lang w:val="en-US"/>
        </w:rPr>
        <w:t xml:space="preserve"> </w:t>
      </w:r>
      <w:r w:rsidR="00E7003E" w:rsidRPr="00EA011F">
        <w:rPr>
          <w:rFonts w:ascii="Arial" w:hAnsi="Arial" w:cs="Arial"/>
          <w:lang w:val="en-US"/>
        </w:rPr>
        <w:t xml:space="preserve">this </w:t>
      </w:r>
      <w:r w:rsidRPr="00EA011F">
        <w:rPr>
          <w:rFonts w:ascii="Arial" w:hAnsi="Arial" w:cs="Arial"/>
          <w:lang w:val="en-US"/>
        </w:rPr>
        <w:t xml:space="preserve">will help us build out our truck station network more quickly,” said Joel </w:t>
      </w:r>
      <w:proofErr w:type="spellStart"/>
      <w:r w:rsidRPr="00EA011F">
        <w:rPr>
          <w:rFonts w:ascii="Arial" w:hAnsi="Arial" w:cs="Arial"/>
          <w:lang w:val="en-US"/>
        </w:rPr>
        <w:t>Ewanick</w:t>
      </w:r>
      <w:proofErr w:type="spellEnd"/>
      <w:r w:rsidRPr="00EA011F">
        <w:rPr>
          <w:rFonts w:ascii="Arial" w:hAnsi="Arial" w:cs="Arial"/>
          <w:lang w:val="en-US"/>
        </w:rPr>
        <w:t xml:space="preserve">, CEO of </w:t>
      </w:r>
      <w:proofErr w:type="spellStart"/>
      <w:r w:rsidRPr="00EA011F">
        <w:rPr>
          <w:rFonts w:ascii="Arial" w:hAnsi="Arial" w:cs="Arial"/>
          <w:lang w:val="en-US"/>
        </w:rPr>
        <w:t>FirstElement</w:t>
      </w:r>
      <w:proofErr w:type="spellEnd"/>
      <w:r w:rsidRPr="00EA011F">
        <w:rPr>
          <w:rFonts w:ascii="Arial" w:hAnsi="Arial" w:cs="Arial"/>
          <w:lang w:val="en-US"/>
        </w:rPr>
        <w:t xml:space="preserve"> Fuel.</w:t>
      </w:r>
      <w:r w:rsidR="00E7003E" w:rsidRPr="00EA011F">
        <w:rPr>
          <w:rFonts w:ascii="Arial" w:hAnsi="Arial" w:cs="Arial"/>
          <w:lang w:val="en-US"/>
        </w:rPr>
        <w:t xml:space="preserve"> “</w:t>
      </w:r>
      <w:r w:rsidR="007378C0" w:rsidRPr="00EA011F">
        <w:rPr>
          <w:rFonts w:ascii="Arial" w:hAnsi="Arial" w:cs="Arial"/>
          <w:lang w:val="en-US"/>
        </w:rPr>
        <w:t xml:space="preserve">Hydrogen </w:t>
      </w:r>
      <w:r w:rsidR="005811B1" w:rsidRPr="00EA011F">
        <w:rPr>
          <w:rFonts w:ascii="Arial" w:hAnsi="Arial" w:cs="Arial"/>
          <w:lang w:val="en-US"/>
        </w:rPr>
        <w:t>fueling</w:t>
      </w:r>
      <w:r w:rsidR="002A554C" w:rsidRPr="00EA011F">
        <w:rPr>
          <w:rFonts w:ascii="Arial" w:hAnsi="Arial" w:cs="Arial"/>
          <w:lang w:val="en-US"/>
        </w:rPr>
        <w:t xml:space="preserve"> needs</w:t>
      </w:r>
      <w:r w:rsidR="005811B1" w:rsidRPr="00EA011F">
        <w:rPr>
          <w:rFonts w:ascii="Arial" w:hAnsi="Arial" w:cs="Arial"/>
          <w:lang w:val="en-US"/>
        </w:rPr>
        <w:t xml:space="preserve"> to be reliable and uncomplicated, and our network </w:t>
      </w:r>
      <w:r w:rsidR="00E7003E" w:rsidRPr="00EA011F">
        <w:rPr>
          <w:rFonts w:ascii="Arial" w:hAnsi="Arial" w:cs="Arial"/>
          <w:lang w:val="en-US"/>
        </w:rPr>
        <w:t xml:space="preserve">will </w:t>
      </w:r>
      <w:r w:rsidR="005811B1" w:rsidRPr="00EA011F">
        <w:rPr>
          <w:rFonts w:ascii="Arial" w:hAnsi="Arial" w:cs="Arial"/>
          <w:lang w:val="en-US"/>
        </w:rPr>
        <w:t xml:space="preserve">provide that convenience </w:t>
      </w:r>
      <w:r w:rsidR="00E7003E" w:rsidRPr="00EA011F">
        <w:rPr>
          <w:rFonts w:ascii="Arial" w:hAnsi="Arial" w:cs="Arial"/>
          <w:lang w:val="en-US"/>
        </w:rPr>
        <w:t xml:space="preserve">for </w:t>
      </w:r>
      <w:r w:rsidR="00DC4FD5" w:rsidRPr="00EA011F">
        <w:rPr>
          <w:rFonts w:ascii="Arial" w:hAnsi="Arial" w:cs="Arial"/>
          <w:lang w:val="en-US"/>
        </w:rPr>
        <w:t>QUANTRON</w:t>
      </w:r>
      <w:r w:rsidR="00E7003E" w:rsidRPr="00EA011F">
        <w:rPr>
          <w:rFonts w:ascii="Arial" w:hAnsi="Arial" w:cs="Arial"/>
          <w:lang w:val="en-US"/>
        </w:rPr>
        <w:t xml:space="preserve">’s customers </w:t>
      </w:r>
      <w:r w:rsidR="005811B1" w:rsidRPr="00EA011F">
        <w:rPr>
          <w:rFonts w:ascii="Arial" w:hAnsi="Arial" w:cs="Arial"/>
          <w:lang w:val="en-US"/>
        </w:rPr>
        <w:t>so</w:t>
      </w:r>
      <w:r w:rsidR="00E7003E" w:rsidRPr="00EA011F">
        <w:rPr>
          <w:rFonts w:ascii="Arial" w:hAnsi="Arial" w:cs="Arial"/>
          <w:lang w:val="en-US"/>
        </w:rPr>
        <w:t xml:space="preserve"> that</w:t>
      </w:r>
      <w:r w:rsidR="005811B1" w:rsidRPr="00EA011F">
        <w:rPr>
          <w:rFonts w:ascii="Arial" w:hAnsi="Arial" w:cs="Arial"/>
          <w:lang w:val="en-US"/>
        </w:rPr>
        <w:t xml:space="preserve"> </w:t>
      </w:r>
      <w:r w:rsidR="00E7003E" w:rsidRPr="00EA011F">
        <w:rPr>
          <w:rFonts w:ascii="Arial" w:hAnsi="Arial" w:cs="Arial"/>
          <w:lang w:val="en-US"/>
        </w:rPr>
        <w:t xml:space="preserve">they can offer this experience to many more operators. Fuel cells will play a huge role in the Zero Emission Truck </w:t>
      </w:r>
      <w:r w:rsidR="00A536B4" w:rsidRPr="00EA011F">
        <w:rPr>
          <w:rFonts w:ascii="Arial" w:hAnsi="Arial" w:cs="Arial"/>
          <w:lang w:val="en-US"/>
        </w:rPr>
        <w:t>future,</w:t>
      </w:r>
      <w:r w:rsidR="00E7003E" w:rsidRPr="00EA011F">
        <w:rPr>
          <w:rFonts w:ascii="Arial" w:hAnsi="Arial" w:cs="Arial"/>
          <w:lang w:val="en-US"/>
        </w:rPr>
        <w:t xml:space="preserve"> and </w:t>
      </w:r>
      <w:r w:rsidR="007378C0" w:rsidRPr="00EA011F">
        <w:rPr>
          <w:rFonts w:ascii="Arial" w:hAnsi="Arial" w:cs="Arial"/>
          <w:lang w:val="en-US"/>
        </w:rPr>
        <w:t xml:space="preserve">we </w:t>
      </w:r>
      <w:r w:rsidR="00E7003E" w:rsidRPr="00EA011F">
        <w:rPr>
          <w:rFonts w:ascii="Arial" w:hAnsi="Arial" w:cs="Arial"/>
          <w:lang w:val="en-US"/>
        </w:rPr>
        <w:t xml:space="preserve">are excited to be working with </w:t>
      </w:r>
      <w:r w:rsidR="00DC4FD5" w:rsidRPr="00EA011F">
        <w:rPr>
          <w:rFonts w:ascii="Arial" w:hAnsi="Arial" w:cs="Arial"/>
          <w:lang w:val="en-US"/>
        </w:rPr>
        <w:t>QUANTRON</w:t>
      </w:r>
      <w:r w:rsidR="00E7003E" w:rsidRPr="00EA011F">
        <w:rPr>
          <w:rFonts w:ascii="Arial" w:hAnsi="Arial" w:cs="Arial"/>
          <w:lang w:val="en-US"/>
        </w:rPr>
        <w:t xml:space="preserve"> </w:t>
      </w:r>
      <w:r w:rsidR="007378C0" w:rsidRPr="00EA011F">
        <w:rPr>
          <w:rFonts w:ascii="Arial" w:hAnsi="Arial" w:cs="Arial"/>
          <w:lang w:val="en-US"/>
        </w:rPr>
        <w:t>as</w:t>
      </w:r>
      <w:r w:rsidR="00E7003E" w:rsidRPr="00EA011F">
        <w:rPr>
          <w:rFonts w:ascii="Arial" w:hAnsi="Arial" w:cs="Arial"/>
          <w:lang w:val="en-US"/>
        </w:rPr>
        <w:t xml:space="preserve"> the first of what we hope are many who will help us get our network of stations built across North America.”</w:t>
      </w:r>
    </w:p>
    <w:p w14:paraId="65A3C671" w14:textId="135D4346" w:rsidR="004451D6" w:rsidRPr="00EA011F" w:rsidRDefault="11A1E391" w:rsidP="00FC5C44">
      <w:pPr>
        <w:pStyle w:val="01Flietext"/>
        <w:rPr>
          <w:rFonts w:ascii="Arial" w:hAnsi="Arial" w:cs="Arial"/>
          <w:lang w:val="en-US"/>
        </w:rPr>
      </w:pPr>
      <w:r w:rsidRPr="25DC88AF">
        <w:rPr>
          <w:rFonts w:ascii="Arial" w:hAnsi="Arial" w:cs="Arial"/>
          <w:lang w:val="en-US"/>
        </w:rPr>
        <w:t xml:space="preserve">The commitment between QUANTRON and </w:t>
      </w:r>
      <w:proofErr w:type="spellStart"/>
      <w:r w:rsidRPr="25DC88AF">
        <w:rPr>
          <w:rFonts w:ascii="Arial" w:hAnsi="Arial" w:cs="Arial"/>
          <w:lang w:val="en-US"/>
        </w:rPr>
        <w:t>FirstElement</w:t>
      </w:r>
      <w:proofErr w:type="spellEnd"/>
      <w:r w:rsidRPr="25DC88AF">
        <w:rPr>
          <w:rFonts w:ascii="Arial" w:hAnsi="Arial" w:cs="Arial"/>
          <w:lang w:val="en-US"/>
        </w:rPr>
        <w:t xml:space="preserve"> Fuel is structured to ensure reliable access to hydrogen fuel at distribution stations across its network in California. </w:t>
      </w:r>
      <w:proofErr w:type="spellStart"/>
      <w:r w:rsidRPr="25DC88AF">
        <w:rPr>
          <w:rFonts w:ascii="Arial" w:hAnsi="Arial" w:cs="Arial"/>
          <w:lang w:val="en-US"/>
        </w:rPr>
        <w:t>FirstElement</w:t>
      </w:r>
      <w:proofErr w:type="spellEnd"/>
      <w:r w:rsidRPr="25DC88AF">
        <w:rPr>
          <w:rFonts w:ascii="Arial" w:hAnsi="Arial" w:cs="Arial"/>
          <w:lang w:val="en-US"/>
        </w:rPr>
        <w:t xml:space="preserve"> Fuel operates the largest network of hydrogen refueling stations in the world, which during March 2023 performed over 60,000 fills and over sold over 162,000 kilograms of hydrogen. The company is now developing a network of "high flow” hydrogen stations capable of filling heavy duty, medium duty, and light duty class vehicles, with </w:t>
      </w:r>
      <w:r w:rsidR="35130FF3" w:rsidRPr="25DC88AF">
        <w:rPr>
          <w:rFonts w:ascii="Arial" w:hAnsi="Arial" w:cs="Arial"/>
          <w:lang w:val="en-US"/>
        </w:rPr>
        <w:t>twelve</w:t>
      </w:r>
      <w:r w:rsidRPr="25DC88AF">
        <w:rPr>
          <w:rFonts w:ascii="Arial" w:hAnsi="Arial" w:cs="Arial"/>
          <w:lang w:val="en-US"/>
        </w:rPr>
        <w:t xml:space="preserve"> stations across California as phase 1 of its development plan. The first of </w:t>
      </w:r>
      <w:proofErr w:type="spellStart"/>
      <w:r w:rsidRPr="25DC88AF">
        <w:rPr>
          <w:rFonts w:ascii="Arial" w:hAnsi="Arial" w:cs="Arial"/>
          <w:lang w:val="en-US"/>
        </w:rPr>
        <w:t>FirstElement</w:t>
      </w:r>
      <w:proofErr w:type="spellEnd"/>
      <w:r w:rsidRPr="25DC88AF">
        <w:rPr>
          <w:rFonts w:ascii="Arial" w:hAnsi="Arial" w:cs="Arial"/>
          <w:lang w:val="en-US"/>
        </w:rPr>
        <w:t xml:space="preserve"> Fuel’s “high flow” stations is set to open later this year near the Port of Oakland</w:t>
      </w:r>
      <w:r w:rsidR="104058CB" w:rsidRPr="25DC88AF">
        <w:rPr>
          <w:rFonts w:ascii="Arial" w:hAnsi="Arial" w:cs="Arial"/>
          <w:lang w:val="en-US"/>
        </w:rPr>
        <w:t>.</w:t>
      </w:r>
    </w:p>
    <w:p w14:paraId="7F737168" w14:textId="438FD884" w:rsidR="0086606D" w:rsidRPr="00EA011F" w:rsidRDefault="0704BDA8" w:rsidP="533B976B">
      <w:pPr>
        <w:pStyle w:val="01Flietext"/>
        <w:rPr>
          <w:rFonts w:ascii="Arial" w:hAnsi="Arial" w:cs="Arial"/>
          <w:lang w:val="en-US"/>
        </w:rPr>
      </w:pPr>
      <w:r w:rsidRPr="533B976B">
        <w:rPr>
          <w:rFonts w:ascii="Arial" w:hAnsi="Arial" w:cs="Arial"/>
          <w:b/>
          <w:bCs/>
          <w:lang w:val="en-US"/>
        </w:rPr>
        <w:t xml:space="preserve">Quantron US </w:t>
      </w:r>
      <w:r w:rsidR="0FDCE6D0" w:rsidRPr="533B976B">
        <w:rPr>
          <w:rFonts w:ascii="Arial" w:hAnsi="Arial" w:cs="Arial"/>
          <w:b/>
          <w:bCs/>
          <w:lang w:val="en-US"/>
        </w:rPr>
        <w:t>is</w:t>
      </w:r>
      <w:r w:rsidRPr="533B976B">
        <w:rPr>
          <w:rFonts w:ascii="Arial" w:hAnsi="Arial" w:cs="Arial"/>
          <w:b/>
          <w:bCs/>
          <w:lang w:val="en-US"/>
        </w:rPr>
        <w:t xml:space="preserve"> focus</w:t>
      </w:r>
      <w:r w:rsidR="5BDFF79C" w:rsidRPr="533B976B">
        <w:rPr>
          <w:rFonts w:ascii="Arial" w:hAnsi="Arial" w:cs="Arial"/>
          <w:b/>
          <w:bCs/>
          <w:lang w:val="en-US"/>
        </w:rPr>
        <w:t>ing</w:t>
      </w:r>
      <w:r w:rsidRPr="533B976B">
        <w:rPr>
          <w:rFonts w:ascii="Arial" w:hAnsi="Arial" w:cs="Arial"/>
          <w:b/>
          <w:bCs/>
          <w:lang w:val="en-US"/>
        </w:rPr>
        <w:t xml:space="preserve"> on building its Class 8 hydrogen fuel-cell </w:t>
      </w:r>
      <w:proofErr w:type="gramStart"/>
      <w:r w:rsidRPr="533B976B">
        <w:rPr>
          <w:rFonts w:ascii="Arial" w:hAnsi="Arial" w:cs="Arial"/>
          <w:b/>
          <w:bCs/>
          <w:lang w:val="en-US"/>
        </w:rPr>
        <w:t>trucks</w:t>
      </w:r>
      <w:proofErr w:type="gramEnd"/>
      <w:r w:rsidRPr="533B976B">
        <w:rPr>
          <w:rFonts w:ascii="Arial" w:hAnsi="Arial" w:cs="Arial"/>
          <w:lang w:val="en-US"/>
        </w:rPr>
        <w:t xml:space="preserve"> </w:t>
      </w:r>
    </w:p>
    <w:p w14:paraId="1D940F71" w14:textId="07D49379" w:rsidR="0086606D" w:rsidRPr="00EA011F" w:rsidRDefault="415F2EF5" w:rsidP="00FC5C44">
      <w:pPr>
        <w:pStyle w:val="01Flietext"/>
        <w:rPr>
          <w:rFonts w:ascii="Arial" w:hAnsi="Arial" w:cs="Arial"/>
          <w:lang w:val="en-US"/>
        </w:rPr>
      </w:pPr>
      <w:r w:rsidRPr="677188E9">
        <w:rPr>
          <w:rFonts w:ascii="Arial" w:hAnsi="Arial" w:cs="Arial"/>
          <w:lang w:val="en-US"/>
        </w:rPr>
        <w:t xml:space="preserve">“After we found some early success in Europe, we started considering the vast potential for hydrogen fuel solutions in North America,” said Michael Perschke, Quantron AG CEO. “North American-based businesses depend on heavy cargo loads over long routes. </w:t>
      </w:r>
      <w:r w:rsidR="11B55C2F" w:rsidRPr="677188E9">
        <w:rPr>
          <w:rFonts w:ascii="Arial" w:hAnsi="Arial" w:cs="Arial"/>
          <w:lang w:val="en-US"/>
        </w:rPr>
        <w:t xml:space="preserve">As we are already the technical leader in Europe with our benchmark range of 700 KM in Europe, we transferred this DNA into the </w:t>
      </w:r>
      <w:proofErr w:type="gramStart"/>
      <w:r w:rsidR="11B55C2F" w:rsidRPr="677188E9">
        <w:rPr>
          <w:rFonts w:ascii="Arial" w:hAnsi="Arial" w:cs="Arial"/>
          <w:lang w:val="en-US"/>
        </w:rPr>
        <w:t>USA</w:t>
      </w:r>
      <w:proofErr w:type="gramEnd"/>
      <w:r w:rsidR="11B55C2F" w:rsidRPr="677188E9">
        <w:rPr>
          <w:rFonts w:ascii="Arial" w:hAnsi="Arial" w:cs="Arial"/>
          <w:lang w:val="en-US"/>
        </w:rPr>
        <w:t xml:space="preserve"> and we were looking for a partner with a pro</w:t>
      </w:r>
      <w:r w:rsidR="59584C68" w:rsidRPr="677188E9">
        <w:rPr>
          <w:rFonts w:ascii="Arial" w:hAnsi="Arial" w:cs="Arial"/>
          <w:lang w:val="en-US"/>
        </w:rPr>
        <w:t>v</w:t>
      </w:r>
      <w:r w:rsidR="11B55C2F" w:rsidRPr="677188E9">
        <w:rPr>
          <w:rFonts w:ascii="Arial" w:hAnsi="Arial" w:cs="Arial"/>
          <w:lang w:val="en-US"/>
        </w:rPr>
        <w:t xml:space="preserve">en </w:t>
      </w:r>
      <w:r w:rsidR="42B6F54B" w:rsidRPr="677188E9">
        <w:rPr>
          <w:rFonts w:ascii="Arial" w:hAnsi="Arial" w:cs="Arial"/>
          <w:lang w:val="en-US"/>
        </w:rPr>
        <w:t>track record – with undisputed market leadership of nearly 40 stations only in California. W</w:t>
      </w:r>
      <w:r w:rsidR="4A2763E4" w:rsidRPr="677188E9">
        <w:rPr>
          <w:rFonts w:ascii="Arial" w:hAnsi="Arial" w:cs="Arial"/>
          <w:lang w:val="en-US"/>
        </w:rPr>
        <w:t>e</w:t>
      </w:r>
      <w:r w:rsidR="42B6F54B" w:rsidRPr="677188E9">
        <w:rPr>
          <w:rFonts w:ascii="Arial" w:hAnsi="Arial" w:cs="Arial"/>
          <w:lang w:val="en-US"/>
        </w:rPr>
        <w:t xml:space="preserve"> did not want to build our plans </w:t>
      </w:r>
      <w:proofErr w:type="gramStart"/>
      <w:r w:rsidR="42B6F54B" w:rsidRPr="677188E9">
        <w:rPr>
          <w:rFonts w:ascii="Arial" w:hAnsi="Arial" w:cs="Arial"/>
          <w:lang w:val="en-US"/>
        </w:rPr>
        <w:t>on the basis of</w:t>
      </w:r>
      <w:proofErr w:type="gramEnd"/>
      <w:r w:rsidR="42B6F54B" w:rsidRPr="677188E9">
        <w:rPr>
          <w:rFonts w:ascii="Arial" w:hAnsi="Arial" w:cs="Arial"/>
          <w:lang w:val="en-US"/>
        </w:rPr>
        <w:t xml:space="preserve"> </w:t>
      </w:r>
      <w:r w:rsidR="0468D796" w:rsidRPr="677188E9">
        <w:rPr>
          <w:rFonts w:ascii="Arial" w:hAnsi="Arial" w:cs="Arial"/>
          <w:lang w:val="en-US"/>
        </w:rPr>
        <w:t>p</w:t>
      </w:r>
      <w:r w:rsidR="42B6F54B" w:rsidRPr="677188E9">
        <w:rPr>
          <w:rFonts w:ascii="Arial" w:hAnsi="Arial" w:cs="Arial"/>
          <w:lang w:val="en-US"/>
        </w:rPr>
        <w:t xml:space="preserve">lans of start-ups, but wanted to build our H2 fueling capacity </w:t>
      </w:r>
      <w:r w:rsidR="3EB9B51D" w:rsidRPr="677188E9">
        <w:rPr>
          <w:rFonts w:ascii="Arial" w:hAnsi="Arial" w:cs="Arial"/>
          <w:lang w:val="en-US"/>
        </w:rPr>
        <w:t xml:space="preserve">with the market </w:t>
      </w:r>
      <w:r w:rsidR="528959F7" w:rsidRPr="677188E9">
        <w:rPr>
          <w:rFonts w:ascii="Arial" w:hAnsi="Arial" w:cs="Arial"/>
          <w:lang w:val="en-US"/>
        </w:rPr>
        <w:t xml:space="preserve">and </w:t>
      </w:r>
      <w:r w:rsidR="3EB9B51D" w:rsidRPr="677188E9">
        <w:rPr>
          <w:rFonts w:ascii="Arial" w:hAnsi="Arial" w:cs="Arial"/>
          <w:lang w:val="en-US"/>
        </w:rPr>
        <w:t>technical leader and thereby First Element was the n</w:t>
      </w:r>
      <w:r w:rsidR="1DEA647B" w:rsidRPr="677188E9">
        <w:rPr>
          <w:rFonts w:ascii="Arial" w:hAnsi="Arial" w:cs="Arial"/>
          <w:lang w:val="en-US"/>
        </w:rPr>
        <w:t>a</w:t>
      </w:r>
      <w:r w:rsidR="3EB9B51D" w:rsidRPr="677188E9">
        <w:rPr>
          <w:rFonts w:ascii="Arial" w:hAnsi="Arial" w:cs="Arial"/>
          <w:lang w:val="en-US"/>
        </w:rPr>
        <w:t>tural choice.”</w:t>
      </w:r>
    </w:p>
    <w:p w14:paraId="64F1655F" w14:textId="0B8DE2F6" w:rsidR="00FC5C44" w:rsidRDefault="58EFF05B" w:rsidP="677188E9">
      <w:pPr>
        <w:pStyle w:val="01Flietext"/>
        <w:rPr>
          <w:rFonts w:ascii="Arial" w:hAnsi="Arial" w:cs="Arial"/>
          <w:lang w:val="en-US"/>
        </w:rPr>
      </w:pPr>
      <w:r w:rsidRPr="677188E9">
        <w:rPr>
          <w:rFonts w:ascii="Arial" w:hAnsi="Arial" w:cs="Arial"/>
          <w:lang w:val="en-US"/>
        </w:rPr>
        <w:t>QUANTRON</w:t>
      </w:r>
      <w:r w:rsidR="2E422219" w:rsidRPr="677188E9">
        <w:rPr>
          <w:rFonts w:ascii="Arial" w:hAnsi="Arial" w:cs="Arial"/>
          <w:lang w:val="en-US"/>
        </w:rPr>
        <w:t>’s work with</w:t>
      </w:r>
      <w:r w:rsidR="4615D1CF" w:rsidRPr="677188E9">
        <w:rPr>
          <w:rFonts w:ascii="Arial" w:hAnsi="Arial" w:cs="Arial"/>
          <w:lang w:val="en-US"/>
        </w:rPr>
        <w:t xml:space="preserve"> </w:t>
      </w:r>
      <w:proofErr w:type="spellStart"/>
      <w:r w:rsidR="4615D1CF" w:rsidRPr="677188E9">
        <w:rPr>
          <w:rFonts w:ascii="Arial" w:hAnsi="Arial" w:cs="Arial"/>
          <w:lang w:val="en-US"/>
        </w:rPr>
        <w:t>FirstElement</w:t>
      </w:r>
      <w:proofErr w:type="spellEnd"/>
      <w:r w:rsidR="4615D1CF" w:rsidRPr="677188E9">
        <w:rPr>
          <w:rFonts w:ascii="Arial" w:hAnsi="Arial" w:cs="Arial"/>
          <w:lang w:val="en-US"/>
        </w:rPr>
        <w:t xml:space="preserve"> Fuel </w:t>
      </w:r>
      <w:r w:rsidR="2E422219" w:rsidRPr="677188E9">
        <w:rPr>
          <w:rFonts w:ascii="Arial" w:hAnsi="Arial" w:cs="Arial"/>
          <w:lang w:val="en-US"/>
        </w:rPr>
        <w:t xml:space="preserve">helps </w:t>
      </w:r>
      <w:r w:rsidR="4615D1CF" w:rsidRPr="677188E9">
        <w:rPr>
          <w:rFonts w:ascii="Arial" w:hAnsi="Arial" w:cs="Arial"/>
          <w:lang w:val="en-US"/>
        </w:rPr>
        <w:t>advance development of the U.S. version of Quantron-as-a-Service. The service is an integrated solution for fleet owners to transition</w:t>
      </w:r>
      <w:r w:rsidR="4D552A19" w:rsidRPr="677188E9">
        <w:rPr>
          <w:rFonts w:ascii="Arial" w:hAnsi="Arial" w:cs="Arial"/>
          <w:lang w:val="en-US"/>
        </w:rPr>
        <w:t xml:space="preserve"> to zero- emissions</w:t>
      </w:r>
      <w:r w:rsidR="4615D1CF" w:rsidRPr="677188E9">
        <w:rPr>
          <w:rFonts w:ascii="Arial" w:hAnsi="Arial" w:cs="Arial"/>
          <w:lang w:val="en-US"/>
        </w:rPr>
        <w:t xml:space="preserve">. It provides everything required to make carbon-free hydrogen fleets no more costly than today’s diesel fleets: FCEV trucks, hydrogen fuel, designated fueling stations, maintenance and repairs, and insurance. By pairing best-in-class systems in the vehicle with its 360-degree service, </w:t>
      </w:r>
      <w:r w:rsidRPr="677188E9">
        <w:rPr>
          <w:rFonts w:ascii="Arial" w:hAnsi="Arial" w:cs="Arial"/>
          <w:lang w:val="en-US"/>
        </w:rPr>
        <w:t>QUANTRON</w:t>
      </w:r>
      <w:r w:rsidR="4615D1CF" w:rsidRPr="677188E9">
        <w:rPr>
          <w:rFonts w:ascii="Arial" w:hAnsi="Arial" w:cs="Arial"/>
          <w:lang w:val="en-US"/>
        </w:rPr>
        <w:t xml:space="preserve"> makes it simple for fleets to begin the transition to carbon-free mobility. </w:t>
      </w:r>
    </w:p>
    <w:p w14:paraId="6D45BFEE" w14:textId="77777777" w:rsidR="00F229A6" w:rsidRPr="00EA011F" w:rsidRDefault="00F229A6" w:rsidP="00DC4FD5">
      <w:pPr>
        <w:pStyle w:val="01Flietext"/>
        <w:rPr>
          <w:rFonts w:ascii="Arial" w:hAnsi="Arial" w:cs="Arial"/>
          <w:bCs/>
          <w:lang w:val="en-US"/>
        </w:rPr>
      </w:pPr>
    </w:p>
    <w:p w14:paraId="5CFC06D2" w14:textId="77777777" w:rsidR="00EA011F" w:rsidRPr="00EA011F" w:rsidRDefault="00EA011F" w:rsidP="00EA011F">
      <w:pPr>
        <w:rPr>
          <w:rFonts w:ascii="Arial" w:hAnsi="Arial" w:cs="Arial"/>
          <w:b/>
          <w:bCs/>
          <w:lang w:val="en-US"/>
        </w:rPr>
      </w:pPr>
      <w:r w:rsidRPr="00EA011F">
        <w:rPr>
          <w:rFonts w:ascii="Arial" w:hAnsi="Arial" w:cs="Arial"/>
          <w:b/>
          <w:bCs/>
          <w:lang w:val="en-US"/>
        </w:rPr>
        <w:t xml:space="preserve">Images (Please click on the image preview to download): </w:t>
      </w:r>
    </w:p>
    <w:tbl>
      <w:tblPr>
        <w:tblStyle w:val="Tabellenraster"/>
        <w:tblW w:w="9459" w:type="dxa"/>
        <w:tblLook w:val="04A0" w:firstRow="1" w:lastRow="0" w:firstColumn="1" w:lastColumn="0" w:noHBand="0" w:noVBand="1"/>
      </w:tblPr>
      <w:tblGrid>
        <w:gridCol w:w="3934"/>
        <w:gridCol w:w="5525"/>
      </w:tblGrid>
      <w:tr w:rsidR="00EA011F" w:rsidRPr="006D2E7D" w14:paraId="402CA32E" w14:textId="77777777" w:rsidTr="00711F35">
        <w:trPr>
          <w:trHeight w:val="977"/>
        </w:trPr>
        <w:tc>
          <w:tcPr>
            <w:tcW w:w="3539" w:type="dxa"/>
          </w:tcPr>
          <w:p w14:paraId="4B9E8765" w14:textId="7C77ECA5" w:rsidR="00EA011F" w:rsidRPr="00EA011F" w:rsidRDefault="000A4E95">
            <w:pPr>
              <w:ind w:right="597"/>
              <w:rPr>
                <w:rFonts w:ascii="Arial" w:hAnsi="Arial" w:cs="Arial"/>
                <w:bCs/>
              </w:rPr>
            </w:pPr>
            <w:r>
              <w:rPr>
                <w:rFonts w:ascii="Arial" w:hAnsi="Arial" w:cs="Arial"/>
                <w:bCs/>
                <w:noProof/>
              </w:rPr>
              <w:drawing>
                <wp:inline distT="0" distB="0" distL="0" distR="0" wp14:anchorId="1FBE6B82" wp14:editId="3664F98F">
                  <wp:extent cx="1980000" cy="1321200"/>
                  <wp:effectExtent l="0" t="0" r="1270"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5920" w:type="dxa"/>
          </w:tcPr>
          <w:p w14:paraId="5D9EE1DA" w14:textId="69AE654E" w:rsidR="00711F35" w:rsidRPr="00711F35" w:rsidRDefault="00711F35" w:rsidP="00711F35">
            <w:pPr>
              <w:pStyle w:val="Standard1"/>
              <w:rPr>
                <w:rStyle w:val="Absatz-Standardschriftart1"/>
                <w:rFonts w:ascii="Arial" w:hAnsi="Arial" w:cs="Arial"/>
                <w:sz w:val="21"/>
                <w:szCs w:val="21"/>
                <w:lang w:val="en-US"/>
              </w:rPr>
            </w:pPr>
            <w:r w:rsidRPr="00711F35">
              <w:rPr>
                <w:rStyle w:val="Absatz-Standardschriftart1"/>
                <w:rFonts w:ascii="Arial" w:hAnsi="Arial" w:cs="Arial"/>
                <w:sz w:val="21"/>
                <w:szCs w:val="21"/>
                <w:lang w:val="en-US"/>
              </w:rPr>
              <w:t>Q</w:t>
            </w:r>
            <w:r>
              <w:rPr>
                <w:rStyle w:val="Absatz-Standardschriftart1"/>
                <w:rFonts w:ascii="Arial" w:hAnsi="Arial" w:cs="Arial"/>
                <w:sz w:val="21"/>
                <w:szCs w:val="21"/>
                <w:lang w:val="en-US"/>
              </w:rPr>
              <w:t>UANTRON</w:t>
            </w:r>
            <w:r w:rsidRPr="00711F35">
              <w:rPr>
                <w:rStyle w:val="Absatz-Standardschriftart1"/>
                <w:rFonts w:ascii="Arial" w:hAnsi="Arial" w:cs="Arial"/>
                <w:sz w:val="21"/>
                <w:szCs w:val="21"/>
                <w:lang w:val="en-US"/>
              </w:rPr>
              <w:t xml:space="preserve"> and First Element Fuel are providing hydrogen powered heavy-duty trucks and the hydrogen refilling network to US fleet operators</w:t>
            </w:r>
            <w:r w:rsidR="000A4E95">
              <w:rPr>
                <w:rStyle w:val="Absatz-Standardschriftart1"/>
                <w:rFonts w:ascii="Arial" w:hAnsi="Arial" w:cs="Arial"/>
                <w:sz w:val="21"/>
                <w:szCs w:val="21"/>
                <w:lang w:val="en-US"/>
              </w:rPr>
              <w:br/>
            </w:r>
          </w:p>
          <w:p w14:paraId="1BBD171E" w14:textId="15691CB6" w:rsidR="00EA011F" w:rsidRPr="00711F35" w:rsidRDefault="00711F35" w:rsidP="00711F35">
            <w:pPr>
              <w:ind w:right="597"/>
              <w:rPr>
                <w:rFonts w:ascii="Arial" w:hAnsi="Arial" w:cs="Arial"/>
                <w:bCs/>
                <w:lang w:val="en-US"/>
              </w:rPr>
            </w:pPr>
            <w:r w:rsidRPr="00711F35">
              <w:rPr>
                <w:rFonts w:ascii="Arial" w:hAnsi="Arial" w:cs="Arial"/>
                <w:sz w:val="21"/>
                <w:szCs w:val="21"/>
                <w:lang w:val="en-GB"/>
              </w:rPr>
              <w:t xml:space="preserve">From left: </w:t>
            </w:r>
            <w:r w:rsidRPr="00711F35">
              <w:rPr>
                <w:rStyle w:val="ui-provider"/>
                <w:rFonts w:ascii="Arial" w:hAnsi="Arial" w:cs="Arial"/>
                <w:sz w:val="21"/>
                <w:szCs w:val="21"/>
                <w:lang w:val="en-US"/>
              </w:rPr>
              <w:t>Ghassan Sleiman (CTO First Element Fuel), Richard Haas (President &amp; CEO Quantron US), Michael Perschke (CEO Quantron AG), Andreas Haller (Executive Chairman &amp; Founder Quantron AG), John McFarland (COO First Element Fuel)</w:t>
            </w:r>
          </w:p>
        </w:tc>
      </w:tr>
      <w:tr w:rsidR="004A4D80" w:rsidRPr="006D2E7D" w14:paraId="4C44CB7F" w14:textId="77777777" w:rsidTr="00711F35">
        <w:trPr>
          <w:trHeight w:val="977"/>
        </w:trPr>
        <w:tc>
          <w:tcPr>
            <w:tcW w:w="3539" w:type="dxa"/>
          </w:tcPr>
          <w:p w14:paraId="5ED153F7" w14:textId="6CD2958C" w:rsidR="004A4D80" w:rsidRPr="006D2E7D" w:rsidRDefault="006D2E7D">
            <w:pPr>
              <w:ind w:right="597"/>
              <w:rPr>
                <w:noProof/>
                <w:lang w:val="en-US"/>
              </w:rPr>
            </w:pPr>
            <w:r>
              <w:rPr>
                <w:noProof/>
              </w:rPr>
              <w:drawing>
                <wp:inline distT="0" distB="0" distL="0" distR="0" wp14:anchorId="2FC56320" wp14:editId="5AC6A1AA">
                  <wp:extent cx="1980000" cy="2638800"/>
                  <wp:effectExtent l="0" t="0" r="1270" b="9525"/>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2638800"/>
                          </a:xfrm>
                          <a:prstGeom prst="rect">
                            <a:avLst/>
                          </a:prstGeom>
                          <a:noFill/>
                          <a:ln>
                            <a:noFill/>
                          </a:ln>
                        </pic:spPr>
                      </pic:pic>
                    </a:graphicData>
                  </a:graphic>
                </wp:inline>
              </w:drawing>
            </w:r>
          </w:p>
        </w:tc>
        <w:tc>
          <w:tcPr>
            <w:tcW w:w="5920" w:type="dxa"/>
          </w:tcPr>
          <w:p w14:paraId="1F8F01CD" w14:textId="21840F6A" w:rsidR="004A4D80" w:rsidRPr="003B4D7C" w:rsidRDefault="003B4D7C" w:rsidP="00A940F1">
            <w:pPr>
              <w:rPr>
                <w:rFonts w:ascii="Arial" w:hAnsi="Arial" w:cs="Arial"/>
                <w:bCs/>
                <w:sz w:val="21"/>
                <w:szCs w:val="21"/>
                <w:lang w:val="en-US"/>
              </w:rPr>
            </w:pPr>
            <w:r w:rsidRPr="003B4D7C">
              <w:rPr>
                <w:rFonts w:ascii="Arial" w:hAnsi="Arial" w:cs="Arial"/>
                <w:bCs/>
                <w:sz w:val="21"/>
                <w:szCs w:val="21"/>
                <w:lang w:val="en-US"/>
              </w:rPr>
              <w:t xml:space="preserve">From left: Isaac Kim (CFO </w:t>
            </w:r>
            <w:proofErr w:type="spellStart"/>
            <w:r w:rsidRPr="003B4D7C">
              <w:rPr>
                <w:rFonts w:ascii="Arial" w:hAnsi="Arial" w:cs="Arial"/>
                <w:bCs/>
                <w:sz w:val="21"/>
                <w:szCs w:val="21"/>
                <w:lang w:val="en-US"/>
              </w:rPr>
              <w:t>FirstElement</w:t>
            </w:r>
            <w:proofErr w:type="spellEnd"/>
            <w:r w:rsidRPr="003B4D7C">
              <w:rPr>
                <w:rFonts w:ascii="Arial" w:hAnsi="Arial" w:cs="Arial"/>
                <w:bCs/>
                <w:sz w:val="21"/>
                <w:szCs w:val="21"/>
                <w:lang w:val="en-US"/>
              </w:rPr>
              <w:t xml:space="preserve"> Fuel), Joel </w:t>
            </w:r>
            <w:proofErr w:type="spellStart"/>
            <w:r w:rsidRPr="003B4D7C">
              <w:rPr>
                <w:rFonts w:ascii="Arial" w:hAnsi="Arial" w:cs="Arial"/>
                <w:bCs/>
                <w:sz w:val="21"/>
                <w:szCs w:val="21"/>
                <w:lang w:val="en-US"/>
              </w:rPr>
              <w:t>Ewanick</w:t>
            </w:r>
            <w:proofErr w:type="spellEnd"/>
            <w:r w:rsidRPr="003B4D7C">
              <w:rPr>
                <w:rFonts w:ascii="Arial" w:hAnsi="Arial" w:cs="Arial"/>
                <w:bCs/>
                <w:sz w:val="21"/>
                <w:szCs w:val="21"/>
                <w:lang w:val="en-US"/>
              </w:rPr>
              <w:t xml:space="preserve"> (Chairman and CEO </w:t>
            </w:r>
            <w:proofErr w:type="spellStart"/>
            <w:r w:rsidRPr="003B4D7C">
              <w:rPr>
                <w:rFonts w:ascii="Arial" w:hAnsi="Arial" w:cs="Arial"/>
                <w:bCs/>
                <w:sz w:val="21"/>
                <w:szCs w:val="21"/>
                <w:lang w:val="en-US"/>
              </w:rPr>
              <w:t>FirstElement</w:t>
            </w:r>
            <w:proofErr w:type="spellEnd"/>
            <w:r w:rsidRPr="003B4D7C">
              <w:rPr>
                <w:rFonts w:ascii="Arial" w:hAnsi="Arial" w:cs="Arial"/>
                <w:bCs/>
                <w:sz w:val="21"/>
                <w:szCs w:val="21"/>
                <w:lang w:val="en-US"/>
              </w:rPr>
              <w:t xml:space="preserve"> Fuel), Michael Perschke (CEO Quantron AG)</w:t>
            </w:r>
          </w:p>
        </w:tc>
      </w:tr>
      <w:tr w:rsidR="00EA011F" w:rsidRPr="006D2E7D" w14:paraId="2B5E297B" w14:textId="77777777" w:rsidTr="00711F35">
        <w:trPr>
          <w:trHeight w:val="977"/>
        </w:trPr>
        <w:tc>
          <w:tcPr>
            <w:tcW w:w="3539" w:type="dxa"/>
          </w:tcPr>
          <w:p w14:paraId="0B7CE7EB" w14:textId="31E8A691" w:rsidR="00EA011F" w:rsidRPr="00F5769F" w:rsidRDefault="00AA158F">
            <w:pPr>
              <w:ind w:right="597"/>
              <w:rPr>
                <w:rFonts w:ascii="Arial" w:hAnsi="Arial" w:cs="Arial"/>
                <w:bCs/>
                <w:lang w:val="en-US"/>
              </w:rPr>
            </w:pPr>
            <w:r>
              <w:rPr>
                <w:noProof/>
              </w:rPr>
              <w:drawing>
                <wp:inline distT="0" distB="0" distL="0" distR="0" wp14:anchorId="454AC43E" wp14:editId="0A64A7D2">
                  <wp:extent cx="1980000" cy="1486800"/>
                  <wp:effectExtent l="0" t="0" r="1270" b="0"/>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5920" w:type="dxa"/>
          </w:tcPr>
          <w:p w14:paraId="51850103" w14:textId="0E87D64F" w:rsidR="00A940F1" w:rsidRPr="003058C4" w:rsidRDefault="00A940F1" w:rsidP="00A940F1">
            <w:pPr>
              <w:rPr>
                <w:rFonts w:ascii="Arial" w:eastAsia="Times New Roman" w:hAnsi="Arial" w:cs="Arial"/>
                <w:bCs/>
                <w:sz w:val="21"/>
                <w:szCs w:val="21"/>
                <w:lang w:val="en-US"/>
              </w:rPr>
            </w:pPr>
            <w:r w:rsidRPr="003058C4">
              <w:rPr>
                <w:rFonts w:ascii="Arial" w:hAnsi="Arial" w:cs="Arial"/>
                <w:bCs/>
                <w:sz w:val="21"/>
                <w:szCs w:val="21"/>
                <w:lang w:val="en-US"/>
              </w:rPr>
              <w:t xml:space="preserve">Hydrogen-electric QUANTRON Class 8 US Truck at ACT Expo </w:t>
            </w:r>
            <w:r w:rsidRPr="003058C4">
              <w:rPr>
                <w:rFonts w:ascii="Arial" w:eastAsia="Times New Roman" w:hAnsi="Arial" w:cs="Arial"/>
                <w:bCs/>
                <w:sz w:val="21"/>
                <w:szCs w:val="21"/>
                <w:lang w:val="en-US"/>
              </w:rPr>
              <w:t>in Anaheim, California</w:t>
            </w:r>
          </w:p>
          <w:p w14:paraId="51D9CB6E" w14:textId="7684A98D" w:rsidR="00EA011F" w:rsidRPr="00A940F1" w:rsidRDefault="00EA011F">
            <w:pPr>
              <w:ind w:right="597"/>
              <w:rPr>
                <w:rFonts w:ascii="Arial" w:hAnsi="Arial" w:cs="Arial"/>
                <w:bCs/>
                <w:lang w:val="en-US"/>
              </w:rPr>
            </w:pPr>
          </w:p>
        </w:tc>
      </w:tr>
    </w:tbl>
    <w:p w14:paraId="566A2A73" w14:textId="77777777" w:rsidR="00EA011F" w:rsidRPr="00EA011F" w:rsidRDefault="00EA011F" w:rsidP="00EA011F">
      <w:pPr>
        <w:ind w:right="597"/>
        <w:rPr>
          <w:rFonts w:ascii="Arial" w:hAnsi="Arial" w:cs="Arial"/>
          <w:bCs/>
          <w:lang w:val="en-US"/>
        </w:rPr>
      </w:pPr>
    </w:p>
    <w:p w14:paraId="49159B85" w14:textId="22327CA2" w:rsidR="00EA011F" w:rsidRPr="00EA011F" w:rsidRDefault="00EA011F" w:rsidP="00EA011F">
      <w:pPr>
        <w:ind w:right="597"/>
        <w:rPr>
          <w:rStyle w:val="Fett"/>
          <w:rFonts w:ascii="Arial" w:hAnsi="Arial" w:cs="Arial"/>
          <w:bCs w:val="0"/>
          <w:lang w:val="en-US"/>
        </w:rPr>
      </w:pPr>
      <w:r w:rsidRPr="00EA011F">
        <w:rPr>
          <w:rFonts w:ascii="Arial" w:hAnsi="Arial" w:cs="Arial"/>
          <w:lang w:val="en-US"/>
        </w:rPr>
        <w:t xml:space="preserve">You can find the original images in high and low resolution here: </w:t>
      </w:r>
      <w:hyperlink r:id="rId17">
        <w:r w:rsidRPr="00EA011F">
          <w:rPr>
            <w:rStyle w:val="Hyperlink"/>
            <w:rFonts w:ascii="Arial" w:hAnsi="Arial" w:cs="Arial"/>
            <w:lang w:val="en-US"/>
          </w:rPr>
          <w:t>Press releases from Quantron AG</w:t>
        </w:r>
      </w:hyperlink>
      <w:r w:rsidRPr="00EA011F">
        <w:rPr>
          <w:rFonts w:ascii="Arial" w:hAnsi="Arial" w:cs="Arial"/>
          <w:lang w:val="en-US"/>
        </w:rPr>
        <w:t xml:space="preserve"> (https://www.quantron.net/en/q-news/press-releases/) </w:t>
      </w:r>
    </w:p>
    <w:p w14:paraId="1FA71612" w14:textId="77777777" w:rsidR="002E02F7" w:rsidRPr="00EA011F" w:rsidRDefault="002E02F7" w:rsidP="002E02F7">
      <w:pPr>
        <w:pStyle w:val="StandardWeb"/>
        <w:rPr>
          <w:rFonts w:ascii="Arial" w:hAnsi="Arial" w:cs="Arial"/>
          <w:sz w:val="20"/>
          <w:szCs w:val="20"/>
          <w:lang w:val="en-US"/>
        </w:rPr>
      </w:pPr>
      <w:r w:rsidRPr="00EA011F">
        <w:rPr>
          <w:rStyle w:val="Fett"/>
          <w:rFonts w:ascii="Arial" w:hAnsi="Arial" w:cs="Arial"/>
          <w:sz w:val="20"/>
          <w:szCs w:val="20"/>
          <w:lang w:val="en-US"/>
        </w:rPr>
        <w:t>About Quantron AG</w:t>
      </w:r>
    </w:p>
    <w:p w14:paraId="6806689F" w14:textId="77777777" w:rsidR="002E02F7" w:rsidRPr="00EA011F" w:rsidRDefault="002E02F7" w:rsidP="002E02F7">
      <w:pPr>
        <w:pStyle w:val="StandardWeb"/>
        <w:rPr>
          <w:rFonts w:ascii="Arial" w:hAnsi="Arial" w:cs="Arial"/>
          <w:i/>
          <w:iCs/>
          <w:sz w:val="20"/>
          <w:szCs w:val="20"/>
          <w:lang w:val="en-US"/>
        </w:rPr>
      </w:pPr>
      <w:r w:rsidRPr="00EA011F">
        <w:rPr>
          <w:rStyle w:val="Fett"/>
          <w:rFonts w:ascii="Arial" w:hAnsi="Arial" w:cs="Arial"/>
          <w:i/>
          <w:iCs/>
          <w:sz w:val="20"/>
          <w:szCs w:val="20"/>
          <w:lang w:val="en-US"/>
        </w:rPr>
        <w:t>Quantron AG is a platform provider and specialist for sustainable mobility</w:t>
      </w:r>
      <w:r w:rsidRPr="00EA011F">
        <w:rPr>
          <w:rStyle w:val="Hervorhebung"/>
          <w:rFonts w:ascii="Arial" w:hAnsi="Arial" w:cs="Arial"/>
          <w:sz w:val="20"/>
          <w:szCs w:val="20"/>
          <w:lang w:val="en-US"/>
        </w:rPr>
        <w:t xml:space="preserve"> for people and goods; </w:t>
      </w:r>
      <w:proofErr w:type="gramStart"/>
      <w:r w:rsidRPr="00EA011F">
        <w:rPr>
          <w:rStyle w:val="Hervorhebung"/>
          <w:rFonts w:ascii="Arial" w:hAnsi="Arial" w:cs="Arial"/>
          <w:sz w:val="20"/>
          <w:szCs w:val="20"/>
          <w:lang w:val="en-US"/>
        </w:rPr>
        <w:t>in particular for</w:t>
      </w:r>
      <w:proofErr w:type="gramEnd"/>
      <w:r w:rsidRPr="00EA011F">
        <w:rPr>
          <w:rStyle w:val="Hervorhebung"/>
          <w:rFonts w:ascii="Arial" w:hAnsi="Arial" w:cs="Arial"/>
          <w:sz w:val="20"/>
          <w:szCs w:val="20"/>
          <w:lang w:val="en-US"/>
        </w:rPr>
        <w:t xml:space="preserve"> trucks, buses and vans with fully electric powertrains and H</w:t>
      </w:r>
      <w:r w:rsidRPr="00EA011F">
        <w:rPr>
          <w:rStyle w:val="Hervorhebung"/>
          <w:rFonts w:ascii="Arial" w:hAnsi="Arial" w:cs="Arial"/>
          <w:sz w:val="20"/>
          <w:szCs w:val="20"/>
          <w:vertAlign w:val="subscript"/>
          <w:lang w:val="en-US"/>
        </w:rPr>
        <w:t>2</w:t>
      </w:r>
      <w:r w:rsidRPr="00EA011F">
        <w:rPr>
          <w:rStyle w:val="Hervorhebung"/>
          <w:rFonts w:ascii="Arial" w:hAnsi="Arial" w:cs="Arial"/>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E00D43" w:rsidR="002E02F7" w:rsidRPr="00EA011F" w:rsidRDefault="002E02F7" w:rsidP="002E02F7">
      <w:pPr>
        <w:pStyle w:val="StandardWeb"/>
        <w:rPr>
          <w:rFonts w:ascii="Arial" w:hAnsi="Arial" w:cs="Arial"/>
          <w:i/>
          <w:iCs/>
          <w:sz w:val="20"/>
          <w:szCs w:val="20"/>
          <w:lang w:val="en-US"/>
        </w:rPr>
      </w:pPr>
      <w:r w:rsidRPr="00EA011F">
        <w:rPr>
          <w:rStyle w:val="Hervorhebung"/>
          <w:rFonts w:ascii="Arial" w:hAnsi="Arial" w:cs="Arial"/>
          <w:sz w:val="20"/>
          <w:szCs w:val="20"/>
          <w:lang w:val="en-US"/>
        </w:rPr>
        <w:t xml:space="preserve">With the </w:t>
      </w:r>
      <w:r w:rsidRPr="00EA011F">
        <w:rPr>
          <w:rStyle w:val="Fett"/>
          <w:rFonts w:ascii="Arial" w:hAnsi="Arial" w:cs="Arial"/>
          <w:i/>
          <w:iCs/>
          <w:sz w:val="20"/>
          <w:szCs w:val="20"/>
          <w:lang w:val="en-US"/>
        </w:rPr>
        <w:t>Quantron-as-a-Service Ecosystem</w:t>
      </w:r>
      <w:r w:rsidRPr="00EA011F">
        <w:rPr>
          <w:rStyle w:val="Hervorhebung"/>
          <w:rFonts w:ascii="Arial" w:hAnsi="Arial" w:cs="Arial"/>
          <w:sz w:val="20"/>
          <w:szCs w:val="20"/>
          <w:lang w:val="en-US"/>
        </w:rPr>
        <w:t xml:space="preserve"> (</w:t>
      </w:r>
      <w:proofErr w:type="spellStart"/>
      <w:r w:rsidRPr="00EA011F">
        <w:rPr>
          <w:rStyle w:val="Hervorhebung"/>
          <w:rFonts w:ascii="Arial" w:hAnsi="Arial" w:cs="Arial"/>
          <w:sz w:val="20"/>
          <w:szCs w:val="20"/>
          <w:lang w:val="en-US"/>
        </w:rPr>
        <w:t>QaaS</w:t>
      </w:r>
      <w:proofErr w:type="spellEnd"/>
      <w:r w:rsidRPr="00EA011F">
        <w:rPr>
          <w:rStyle w:val="Hervorhebung"/>
          <w:rFonts w:ascii="Arial" w:hAnsi="Arial" w:cs="Arial"/>
          <w:sz w:val="20"/>
          <w:szCs w:val="20"/>
          <w:lang w:val="en-US"/>
        </w:rPr>
        <w:t xml:space="preserve">), QUANTRON offers an overall concept that covers all facets of the mobility value chain: </w:t>
      </w:r>
      <w:r w:rsidRPr="00EA011F">
        <w:rPr>
          <w:rStyle w:val="Fett"/>
          <w:rFonts w:ascii="Arial" w:hAnsi="Arial" w:cs="Arial"/>
          <w:i/>
          <w:iCs/>
          <w:sz w:val="20"/>
          <w:szCs w:val="20"/>
          <w:lang w:val="en-US"/>
        </w:rPr>
        <w:t>QUANTRON INSIDE</w:t>
      </w:r>
      <w:r w:rsidRPr="00EA011F">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EA011F">
        <w:rPr>
          <w:rStyle w:val="Fett"/>
          <w:rFonts w:ascii="Arial" w:hAnsi="Arial" w:cs="Arial"/>
          <w:i/>
          <w:iCs/>
          <w:sz w:val="20"/>
          <w:szCs w:val="20"/>
          <w:lang w:val="en-US"/>
        </w:rPr>
        <w:t xml:space="preserve">QUANTRON CUSTOMER </w:t>
      </w:r>
      <w:r w:rsidR="00645329" w:rsidRPr="00EA011F">
        <w:rPr>
          <w:rStyle w:val="Fett"/>
          <w:rFonts w:ascii="Arial" w:hAnsi="Arial" w:cs="Arial"/>
          <w:i/>
          <w:iCs/>
          <w:sz w:val="20"/>
          <w:szCs w:val="20"/>
          <w:lang w:val="en-US"/>
        </w:rPr>
        <w:t>SOLUTIONS</w:t>
      </w:r>
      <w:r w:rsidRPr="00EA011F">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EA011F">
        <w:rPr>
          <w:rStyle w:val="Fett"/>
          <w:rFonts w:ascii="Arial" w:hAnsi="Arial" w:cs="Arial"/>
          <w:i/>
          <w:iCs/>
          <w:sz w:val="20"/>
          <w:szCs w:val="20"/>
          <w:lang w:val="en-US"/>
        </w:rPr>
        <w:t>QUANTRON ENERGY</w:t>
      </w:r>
      <w:r w:rsidR="00C55183" w:rsidRPr="00EA011F">
        <w:rPr>
          <w:rStyle w:val="Fett"/>
          <w:rFonts w:ascii="Arial" w:hAnsi="Arial" w:cs="Arial"/>
          <w:i/>
          <w:iCs/>
          <w:sz w:val="20"/>
          <w:szCs w:val="20"/>
          <w:lang w:val="en-US"/>
        </w:rPr>
        <w:t xml:space="preserve"> &amp; POWER STATION</w:t>
      </w:r>
      <w:r w:rsidRPr="00EA011F">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EA011F">
        <w:rPr>
          <w:rStyle w:val="Hervorhebung"/>
          <w:rFonts w:ascii="Arial" w:hAnsi="Arial" w:cs="Arial"/>
          <w:sz w:val="20"/>
          <w:szCs w:val="20"/>
          <w:lang w:val="en-US"/>
        </w:rPr>
        <w:t xml:space="preserve">Clean Transportation </w:t>
      </w:r>
      <w:r w:rsidRPr="00EA011F">
        <w:rPr>
          <w:rStyle w:val="Hervorhebung"/>
          <w:rFonts w:ascii="Arial" w:hAnsi="Arial" w:cs="Arial"/>
          <w:sz w:val="20"/>
          <w:szCs w:val="20"/>
          <w:lang w:val="en-US"/>
        </w:rPr>
        <w:t>Alliance also forms an important building block for the supply of vehicles with the necessary green charging and H</w:t>
      </w:r>
      <w:r w:rsidRPr="00EA011F">
        <w:rPr>
          <w:rStyle w:val="Hervorhebung"/>
          <w:rFonts w:ascii="Arial" w:hAnsi="Arial" w:cs="Arial"/>
          <w:sz w:val="20"/>
          <w:szCs w:val="20"/>
          <w:vertAlign w:val="subscript"/>
          <w:lang w:val="en-US"/>
        </w:rPr>
        <w:t>2</w:t>
      </w:r>
      <w:r w:rsidRPr="00EA011F">
        <w:rPr>
          <w:rStyle w:val="Hervorhebung"/>
          <w:rFonts w:ascii="Arial" w:hAnsi="Arial" w:cs="Arial"/>
          <w:sz w:val="20"/>
          <w:szCs w:val="20"/>
          <w:lang w:val="en-US"/>
        </w:rPr>
        <w:t xml:space="preserve"> refueling infrastructure. </w:t>
      </w:r>
    </w:p>
    <w:p w14:paraId="6B967840" w14:textId="3C38C7B9" w:rsidR="002E02F7" w:rsidRPr="00EA011F" w:rsidRDefault="002E02F7" w:rsidP="002E02F7">
      <w:pPr>
        <w:pStyle w:val="StandardWeb"/>
        <w:rPr>
          <w:rFonts w:ascii="Arial" w:hAnsi="Arial" w:cs="Arial"/>
          <w:i/>
          <w:iCs/>
          <w:sz w:val="20"/>
          <w:szCs w:val="20"/>
          <w:lang w:val="en-US"/>
        </w:rPr>
      </w:pPr>
      <w:r w:rsidRPr="00EA011F">
        <w:rPr>
          <w:rStyle w:val="Hervorhebung"/>
          <w:rFonts w:ascii="Arial" w:hAnsi="Arial" w:cs="Arial"/>
          <w:sz w:val="20"/>
          <w:szCs w:val="20"/>
          <w:lang w:val="en-US"/>
        </w:rPr>
        <w:t xml:space="preserve">QUANTRON stands for the core values </w:t>
      </w:r>
      <w:r w:rsidRPr="00EA011F">
        <w:rPr>
          <w:rStyle w:val="Fett"/>
          <w:rFonts w:ascii="Arial" w:hAnsi="Arial" w:cs="Arial"/>
          <w:i/>
          <w:iCs/>
          <w:sz w:val="20"/>
          <w:szCs w:val="20"/>
          <w:lang w:val="en-US"/>
        </w:rPr>
        <w:t>Reliable, Energetic, Brave</w:t>
      </w:r>
      <w:r w:rsidRPr="00EA011F">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8" w:history="1">
        <w:r w:rsidRPr="00EA011F">
          <w:rPr>
            <w:rStyle w:val="Hyperlink"/>
            <w:rFonts w:ascii="Arial" w:hAnsi="Arial" w:cs="Arial"/>
            <w:i/>
            <w:iCs/>
            <w:sz w:val="20"/>
            <w:szCs w:val="20"/>
            <w:lang w:val="en-US"/>
          </w:rPr>
          <w:t>www.quantron.net</w:t>
        </w:r>
      </w:hyperlink>
    </w:p>
    <w:p w14:paraId="4A5162E4" w14:textId="7E43A6A7" w:rsidR="002E02F7" w:rsidRPr="00EA011F" w:rsidRDefault="002E02F7" w:rsidP="002E02F7">
      <w:pPr>
        <w:pStyle w:val="StandardWeb"/>
        <w:rPr>
          <w:rStyle w:val="Hervorhebung"/>
          <w:rFonts w:ascii="Arial" w:hAnsi="Arial" w:cs="Arial"/>
          <w:sz w:val="20"/>
          <w:szCs w:val="20"/>
          <w:lang w:val="en-US"/>
        </w:rPr>
      </w:pPr>
      <w:r w:rsidRPr="00EA011F">
        <w:rPr>
          <w:rStyle w:val="Hervorhebung"/>
          <w:rFonts w:ascii="Arial" w:hAnsi="Arial" w:cs="Arial"/>
          <w:sz w:val="20"/>
          <w:szCs w:val="20"/>
          <w:lang w:val="en-US"/>
        </w:rPr>
        <w:t>Visit the Quantron AG on its social media channels on</w:t>
      </w:r>
      <w:r w:rsidRPr="00EA011F">
        <w:rPr>
          <w:rFonts w:ascii="Arial" w:hAnsi="Arial" w:cs="Arial"/>
          <w:sz w:val="20"/>
          <w:szCs w:val="20"/>
          <w:lang w:val="en-US"/>
        </w:rPr>
        <w:t xml:space="preserve"> </w:t>
      </w:r>
      <w:hyperlink r:id="rId19" w:history="1">
        <w:r w:rsidRPr="00EA011F">
          <w:rPr>
            <w:rStyle w:val="Hervorhebung"/>
            <w:rFonts w:ascii="Arial" w:hAnsi="Arial" w:cs="Arial"/>
            <w:color w:val="0000FF"/>
            <w:sz w:val="20"/>
            <w:szCs w:val="20"/>
            <w:u w:val="single"/>
            <w:lang w:val="en-US"/>
          </w:rPr>
          <w:t>LinkedIn</w:t>
        </w:r>
      </w:hyperlink>
      <w:r w:rsidRPr="00EA011F">
        <w:rPr>
          <w:rStyle w:val="Hervorhebung"/>
          <w:rFonts w:ascii="Arial" w:hAnsi="Arial" w:cs="Arial"/>
          <w:sz w:val="20"/>
          <w:szCs w:val="20"/>
          <w:lang w:val="en-US"/>
        </w:rPr>
        <w:t xml:space="preserve"> and </w:t>
      </w:r>
      <w:hyperlink r:id="rId20" w:history="1">
        <w:r w:rsidRPr="00EA011F">
          <w:rPr>
            <w:rStyle w:val="Hervorhebung"/>
            <w:rFonts w:ascii="Arial" w:hAnsi="Arial" w:cs="Arial"/>
            <w:color w:val="0000FF"/>
            <w:sz w:val="20"/>
            <w:szCs w:val="20"/>
            <w:u w:val="single"/>
            <w:lang w:val="en-US"/>
          </w:rPr>
          <w:t>YouTube</w:t>
        </w:r>
      </w:hyperlink>
      <w:r w:rsidRPr="00EA011F">
        <w:rPr>
          <w:rStyle w:val="Hervorhebung"/>
          <w:rFonts w:ascii="Arial" w:hAnsi="Arial" w:cs="Arial"/>
          <w:sz w:val="20"/>
          <w:szCs w:val="20"/>
          <w:lang w:val="en-US"/>
        </w:rPr>
        <w:t>.</w:t>
      </w:r>
    </w:p>
    <w:p w14:paraId="54B0595B" w14:textId="77777777" w:rsidR="007D0C87" w:rsidRPr="00EA011F" w:rsidRDefault="007D0C87" w:rsidP="00B57539">
      <w:pPr>
        <w:spacing w:after="0" w:line="240" w:lineRule="auto"/>
        <w:rPr>
          <w:rStyle w:val="Fett"/>
          <w:rFonts w:ascii="Arial" w:hAnsi="Arial" w:cs="Arial"/>
          <w:sz w:val="20"/>
          <w:szCs w:val="20"/>
          <w:lang w:val="en-US" w:eastAsia="de-DE"/>
        </w:rPr>
      </w:pPr>
      <w:r w:rsidRPr="00EA011F">
        <w:rPr>
          <w:rStyle w:val="Fett"/>
          <w:rFonts w:ascii="Arial" w:hAnsi="Arial" w:cs="Arial"/>
          <w:sz w:val="20"/>
          <w:szCs w:val="20"/>
          <w:lang w:val="en-US" w:eastAsia="de-DE"/>
        </w:rPr>
        <w:t xml:space="preserve">About </w:t>
      </w:r>
      <w:proofErr w:type="spellStart"/>
      <w:r w:rsidRPr="00EA011F">
        <w:rPr>
          <w:rStyle w:val="Fett"/>
          <w:rFonts w:ascii="Arial" w:hAnsi="Arial" w:cs="Arial"/>
          <w:sz w:val="20"/>
          <w:szCs w:val="20"/>
          <w:lang w:val="en-US" w:eastAsia="de-DE"/>
        </w:rPr>
        <w:t>FirstElement</w:t>
      </w:r>
      <w:proofErr w:type="spellEnd"/>
      <w:r w:rsidRPr="00EA011F">
        <w:rPr>
          <w:rStyle w:val="Fett"/>
          <w:rFonts w:ascii="Arial" w:hAnsi="Arial" w:cs="Arial"/>
          <w:sz w:val="20"/>
          <w:szCs w:val="20"/>
          <w:lang w:val="en-US" w:eastAsia="de-DE"/>
        </w:rPr>
        <w:t xml:space="preserve"> Fuel Inc.</w:t>
      </w:r>
    </w:p>
    <w:p w14:paraId="5F0DCE40" w14:textId="50592375" w:rsidR="15BB30EC" w:rsidRDefault="007D0C87" w:rsidP="00F229A6">
      <w:pPr>
        <w:spacing w:after="0" w:line="240" w:lineRule="auto"/>
        <w:rPr>
          <w:rFonts w:ascii="Arial" w:eastAsia="Calibri" w:hAnsi="Arial" w:cs="Arial"/>
          <w:b/>
          <w:bCs/>
          <w:lang w:val="en-US"/>
        </w:rPr>
      </w:pPr>
      <w:r w:rsidRPr="00ED0D35">
        <w:rPr>
          <w:lang w:val="en-US"/>
        </w:rPr>
        <w:br/>
      </w:r>
      <w:proofErr w:type="spellStart"/>
      <w:r w:rsidRPr="4C25A4DF">
        <w:rPr>
          <w:rStyle w:val="Hervorhebung"/>
          <w:rFonts w:ascii="Arial" w:hAnsi="Arial" w:cs="Arial"/>
          <w:sz w:val="20"/>
          <w:szCs w:val="20"/>
          <w:lang w:val="en-US" w:eastAsia="de-DE"/>
        </w:rPr>
        <w:t>FirstElement</w:t>
      </w:r>
      <w:proofErr w:type="spellEnd"/>
      <w:r w:rsidRPr="4C25A4DF">
        <w:rPr>
          <w:rStyle w:val="Hervorhebung"/>
          <w:rFonts w:ascii="Arial" w:hAnsi="Arial" w:cs="Arial"/>
          <w:sz w:val="20"/>
          <w:szCs w:val="20"/>
          <w:lang w:val="en-US" w:eastAsia="de-DE"/>
        </w:rPr>
        <w:t xml:space="preserve"> Fuel Inc</w:t>
      </w:r>
      <w:r w:rsidR="7E226FE1" w:rsidRPr="4C25A4DF">
        <w:rPr>
          <w:rStyle w:val="Hervorhebung"/>
          <w:rFonts w:ascii="Arial" w:hAnsi="Arial" w:cs="Arial"/>
          <w:sz w:val="20"/>
          <w:szCs w:val="20"/>
          <w:lang w:val="en-US" w:eastAsia="de-DE"/>
        </w:rPr>
        <w:t>.</w:t>
      </w:r>
      <w:r w:rsidRPr="4C25A4DF">
        <w:rPr>
          <w:rStyle w:val="Hervorhebung"/>
          <w:rFonts w:ascii="Arial" w:hAnsi="Arial" w:cs="Arial"/>
          <w:sz w:val="20"/>
          <w:szCs w:val="20"/>
          <w:lang w:val="en-US" w:eastAsia="de-DE"/>
        </w:rPr>
        <w:t xml:space="preserve"> is a California-based company established in 2013 to provide safe, reliable, retail hydrogen to customers of fuel cell electric vehicles. The company is the developer, </w:t>
      </w:r>
      <w:proofErr w:type="gramStart"/>
      <w:r w:rsidRPr="4C25A4DF">
        <w:rPr>
          <w:rStyle w:val="Hervorhebung"/>
          <w:rFonts w:ascii="Arial" w:hAnsi="Arial" w:cs="Arial"/>
          <w:sz w:val="20"/>
          <w:szCs w:val="20"/>
          <w:lang w:val="en-US" w:eastAsia="de-DE"/>
        </w:rPr>
        <w:t>owner</w:t>
      </w:r>
      <w:proofErr w:type="gramEnd"/>
      <w:r w:rsidRPr="4C25A4DF">
        <w:rPr>
          <w:rStyle w:val="Hervorhebung"/>
          <w:rFonts w:ascii="Arial" w:hAnsi="Arial" w:cs="Arial"/>
          <w:sz w:val="20"/>
          <w:szCs w:val="20"/>
          <w:lang w:val="en-US" w:eastAsia="de-DE"/>
        </w:rPr>
        <w:t xml:space="preserve"> and operator of the True Zero brand of retail hydrogen stations, which currently represents the largest retail hydrogen station network in the world.</w:t>
      </w:r>
      <w:r w:rsidRPr="00ED0D35">
        <w:rPr>
          <w:lang w:val="en-US"/>
        </w:rPr>
        <w:br/>
      </w:r>
    </w:p>
    <w:p w14:paraId="4CF69382" w14:textId="77777777" w:rsidR="00F229A6" w:rsidRPr="00F229A6" w:rsidRDefault="00F229A6" w:rsidP="00F229A6">
      <w:pPr>
        <w:spacing w:after="0" w:line="240" w:lineRule="auto"/>
        <w:rPr>
          <w:rFonts w:ascii="Arial" w:eastAsia="Calibri" w:hAnsi="Arial" w:cs="Arial"/>
          <w:b/>
          <w:bCs/>
          <w:lang w:val="en-US"/>
        </w:rPr>
      </w:pPr>
    </w:p>
    <w:p w14:paraId="115B4467" w14:textId="77777777" w:rsidR="00516209" w:rsidRPr="00EA011F" w:rsidRDefault="00516209" w:rsidP="00516209">
      <w:pPr>
        <w:spacing w:after="0" w:line="240" w:lineRule="auto"/>
        <w:rPr>
          <w:rFonts w:ascii="Arial" w:hAnsi="Arial" w:cs="Arial"/>
          <w:lang w:val="en-US"/>
        </w:rPr>
      </w:pPr>
      <w:r w:rsidRPr="00EA011F">
        <w:rPr>
          <w:rStyle w:val="Fett"/>
          <w:rFonts w:ascii="Arial" w:hAnsi="Arial" w:cs="Arial"/>
          <w:lang w:val="en-US"/>
        </w:rPr>
        <w:t xml:space="preserve">Your contact Quantron AG: </w:t>
      </w:r>
    </w:p>
    <w:p w14:paraId="755BDAC9" w14:textId="2A0592F5" w:rsidR="00516209" w:rsidRPr="00EA011F" w:rsidRDefault="00516209" w:rsidP="00516209">
      <w:pPr>
        <w:spacing w:after="0" w:line="240" w:lineRule="auto"/>
        <w:rPr>
          <w:rStyle w:val="Hyperlink"/>
          <w:rFonts w:ascii="Arial" w:hAnsi="Arial" w:cs="Arial"/>
          <w:lang w:val="en-US"/>
        </w:rPr>
      </w:pPr>
      <w:r w:rsidRPr="00EA011F">
        <w:rPr>
          <w:rFonts w:ascii="Arial" w:hAnsi="Arial" w:cs="Arial"/>
          <w:color w:val="000000" w:themeColor="text1"/>
          <w:lang w:val="en-US"/>
        </w:rPr>
        <w:t>Jörg Zwilling, Director Global Communication</w:t>
      </w:r>
      <w:r w:rsidR="0F303FA8" w:rsidRPr="00EA011F">
        <w:rPr>
          <w:rFonts w:ascii="Arial" w:hAnsi="Arial" w:cs="Arial"/>
          <w:color w:val="000000" w:themeColor="text1"/>
          <w:lang w:val="en-US"/>
        </w:rPr>
        <w:t>s</w:t>
      </w:r>
      <w:r w:rsidRPr="00EA011F">
        <w:rPr>
          <w:rFonts w:ascii="Arial" w:hAnsi="Arial" w:cs="Arial"/>
          <w:color w:val="000000" w:themeColor="text1"/>
          <w:lang w:val="en-US"/>
        </w:rPr>
        <w:t xml:space="preserve"> &amp; Business Development, </w:t>
      </w:r>
      <w:hyperlink r:id="rId21">
        <w:r w:rsidRPr="00EA011F">
          <w:rPr>
            <w:rStyle w:val="normaltextrun"/>
            <w:rFonts w:ascii="Arial" w:hAnsi="Arial" w:cs="Arial"/>
            <w:color w:val="0000FF"/>
            <w:u w:val="single"/>
            <w:lang w:val="en-US"/>
          </w:rPr>
          <w:t>j.zwilling@quantron.net</w:t>
        </w:r>
        <w:r w:rsidRPr="00EA011F">
          <w:rPr>
            <w:rFonts w:ascii="Arial" w:hAnsi="Arial" w:cs="Arial"/>
            <w:lang w:val="en-US"/>
          </w:rPr>
          <w:br/>
        </w:r>
      </w:hyperlink>
      <w:r w:rsidRPr="00EA011F">
        <w:rPr>
          <w:rFonts w:ascii="Arial" w:hAnsi="Arial" w:cs="Arial"/>
          <w:lang w:val="en-US"/>
        </w:rPr>
        <w:t xml:space="preserve">Stephanie Miller, Marketing &amp; Communications, </w:t>
      </w:r>
      <w:hyperlink r:id="rId22">
        <w:r w:rsidRPr="00EA011F">
          <w:rPr>
            <w:rStyle w:val="Hyperlink"/>
            <w:rFonts w:ascii="Arial" w:hAnsi="Arial" w:cs="Arial"/>
            <w:lang w:val="en-US"/>
          </w:rPr>
          <w:t>press@quantron.net</w:t>
        </w:r>
      </w:hyperlink>
    </w:p>
    <w:p w14:paraId="0D18F427" w14:textId="77777777" w:rsidR="00516209" w:rsidRPr="00EA011F" w:rsidRDefault="00516209" w:rsidP="00BD6E8F">
      <w:pPr>
        <w:rPr>
          <w:rFonts w:ascii="Arial" w:eastAsia="Calibri" w:hAnsi="Arial" w:cs="Arial"/>
          <w:lang w:val="en-US"/>
        </w:rPr>
      </w:pPr>
    </w:p>
    <w:sectPr w:rsidR="00516209" w:rsidRPr="00EA011F" w:rsidSect="007E6A5C">
      <w:headerReference w:type="even" r:id="rId23"/>
      <w:headerReference w:type="default" r:id="rId24"/>
      <w:footerReference w:type="even" r:id="rId25"/>
      <w:footerReference w:type="default" r:id="rId26"/>
      <w:headerReference w:type="first" r:id="rId27"/>
      <w:footerReference w:type="first" r:id="rId2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CBB6" w14:textId="77777777" w:rsidR="00CD6FFE" w:rsidRDefault="00CD6FFE" w:rsidP="00AE78E4">
      <w:pPr>
        <w:spacing w:after="0" w:line="240" w:lineRule="auto"/>
      </w:pPr>
      <w:r>
        <w:separator/>
      </w:r>
    </w:p>
  </w:endnote>
  <w:endnote w:type="continuationSeparator" w:id="0">
    <w:p w14:paraId="71BE5101" w14:textId="77777777" w:rsidR="00CD6FFE" w:rsidRDefault="00CD6FFE" w:rsidP="00AE78E4">
      <w:pPr>
        <w:spacing w:after="0" w:line="240" w:lineRule="auto"/>
      </w:pPr>
      <w:r>
        <w:continuationSeparator/>
      </w:r>
    </w:p>
  </w:endnote>
  <w:endnote w:type="continuationNotice" w:id="1">
    <w:p w14:paraId="1EB176EA" w14:textId="77777777" w:rsidR="00CD6FFE" w:rsidRDefault="00CD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8490" w14:textId="77777777" w:rsidR="000532BB" w:rsidRDefault="000532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B6B3" w14:textId="77777777" w:rsidR="00954EF2" w:rsidRPr="000944FD" w:rsidRDefault="00954EF2" w:rsidP="00954EF2">
    <w:pPr>
      <w:pStyle w:val="Fuzeile"/>
      <w:rPr>
        <w:b/>
        <w:color w:val="595959" w:themeColor="text1" w:themeTint="A6"/>
        <w:sz w:val="20"/>
        <w:szCs w:val="20"/>
      </w:rPr>
    </w:pPr>
    <w:r w:rsidRPr="000944FD">
      <w:rPr>
        <w:rFonts w:cstheme="minorHAnsi"/>
        <w:b/>
        <w:bCs/>
        <w:sz w:val="20"/>
        <w:szCs w:val="20"/>
      </w:rPr>
      <w:t>Quantron AG</w:t>
    </w:r>
  </w:p>
  <w:p w14:paraId="6870F277" w14:textId="77777777" w:rsidR="00954EF2" w:rsidRPr="005D2817" w:rsidRDefault="00954EF2" w:rsidP="00954EF2">
    <w:pPr>
      <w:pStyle w:val="Fuzeile"/>
      <w:rPr>
        <w:color w:val="595959" w:themeColor="text1" w:themeTint="A6"/>
        <w:sz w:val="20"/>
      </w:rPr>
    </w:pPr>
    <w:r w:rsidRPr="005D2817">
      <w:rPr>
        <w:color w:val="595959" w:themeColor="text1" w:themeTint="A6"/>
        <w:sz w:val="20"/>
      </w:rPr>
      <w:t>Koblenzer Straße 2, D-86368 Gersthofen</w:t>
    </w:r>
  </w:p>
  <w:p w14:paraId="5012A402" w14:textId="77777777" w:rsidR="00954EF2" w:rsidRPr="002633B3" w:rsidRDefault="00954EF2" w:rsidP="00954EF2">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62076A0B" wp14:editId="517C06A1">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0A69829F" w14:textId="77777777" w:rsidR="00954EF2" w:rsidRPr="00790717" w:rsidRDefault="00954EF2" w:rsidP="00954EF2">
                          <w:pPr>
                            <w:rPr>
                              <w:color w:val="0971B7"/>
                              <w:sz w:val="16"/>
                              <w:szCs w:val="16"/>
                            </w:rPr>
                          </w:pPr>
                          <w:proofErr w:type="spellStart"/>
                          <w:r>
                            <w:rPr>
                              <w:bCs/>
                              <w:color w:val="0971B7"/>
                              <w:sz w:val="16"/>
                              <w:szCs w:val="16"/>
                            </w:rPr>
                            <w:t>page</w:t>
                          </w:r>
                          <w:proofErr w:type="spellEnd"/>
                          <w:r w:rsidRPr="00790717">
                            <w:rPr>
                              <w:bCs/>
                              <w:color w:val="0971B7"/>
                              <w:sz w:val="16"/>
                              <w:szCs w:val="16"/>
                            </w:rPr>
                            <w:t xml:space="preserve"> </w:t>
                          </w:r>
                          <w:r w:rsidRPr="00790717">
                            <w:rPr>
                              <w:bCs/>
                              <w:color w:val="0971B7"/>
                              <w:sz w:val="16"/>
                              <w:szCs w:val="16"/>
                            </w:rPr>
                            <w:fldChar w:fldCharType="begin"/>
                          </w:r>
                          <w:r w:rsidRPr="00790717">
                            <w:rPr>
                              <w:bCs/>
                              <w:color w:val="0971B7"/>
                              <w:sz w:val="16"/>
                              <w:szCs w:val="16"/>
                            </w:rPr>
                            <w:instrText>PAGE  \* Arabic  \* MERGEFORMAT</w:instrText>
                          </w:r>
                          <w:r w:rsidRPr="00790717">
                            <w:rPr>
                              <w:bCs/>
                              <w:color w:val="0971B7"/>
                              <w:sz w:val="16"/>
                              <w:szCs w:val="16"/>
                            </w:rPr>
                            <w:fldChar w:fldCharType="separate"/>
                          </w:r>
                          <w:r>
                            <w:rPr>
                              <w:bCs/>
                              <w:noProof/>
                              <w:color w:val="0971B7"/>
                              <w:sz w:val="16"/>
                              <w:szCs w:val="16"/>
                            </w:rPr>
                            <w:t>2</w:t>
                          </w:r>
                          <w:r w:rsidRPr="00790717">
                            <w:rPr>
                              <w:bCs/>
                              <w:color w:val="0971B7"/>
                              <w:sz w:val="16"/>
                              <w:szCs w:val="16"/>
                            </w:rPr>
                            <w:fldChar w:fldCharType="end"/>
                          </w:r>
                          <w:r w:rsidRPr="00790717">
                            <w:rPr>
                              <w:color w:val="0971B7"/>
                              <w:sz w:val="16"/>
                              <w:szCs w:val="16"/>
                            </w:rPr>
                            <w:t xml:space="preserve"> </w:t>
                          </w:r>
                          <w:proofErr w:type="spellStart"/>
                          <w:r>
                            <w:rPr>
                              <w:color w:val="0971B7"/>
                              <w:sz w:val="16"/>
                              <w:szCs w:val="16"/>
                            </w:rPr>
                            <w:t>of</w:t>
                          </w:r>
                          <w:proofErr w:type="spellEnd"/>
                          <w:r w:rsidRPr="00790717">
                            <w:rPr>
                              <w:color w:val="0971B7"/>
                              <w:sz w:val="16"/>
                              <w:szCs w:val="16"/>
                            </w:rPr>
                            <w:t xml:space="preserve"> </w:t>
                          </w:r>
                          <w:r w:rsidR="00ED5D9B">
                            <w:fldChar w:fldCharType="begin"/>
                          </w:r>
                          <w:r w:rsidR="00ED5D9B">
                            <w:instrText>NUMPAGES  \* Arabic  \* MERGEFORMAT</w:instrText>
                          </w:r>
                          <w:r w:rsidR="00ED5D9B">
                            <w:fldChar w:fldCharType="separate"/>
                          </w:r>
                          <w:r w:rsidRPr="00851F4C">
                            <w:rPr>
                              <w:bCs/>
                              <w:noProof/>
                              <w:color w:val="0971B7"/>
                              <w:sz w:val="16"/>
                              <w:szCs w:val="16"/>
                            </w:rPr>
                            <w:t>2</w:t>
                          </w:r>
                          <w:r w:rsidR="00ED5D9B">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62076A0B">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954EF2" w:rsidP="00954EF2" w:rsidRDefault="00954EF2" w14:paraId="0A69829F" w14:textId="77777777">
                    <w:pPr>
                      <w:rPr>
                        <w:color w:val="0971B7"/>
                        <w:sz w:val="16"/>
                        <w:szCs w:val="16"/>
                      </w:rPr>
                    </w:pPr>
                    <w:r>
                      <w:rPr>
                        <w:bCs/>
                        <w:color w:val="0971B7"/>
                        <w:sz w:val="16"/>
                        <w:szCs w:val="16"/>
                      </w:rPr>
                      <w:t>page</w:t>
                    </w:r>
                    <w:r w:rsidRPr="00790717">
                      <w:rPr>
                        <w:bCs/>
                        <w:color w:val="0971B7"/>
                        <w:sz w:val="16"/>
                        <w:szCs w:val="16"/>
                      </w:rPr>
                      <w:t xml:space="preserve"> </w:t>
                    </w:r>
                    <w:r w:rsidRPr="00790717">
                      <w:rPr>
                        <w:bCs/>
                        <w:color w:val="0971B7"/>
                        <w:sz w:val="16"/>
                        <w:szCs w:val="16"/>
                      </w:rPr>
                      <w:fldChar w:fldCharType="begin"/>
                    </w:r>
                    <w:r w:rsidRPr="00790717">
                      <w:rPr>
                        <w:bCs/>
                        <w:color w:val="0971B7"/>
                        <w:sz w:val="16"/>
                        <w:szCs w:val="16"/>
                      </w:rPr>
                      <w:instrText>PAGE  \* Arabic  \* MERGEFORMAT</w:instrText>
                    </w:r>
                    <w:r w:rsidRPr="00790717">
                      <w:rPr>
                        <w:bCs/>
                        <w:color w:val="0971B7"/>
                        <w:sz w:val="16"/>
                        <w:szCs w:val="16"/>
                      </w:rPr>
                      <w:fldChar w:fldCharType="separate"/>
                    </w:r>
                    <w:r>
                      <w:rPr>
                        <w:bCs/>
                        <w:noProof/>
                        <w:color w:val="0971B7"/>
                        <w:sz w:val="16"/>
                        <w:szCs w:val="16"/>
                      </w:rPr>
                      <w:t>2</w:t>
                    </w:r>
                    <w:r w:rsidRPr="00790717">
                      <w:rPr>
                        <w:bCs/>
                        <w:color w:val="0971B7"/>
                        <w:sz w:val="16"/>
                        <w:szCs w:val="16"/>
                      </w:rPr>
                      <w:fldChar w:fldCharType="end"/>
                    </w:r>
                    <w:r w:rsidRPr="00790717">
                      <w:rPr>
                        <w:color w:val="0971B7"/>
                        <w:sz w:val="16"/>
                        <w:szCs w:val="16"/>
                      </w:rPr>
                      <w:t xml:space="preserve"> </w:t>
                    </w:r>
                    <w:r>
                      <w:rPr>
                        <w:color w:val="0971B7"/>
                        <w:sz w:val="16"/>
                        <w:szCs w:val="16"/>
                      </w:rPr>
                      <w:t>of</w:t>
                    </w:r>
                    <w:r w:rsidRPr="00790717">
                      <w:rPr>
                        <w:color w:val="0971B7"/>
                        <w:sz w:val="16"/>
                        <w:szCs w:val="16"/>
                      </w:rPr>
                      <w:t xml:space="preserve"> </w:t>
                    </w:r>
                    <w:r w:rsidR="009F68DC">
                      <w:fldChar w:fldCharType="begin"/>
                    </w:r>
                    <w:r w:rsidR="009F68DC">
                      <w:instrText>NUMPAGES  \* Arabic  \* MERGEFORMAT</w:instrText>
                    </w:r>
                    <w:r w:rsidR="009F68DC">
                      <w:fldChar w:fldCharType="separate"/>
                    </w:r>
                    <w:r w:rsidRPr="00851F4C">
                      <w:rPr>
                        <w:bCs/>
                        <w:noProof/>
                        <w:color w:val="0971B7"/>
                        <w:sz w:val="16"/>
                        <w:szCs w:val="16"/>
                      </w:rPr>
                      <w:t>2</w:t>
                    </w:r>
                    <w:r w:rsidR="009F68DC">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1E173824" wp14:editId="7BD174E5">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C5AA" w14:textId="77777777" w:rsidR="00954EF2" w:rsidRPr="00790717" w:rsidRDefault="00954EF2" w:rsidP="00954EF2">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uppieren 2" style="position:absolute;margin-left:-19.65pt;margin-top:9.6pt;width:74.75pt;height:24.3pt;z-index:251658240;mso-position-horizontal-relative:right-margin-area" coordsize="8631,3087" coordorigin="-2281,295" o:spid="_x0000_s1027" w14:anchorId="1E17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954EF2" w:rsidP="00954EF2" w:rsidRDefault="00954EF2" w14:paraId="0CC4C5AA"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Pr="002633B3">
      <w:rPr>
        <w:color w:val="595959" w:themeColor="text1" w:themeTint="A6"/>
        <w:sz w:val="20"/>
        <w:lang w:val="en-US"/>
      </w:rPr>
      <w:t>Phone: +49(0)821-789840-0</w:t>
    </w:r>
  </w:p>
  <w:p w14:paraId="762AC654" w14:textId="77777777" w:rsidR="00954EF2" w:rsidRPr="005D2817" w:rsidRDefault="00954EF2" w:rsidP="00954EF2">
    <w:pPr>
      <w:pStyle w:val="Fuzeile"/>
      <w:rPr>
        <w:color w:val="595959" w:themeColor="text1" w:themeTint="A6"/>
        <w:sz w:val="20"/>
        <w:lang w:val="en-US"/>
      </w:rPr>
    </w:pPr>
    <w:r w:rsidRPr="005D2817">
      <w:rPr>
        <w:color w:val="595959" w:themeColor="text1" w:themeTint="A6"/>
        <w:sz w:val="20"/>
        <w:lang w:val="en-US"/>
      </w:rPr>
      <w:t>Mail: press@quantron.net, Web: www.quantron.net</w:t>
    </w:r>
  </w:p>
  <w:p w14:paraId="10FA4A69" w14:textId="569CF253" w:rsidR="00A927E8" w:rsidRPr="00954EF2" w:rsidRDefault="00A927E8" w:rsidP="001A0965">
    <w:pPr>
      <w:pStyle w:val="Fuzeile"/>
      <w:rPr>
        <w:rFonts w:ascii="Arial" w:hAnsi="Arial" w:cs="Arial"/>
        <w:color w:val="595959" w:themeColor="text1" w:themeTint="A6"/>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69C5" w14:textId="77777777" w:rsidR="000532BB" w:rsidRDefault="000532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FE75" w14:textId="77777777" w:rsidR="00CD6FFE" w:rsidRDefault="00CD6FFE" w:rsidP="00AE78E4">
      <w:pPr>
        <w:spacing w:after="0" w:line="240" w:lineRule="auto"/>
      </w:pPr>
      <w:r>
        <w:separator/>
      </w:r>
    </w:p>
  </w:footnote>
  <w:footnote w:type="continuationSeparator" w:id="0">
    <w:p w14:paraId="441910E2" w14:textId="77777777" w:rsidR="00CD6FFE" w:rsidRDefault="00CD6FFE" w:rsidP="00AE78E4">
      <w:pPr>
        <w:spacing w:after="0" w:line="240" w:lineRule="auto"/>
      </w:pPr>
      <w:r>
        <w:continuationSeparator/>
      </w:r>
    </w:p>
  </w:footnote>
  <w:footnote w:type="continuationNotice" w:id="1">
    <w:p w14:paraId="52D6B9F7" w14:textId="77777777" w:rsidR="00CD6FFE" w:rsidRDefault="00CD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E11A" w14:textId="77777777" w:rsidR="000532BB" w:rsidRDefault="000532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44260AB3" w:rsidR="00AE78E4" w:rsidRDefault="006935A0" w:rsidP="001A0965">
    <w:pPr>
      <w:pStyle w:val="Kopfzeile"/>
    </w:pPr>
    <w:r>
      <w:rPr>
        <w:noProof/>
      </w:rPr>
      <w:drawing>
        <wp:anchor distT="0" distB="0" distL="114300" distR="114300" simplePos="0" relativeHeight="251658242" behindDoc="0" locked="0" layoutInCell="1" allowOverlap="1" wp14:anchorId="02753B64" wp14:editId="3541932E">
          <wp:simplePos x="0" y="0"/>
          <wp:positionH relativeFrom="column">
            <wp:posOffset>-933450</wp:posOffset>
          </wp:positionH>
          <wp:positionV relativeFrom="paragraph">
            <wp:posOffset>-124460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7DF3" w14:textId="77777777" w:rsidR="000532BB" w:rsidRDefault="000532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795F"/>
    <w:multiLevelType w:val="multilevel"/>
    <w:tmpl w:val="EBBAD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871524">
    <w:abstractNumId w:val="2"/>
  </w:num>
  <w:num w:numId="2" w16cid:durableId="321202681">
    <w:abstractNumId w:val="1"/>
  </w:num>
  <w:num w:numId="3" w16cid:durableId="64377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1260D"/>
    <w:rsid w:val="00023566"/>
    <w:rsid w:val="00032052"/>
    <w:rsid w:val="0003259C"/>
    <w:rsid w:val="00035FFF"/>
    <w:rsid w:val="000360CB"/>
    <w:rsid w:val="000371E5"/>
    <w:rsid w:val="000532BB"/>
    <w:rsid w:val="000538AD"/>
    <w:rsid w:val="00053B54"/>
    <w:rsid w:val="00054DE0"/>
    <w:rsid w:val="00054F81"/>
    <w:rsid w:val="00083EAB"/>
    <w:rsid w:val="000928E5"/>
    <w:rsid w:val="000A4E95"/>
    <w:rsid w:val="000C14CE"/>
    <w:rsid w:val="000C6948"/>
    <w:rsid w:val="000C71F9"/>
    <w:rsid w:val="001045CA"/>
    <w:rsid w:val="001056FE"/>
    <w:rsid w:val="0011329B"/>
    <w:rsid w:val="00113A8A"/>
    <w:rsid w:val="00113E8F"/>
    <w:rsid w:val="00123020"/>
    <w:rsid w:val="001417A9"/>
    <w:rsid w:val="00150D45"/>
    <w:rsid w:val="001536A5"/>
    <w:rsid w:val="00153862"/>
    <w:rsid w:val="001544CE"/>
    <w:rsid w:val="00154823"/>
    <w:rsid w:val="0016309B"/>
    <w:rsid w:val="00174480"/>
    <w:rsid w:val="00182B88"/>
    <w:rsid w:val="001875DD"/>
    <w:rsid w:val="001A0965"/>
    <w:rsid w:val="001A1178"/>
    <w:rsid w:val="001A19FB"/>
    <w:rsid w:val="001A52B1"/>
    <w:rsid w:val="001B46EC"/>
    <w:rsid w:val="001B63EE"/>
    <w:rsid w:val="001C0C2D"/>
    <w:rsid w:val="001C3B18"/>
    <w:rsid w:val="001C7087"/>
    <w:rsid w:val="001D75BD"/>
    <w:rsid w:val="001E10E5"/>
    <w:rsid w:val="001E16CA"/>
    <w:rsid w:val="001E1C2B"/>
    <w:rsid w:val="001E3047"/>
    <w:rsid w:val="001F031E"/>
    <w:rsid w:val="001F0FDD"/>
    <w:rsid w:val="001F3857"/>
    <w:rsid w:val="00217303"/>
    <w:rsid w:val="00221D25"/>
    <w:rsid w:val="002227F2"/>
    <w:rsid w:val="0022565D"/>
    <w:rsid w:val="00226A27"/>
    <w:rsid w:val="00231800"/>
    <w:rsid w:val="00234301"/>
    <w:rsid w:val="002353A6"/>
    <w:rsid w:val="00240BEA"/>
    <w:rsid w:val="0024135C"/>
    <w:rsid w:val="0025057D"/>
    <w:rsid w:val="0025461D"/>
    <w:rsid w:val="0026162A"/>
    <w:rsid w:val="002633B3"/>
    <w:rsid w:val="00273889"/>
    <w:rsid w:val="00275C5D"/>
    <w:rsid w:val="00294AF4"/>
    <w:rsid w:val="00294F24"/>
    <w:rsid w:val="002973BE"/>
    <w:rsid w:val="002975E2"/>
    <w:rsid w:val="002A3B6E"/>
    <w:rsid w:val="002A554C"/>
    <w:rsid w:val="002C3500"/>
    <w:rsid w:val="002C64E1"/>
    <w:rsid w:val="002C7249"/>
    <w:rsid w:val="002D0904"/>
    <w:rsid w:val="002E02F7"/>
    <w:rsid w:val="002E51EA"/>
    <w:rsid w:val="002F397F"/>
    <w:rsid w:val="002F5AE4"/>
    <w:rsid w:val="002F7680"/>
    <w:rsid w:val="003058C4"/>
    <w:rsid w:val="00312837"/>
    <w:rsid w:val="003172FA"/>
    <w:rsid w:val="00320403"/>
    <w:rsid w:val="00320FE3"/>
    <w:rsid w:val="00324090"/>
    <w:rsid w:val="00336A5F"/>
    <w:rsid w:val="00343263"/>
    <w:rsid w:val="00347CAB"/>
    <w:rsid w:val="00370BC2"/>
    <w:rsid w:val="003754CA"/>
    <w:rsid w:val="00377865"/>
    <w:rsid w:val="003824EA"/>
    <w:rsid w:val="003B4D7C"/>
    <w:rsid w:val="003C0EF8"/>
    <w:rsid w:val="003C6E05"/>
    <w:rsid w:val="003D5707"/>
    <w:rsid w:val="003D7AC5"/>
    <w:rsid w:val="003D7B02"/>
    <w:rsid w:val="003E700E"/>
    <w:rsid w:val="003F01E4"/>
    <w:rsid w:val="003F1AAC"/>
    <w:rsid w:val="003F6267"/>
    <w:rsid w:val="003F63B3"/>
    <w:rsid w:val="00401889"/>
    <w:rsid w:val="004022C1"/>
    <w:rsid w:val="00421C03"/>
    <w:rsid w:val="00423723"/>
    <w:rsid w:val="00430B68"/>
    <w:rsid w:val="004451D6"/>
    <w:rsid w:val="00453D0A"/>
    <w:rsid w:val="00455284"/>
    <w:rsid w:val="004610D8"/>
    <w:rsid w:val="0046663A"/>
    <w:rsid w:val="00473615"/>
    <w:rsid w:val="0047463F"/>
    <w:rsid w:val="00475C54"/>
    <w:rsid w:val="0048236F"/>
    <w:rsid w:val="004954AD"/>
    <w:rsid w:val="004A2B2D"/>
    <w:rsid w:val="004A4D80"/>
    <w:rsid w:val="004B32B0"/>
    <w:rsid w:val="004B3DD1"/>
    <w:rsid w:val="004D150C"/>
    <w:rsid w:val="004E1467"/>
    <w:rsid w:val="005012F4"/>
    <w:rsid w:val="00504F1D"/>
    <w:rsid w:val="00511047"/>
    <w:rsid w:val="00516209"/>
    <w:rsid w:val="005240B0"/>
    <w:rsid w:val="005248CC"/>
    <w:rsid w:val="0052668B"/>
    <w:rsid w:val="005346FE"/>
    <w:rsid w:val="00534909"/>
    <w:rsid w:val="00534CCD"/>
    <w:rsid w:val="0053512B"/>
    <w:rsid w:val="005352CC"/>
    <w:rsid w:val="00536239"/>
    <w:rsid w:val="005546AA"/>
    <w:rsid w:val="005549AA"/>
    <w:rsid w:val="0056386B"/>
    <w:rsid w:val="005811B1"/>
    <w:rsid w:val="00592440"/>
    <w:rsid w:val="00592855"/>
    <w:rsid w:val="0059476F"/>
    <w:rsid w:val="005B644D"/>
    <w:rsid w:val="005D2334"/>
    <w:rsid w:val="005D2817"/>
    <w:rsid w:val="005E2014"/>
    <w:rsid w:val="005E4A64"/>
    <w:rsid w:val="00616F4A"/>
    <w:rsid w:val="00634747"/>
    <w:rsid w:val="00644E39"/>
    <w:rsid w:val="00645329"/>
    <w:rsid w:val="006502AE"/>
    <w:rsid w:val="006511D8"/>
    <w:rsid w:val="006703A0"/>
    <w:rsid w:val="00671A6F"/>
    <w:rsid w:val="00676D9C"/>
    <w:rsid w:val="006935A0"/>
    <w:rsid w:val="0069705D"/>
    <w:rsid w:val="006A217A"/>
    <w:rsid w:val="006B0E2C"/>
    <w:rsid w:val="006B4D38"/>
    <w:rsid w:val="006B7543"/>
    <w:rsid w:val="006C35E2"/>
    <w:rsid w:val="006C4905"/>
    <w:rsid w:val="006D2E7D"/>
    <w:rsid w:val="006E67D0"/>
    <w:rsid w:val="00710CE9"/>
    <w:rsid w:val="00711F35"/>
    <w:rsid w:val="007145E8"/>
    <w:rsid w:val="0071627E"/>
    <w:rsid w:val="0072361C"/>
    <w:rsid w:val="00731B44"/>
    <w:rsid w:val="007373F0"/>
    <w:rsid w:val="007378C0"/>
    <w:rsid w:val="0074160C"/>
    <w:rsid w:val="00745FEA"/>
    <w:rsid w:val="00754015"/>
    <w:rsid w:val="007628A4"/>
    <w:rsid w:val="00763F68"/>
    <w:rsid w:val="00764254"/>
    <w:rsid w:val="0076489F"/>
    <w:rsid w:val="00765BB3"/>
    <w:rsid w:val="00765BB9"/>
    <w:rsid w:val="00775363"/>
    <w:rsid w:val="00776508"/>
    <w:rsid w:val="00776D92"/>
    <w:rsid w:val="00790717"/>
    <w:rsid w:val="00796A48"/>
    <w:rsid w:val="007B29FD"/>
    <w:rsid w:val="007C031F"/>
    <w:rsid w:val="007D0C87"/>
    <w:rsid w:val="007D27BB"/>
    <w:rsid w:val="007D2FC7"/>
    <w:rsid w:val="007E1AF3"/>
    <w:rsid w:val="007E205D"/>
    <w:rsid w:val="007E37C8"/>
    <w:rsid w:val="007E3AE1"/>
    <w:rsid w:val="007E5F19"/>
    <w:rsid w:val="007E6A5C"/>
    <w:rsid w:val="007F3AB0"/>
    <w:rsid w:val="00800B38"/>
    <w:rsid w:val="008062D1"/>
    <w:rsid w:val="008103CB"/>
    <w:rsid w:val="0081069C"/>
    <w:rsid w:val="00811A60"/>
    <w:rsid w:val="008269B4"/>
    <w:rsid w:val="00845F52"/>
    <w:rsid w:val="00851F4C"/>
    <w:rsid w:val="0085284F"/>
    <w:rsid w:val="00860CF7"/>
    <w:rsid w:val="0086606D"/>
    <w:rsid w:val="008838EC"/>
    <w:rsid w:val="0088494B"/>
    <w:rsid w:val="0088536F"/>
    <w:rsid w:val="008A116F"/>
    <w:rsid w:val="008A41D6"/>
    <w:rsid w:val="008B421F"/>
    <w:rsid w:val="008B6D7C"/>
    <w:rsid w:val="008B735F"/>
    <w:rsid w:val="008B7AF6"/>
    <w:rsid w:val="008B7F68"/>
    <w:rsid w:val="008D4615"/>
    <w:rsid w:val="008E251B"/>
    <w:rsid w:val="008E2924"/>
    <w:rsid w:val="008E51D6"/>
    <w:rsid w:val="008F514A"/>
    <w:rsid w:val="009004C8"/>
    <w:rsid w:val="009071ED"/>
    <w:rsid w:val="009138CA"/>
    <w:rsid w:val="00923F0A"/>
    <w:rsid w:val="009248EA"/>
    <w:rsid w:val="009260C6"/>
    <w:rsid w:val="00940AEE"/>
    <w:rsid w:val="009420AD"/>
    <w:rsid w:val="00944B0D"/>
    <w:rsid w:val="00954BF8"/>
    <w:rsid w:val="00954EF2"/>
    <w:rsid w:val="00967AF0"/>
    <w:rsid w:val="00981DEA"/>
    <w:rsid w:val="00992248"/>
    <w:rsid w:val="009A4F65"/>
    <w:rsid w:val="009A527F"/>
    <w:rsid w:val="009C434C"/>
    <w:rsid w:val="009C452A"/>
    <w:rsid w:val="009D4395"/>
    <w:rsid w:val="009E2573"/>
    <w:rsid w:val="009E7AC7"/>
    <w:rsid w:val="00A055C7"/>
    <w:rsid w:val="00A1262D"/>
    <w:rsid w:val="00A12F98"/>
    <w:rsid w:val="00A1558E"/>
    <w:rsid w:val="00A170CF"/>
    <w:rsid w:val="00A20FB1"/>
    <w:rsid w:val="00A37306"/>
    <w:rsid w:val="00A45115"/>
    <w:rsid w:val="00A459AF"/>
    <w:rsid w:val="00A51E69"/>
    <w:rsid w:val="00A536B4"/>
    <w:rsid w:val="00A53D29"/>
    <w:rsid w:val="00A5551E"/>
    <w:rsid w:val="00A60ED5"/>
    <w:rsid w:val="00A7020F"/>
    <w:rsid w:val="00A75046"/>
    <w:rsid w:val="00A76B93"/>
    <w:rsid w:val="00A80F21"/>
    <w:rsid w:val="00A83308"/>
    <w:rsid w:val="00A927E8"/>
    <w:rsid w:val="00A93669"/>
    <w:rsid w:val="00A939FD"/>
    <w:rsid w:val="00A940F1"/>
    <w:rsid w:val="00A9587D"/>
    <w:rsid w:val="00A9700E"/>
    <w:rsid w:val="00AA158F"/>
    <w:rsid w:val="00AC7214"/>
    <w:rsid w:val="00AD272C"/>
    <w:rsid w:val="00AE205D"/>
    <w:rsid w:val="00AE2380"/>
    <w:rsid w:val="00AE29CD"/>
    <w:rsid w:val="00AE5EDF"/>
    <w:rsid w:val="00AE78E4"/>
    <w:rsid w:val="00B2162B"/>
    <w:rsid w:val="00B22998"/>
    <w:rsid w:val="00B2775B"/>
    <w:rsid w:val="00B31303"/>
    <w:rsid w:val="00B31C4F"/>
    <w:rsid w:val="00B45616"/>
    <w:rsid w:val="00B57539"/>
    <w:rsid w:val="00B60081"/>
    <w:rsid w:val="00B64882"/>
    <w:rsid w:val="00B74EE4"/>
    <w:rsid w:val="00B803C1"/>
    <w:rsid w:val="00B84589"/>
    <w:rsid w:val="00BA1CC6"/>
    <w:rsid w:val="00BA2B45"/>
    <w:rsid w:val="00BA6AD9"/>
    <w:rsid w:val="00BB18E8"/>
    <w:rsid w:val="00BC04F0"/>
    <w:rsid w:val="00BC49AA"/>
    <w:rsid w:val="00BC7E72"/>
    <w:rsid w:val="00BD2E54"/>
    <w:rsid w:val="00BD3D2D"/>
    <w:rsid w:val="00BD3D33"/>
    <w:rsid w:val="00BD6E8F"/>
    <w:rsid w:val="00BE057C"/>
    <w:rsid w:val="00BE073B"/>
    <w:rsid w:val="00BE30E4"/>
    <w:rsid w:val="00BF688A"/>
    <w:rsid w:val="00BF6D01"/>
    <w:rsid w:val="00BF6D6D"/>
    <w:rsid w:val="00C0323D"/>
    <w:rsid w:val="00C06256"/>
    <w:rsid w:val="00C168CD"/>
    <w:rsid w:val="00C35099"/>
    <w:rsid w:val="00C36740"/>
    <w:rsid w:val="00C44DDA"/>
    <w:rsid w:val="00C45A18"/>
    <w:rsid w:val="00C46189"/>
    <w:rsid w:val="00C55183"/>
    <w:rsid w:val="00C63E4C"/>
    <w:rsid w:val="00C8554A"/>
    <w:rsid w:val="00C867F7"/>
    <w:rsid w:val="00C96478"/>
    <w:rsid w:val="00CB132F"/>
    <w:rsid w:val="00CC27C4"/>
    <w:rsid w:val="00CD1E78"/>
    <w:rsid w:val="00CD6FFE"/>
    <w:rsid w:val="00CE5E8B"/>
    <w:rsid w:val="00CE7D0C"/>
    <w:rsid w:val="00CF1072"/>
    <w:rsid w:val="00CF25C2"/>
    <w:rsid w:val="00CF77BF"/>
    <w:rsid w:val="00D0397A"/>
    <w:rsid w:val="00D040AD"/>
    <w:rsid w:val="00D1005C"/>
    <w:rsid w:val="00D17C43"/>
    <w:rsid w:val="00D21EE9"/>
    <w:rsid w:val="00D34006"/>
    <w:rsid w:val="00D422CB"/>
    <w:rsid w:val="00D4442A"/>
    <w:rsid w:val="00D46BFB"/>
    <w:rsid w:val="00D4707E"/>
    <w:rsid w:val="00D47244"/>
    <w:rsid w:val="00D51998"/>
    <w:rsid w:val="00D7496D"/>
    <w:rsid w:val="00D773AD"/>
    <w:rsid w:val="00D86D4D"/>
    <w:rsid w:val="00D87AAB"/>
    <w:rsid w:val="00D90DAF"/>
    <w:rsid w:val="00DC2731"/>
    <w:rsid w:val="00DC4FD5"/>
    <w:rsid w:val="00DC6508"/>
    <w:rsid w:val="00DE1DCF"/>
    <w:rsid w:val="00DE4E57"/>
    <w:rsid w:val="00DF1DC8"/>
    <w:rsid w:val="00DF5878"/>
    <w:rsid w:val="00E13E09"/>
    <w:rsid w:val="00E14E51"/>
    <w:rsid w:val="00E14F00"/>
    <w:rsid w:val="00E27DC9"/>
    <w:rsid w:val="00E35B4F"/>
    <w:rsid w:val="00E3707F"/>
    <w:rsid w:val="00E44092"/>
    <w:rsid w:val="00E46429"/>
    <w:rsid w:val="00E512CE"/>
    <w:rsid w:val="00E55CD3"/>
    <w:rsid w:val="00E7003E"/>
    <w:rsid w:val="00E7139B"/>
    <w:rsid w:val="00E766C6"/>
    <w:rsid w:val="00E767EC"/>
    <w:rsid w:val="00E775EC"/>
    <w:rsid w:val="00E97219"/>
    <w:rsid w:val="00EA011F"/>
    <w:rsid w:val="00EA7185"/>
    <w:rsid w:val="00EB04DB"/>
    <w:rsid w:val="00EB1D0B"/>
    <w:rsid w:val="00EC5ECD"/>
    <w:rsid w:val="00ED0D35"/>
    <w:rsid w:val="00ED266A"/>
    <w:rsid w:val="00ED4171"/>
    <w:rsid w:val="00EE5C36"/>
    <w:rsid w:val="00EF58DE"/>
    <w:rsid w:val="00F04C31"/>
    <w:rsid w:val="00F05EA4"/>
    <w:rsid w:val="00F1572B"/>
    <w:rsid w:val="00F22844"/>
    <w:rsid w:val="00F229A6"/>
    <w:rsid w:val="00F242A7"/>
    <w:rsid w:val="00F36DCB"/>
    <w:rsid w:val="00F3742E"/>
    <w:rsid w:val="00F5769F"/>
    <w:rsid w:val="00F63FEA"/>
    <w:rsid w:val="00F72981"/>
    <w:rsid w:val="00F81DBC"/>
    <w:rsid w:val="00F81ECF"/>
    <w:rsid w:val="00F8708A"/>
    <w:rsid w:val="00FA306B"/>
    <w:rsid w:val="00FB193E"/>
    <w:rsid w:val="00FB59B4"/>
    <w:rsid w:val="00FC3EBE"/>
    <w:rsid w:val="00FC4AF1"/>
    <w:rsid w:val="00FC5C44"/>
    <w:rsid w:val="00FC6EB1"/>
    <w:rsid w:val="00FD2790"/>
    <w:rsid w:val="00FD2E9A"/>
    <w:rsid w:val="00FD41AC"/>
    <w:rsid w:val="00FF0798"/>
    <w:rsid w:val="00FF4328"/>
    <w:rsid w:val="00FF7BB3"/>
    <w:rsid w:val="01024136"/>
    <w:rsid w:val="019BB0EB"/>
    <w:rsid w:val="019C11E5"/>
    <w:rsid w:val="030638B8"/>
    <w:rsid w:val="03668DB2"/>
    <w:rsid w:val="0382C0DC"/>
    <w:rsid w:val="0468D796"/>
    <w:rsid w:val="05C732D6"/>
    <w:rsid w:val="0704BDA8"/>
    <w:rsid w:val="072B8D9B"/>
    <w:rsid w:val="075DD933"/>
    <w:rsid w:val="0841582D"/>
    <w:rsid w:val="0A0BBEE8"/>
    <w:rsid w:val="0AA5484F"/>
    <w:rsid w:val="0BFCB5FA"/>
    <w:rsid w:val="0C4C7901"/>
    <w:rsid w:val="0F303FA8"/>
    <w:rsid w:val="0F906342"/>
    <w:rsid w:val="0FDCE6D0"/>
    <w:rsid w:val="102A608C"/>
    <w:rsid w:val="103A1024"/>
    <w:rsid w:val="104058CB"/>
    <w:rsid w:val="10EF67ED"/>
    <w:rsid w:val="11A1E391"/>
    <w:rsid w:val="11B55C2F"/>
    <w:rsid w:val="11C85FB8"/>
    <w:rsid w:val="12981AC8"/>
    <w:rsid w:val="131FD1EC"/>
    <w:rsid w:val="13B36038"/>
    <w:rsid w:val="13C30B41"/>
    <w:rsid w:val="142708AF"/>
    <w:rsid w:val="15BB30EC"/>
    <w:rsid w:val="1603D8D5"/>
    <w:rsid w:val="16B245DE"/>
    <w:rsid w:val="16E05ABC"/>
    <w:rsid w:val="17E6EEF8"/>
    <w:rsid w:val="180ACF94"/>
    <w:rsid w:val="189FCCCD"/>
    <w:rsid w:val="1A286701"/>
    <w:rsid w:val="1DEA647B"/>
    <w:rsid w:val="1E674F24"/>
    <w:rsid w:val="1E73EC95"/>
    <w:rsid w:val="1E8E19E4"/>
    <w:rsid w:val="1EA245C7"/>
    <w:rsid w:val="1FC15600"/>
    <w:rsid w:val="20F4611C"/>
    <w:rsid w:val="22778B9D"/>
    <w:rsid w:val="22F3CAE3"/>
    <w:rsid w:val="23CC7C84"/>
    <w:rsid w:val="24B0568D"/>
    <w:rsid w:val="24D1592F"/>
    <w:rsid w:val="25DC88AF"/>
    <w:rsid w:val="26984F64"/>
    <w:rsid w:val="26F63EEF"/>
    <w:rsid w:val="2733DAAE"/>
    <w:rsid w:val="2802BF8C"/>
    <w:rsid w:val="29842EE6"/>
    <w:rsid w:val="2B16D89F"/>
    <w:rsid w:val="2C65AB52"/>
    <w:rsid w:val="2D19AC8D"/>
    <w:rsid w:val="2E422219"/>
    <w:rsid w:val="2F6FB3E2"/>
    <w:rsid w:val="30EA2924"/>
    <w:rsid w:val="31C5FEDD"/>
    <w:rsid w:val="31E71816"/>
    <w:rsid w:val="3391B6F5"/>
    <w:rsid w:val="348397D3"/>
    <w:rsid w:val="35130FF3"/>
    <w:rsid w:val="357A20DE"/>
    <w:rsid w:val="35E0ADF6"/>
    <w:rsid w:val="35EF10F0"/>
    <w:rsid w:val="36B12C19"/>
    <w:rsid w:val="36E7AF82"/>
    <w:rsid w:val="37674EBB"/>
    <w:rsid w:val="3788AEFD"/>
    <w:rsid w:val="39C42952"/>
    <w:rsid w:val="3B4E4360"/>
    <w:rsid w:val="3B996E3B"/>
    <w:rsid w:val="3BA913BB"/>
    <w:rsid w:val="3EB9B51D"/>
    <w:rsid w:val="3F277C39"/>
    <w:rsid w:val="3FA44718"/>
    <w:rsid w:val="3FEAFB28"/>
    <w:rsid w:val="40148D98"/>
    <w:rsid w:val="40519D63"/>
    <w:rsid w:val="40D2B2C2"/>
    <w:rsid w:val="410FE809"/>
    <w:rsid w:val="415F2EF5"/>
    <w:rsid w:val="41A2CB7F"/>
    <w:rsid w:val="422D791E"/>
    <w:rsid w:val="42B6F54B"/>
    <w:rsid w:val="42CC41EB"/>
    <w:rsid w:val="43CD810F"/>
    <w:rsid w:val="4586AB5A"/>
    <w:rsid w:val="4615D1CF"/>
    <w:rsid w:val="483B4CFE"/>
    <w:rsid w:val="48AC06E6"/>
    <w:rsid w:val="49A81B47"/>
    <w:rsid w:val="4A052C2A"/>
    <w:rsid w:val="4A2763E4"/>
    <w:rsid w:val="4A7CE171"/>
    <w:rsid w:val="4AEC82AF"/>
    <w:rsid w:val="4B30CB95"/>
    <w:rsid w:val="4B695783"/>
    <w:rsid w:val="4C25A4DF"/>
    <w:rsid w:val="4C618CC8"/>
    <w:rsid w:val="4D3425C8"/>
    <w:rsid w:val="4D552A19"/>
    <w:rsid w:val="4DEA0BD4"/>
    <w:rsid w:val="4E8A1B44"/>
    <w:rsid w:val="4EF7A243"/>
    <w:rsid w:val="4FE7B4D0"/>
    <w:rsid w:val="51CDF102"/>
    <w:rsid w:val="528959F7"/>
    <w:rsid w:val="529C09A0"/>
    <w:rsid w:val="533B976B"/>
    <w:rsid w:val="5369D969"/>
    <w:rsid w:val="54594D58"/>
    <w:rsid w:val="5463BABE"/>
    <w:rsid w:val="55572B0F"/>
    <w:rsid w:val="558762C0"/>
    <w:rsid w:val="55A01572"/>
    <w:rsid w:val="57284210"/>
    <w:rsid w:val="57E4996D"/>
    <w:rsid w:val="589941B9"/>
    <w:rsid w:val="58EFF05B"/>
    <w:rsid w:val="59584C68"/>
    <w:rsid w:val="59745B4B"/>
    <w:rsid w:val="5ADF816C"/>
    <w:rsid w:val="5B1271D0"/>
    <w:rsid w:val="5B398F51"/>
    <w:rsid w:val="5BDFF79C"/>
    <w:rsid w:val="5D91CB1E"/>
    <w:rsid w:val="5DAEB16B"/>
    <w:rsid w:val="5F3F9C01"/>
    <w:rsid w:val="5FECCDD6"/>
    <w:rsid w:val="5FEF7559"/>
    <w:rsid w:val="6166A8AE"/>
    <w:rsid w:val="618B3978"/>
    <w:rsid w:val="61DDB593"/>
    <w:rsid w:val="61E0C480"/>
    <w:rsid w:val="629E17C6"/>
    <w:rsid w:val="62A00E13"/>
    <w:rsid w:val="677188E9"/>
    <w:rsid w:val="69053ED5"/>
    <w:rsid w:val="698202C0"/>
    <w:rsid w:val="6B88E409"/>
    <w:rsid w:val="6DEBBB74"/>
    <w:rsid w:val="6DFC1662"/>
    <w:rsid w:val="704F410A"/>
    <w:rsid w:val="7144EA45"/>
    <w:rsid w:val="71F03CEE"/>
    <w:rsid w:val="7229978B"/>
    <w:rsid w:val="75E7BF80"/>
    <w:rsid w:val="7657C746"/>
    <w:rsid w:val="76B505E5"/>
    <w:rsid w:val="79744BD2"/>
    <w:rsid w:val="7A3E9CBD"/>
    <w:rsid w:val="7E226FE1"/>
    <w:rsid w:val="7E73D2A3"/>
    <w:rsid w:val="7FA39707"/>
    <w:rsid w:val="7FDDB83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DF76ED3B-F13C-49FF-AAB7-3257E60C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0F1"/>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character" w:customStyle="1" w:styleId="contentpasted0">
    <w:name w:val="contentpasted0"/>
    <w:basedOn w:val="Absatz-Standardschriftart"/>
    <w:rsid w:val="00992248"/>
  </w:style>
  <w:style w:type="paragraph" w:styleId="berarbeitung">
    <w:name w:val="Revision"/>
    <w:hidden/>
    <w:uiPriority w:val="99"/>
    <w:semiHidden/>
    <w:rsid w:val="00E775EC"/>
    <w:pPr>
      <w:spacing w:after="0" w:line="240" w:lineRule="auto"/>
    </w:pPr>
  </w:style>
  <w:style w:type="paragraph" w:customStyle="1" w:styleId="Standard1">
    <w:name w:val="Standard1"/>
    <w:rsid w:val="00711F35"/>
    <w:pPr>
      <w:suppressAutoHyphens/>
      <w:autoSpaceDN w:val="0"/>
      <w:spacing w:after="0" w:line="240" w:lineRule="auto"/>
    </w:pPr>
    <w:rPr>
      <w:rFonts w:ascii="Calibri" w:eastAsia="Calibri" w:hAnsi="Calibri" w:cs="Calibri"/>
    </w:rPr>
  </w:style>
  <w:style w:type="character" w:customStyle="1" w:styleId="Absatz-Standardschriftart1">
    <w:name w:val="Absatz-Standardschriftart1"/>
    <w:rsid w:val="00711F35"/>
  </w:style>
  <w:style w:type="character" w:customStyle="1" w:styleId="ui-provider">
    <w:name w:val="ui-provider"/>
    <w:basedOn w:val="Absatz-Standardschriftart"/>
    <w:rsid w:val="0071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440373399">
      <w:bodyDiv w:val="1"/>
      <w:marLeft w:val="0"/>
      <w:marRight w:val="0"/>
      <w:marTop w:val="0"/>
      <w:marBottom w:val="0"/>
      <w:divBdr>
        <w:top w:val="none" w:sz="0" w:space="0" w:color="auto"/>
        <w:left w:val="none" w:sz="0" w:space="0" w:color="auto"/>
        <w:bottom w:val="none" w:sz="0" w:space="0" w:color="auto"/>
        <w:right w:val="none" w:sz="0" w:space="0" w:color="auto"/>
      </w:divBdr>
    </w:div>
    <w:div w:id="19108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5/QUANTRON-and-First-Element-Fuel-2-scaled.jpg" TargetMode="External"/><Relationship Id="rId18" Type="http://schemas.openxmlformats.org/officeDocument/2006/relationships/hyperlink" Target="http://www.quantron.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en/q-news/press-relea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5/QUANTRON-and-First-Element-Fuel-1-scaled.jp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quantron.net/wp-content/uploads/2023/05/hydrogen-electric-QUANTRON-Class-8-US-Truck-scaled.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3398BAC8-E738-4DF7-8659-BD9B12A8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8620</Characters>
  <Application>Microsoft Office Word</Application>
  <DocSecurity>4</DocSecurity>
  <Lines>71</Lines>
  <Paragraphs>19</Paragraphs>
  <ScaleCrop>false</ScaleCrop>
  <Company/>
  <LinksUpToDate>false</LinksUpToDate>
  <CharactersWithSpaces>9969</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8257621</vt:i4>
      </vt:variant>
      <vt:variant>
        <vt:i4>9</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6</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3</vt:i4>
      </vt:variant>
      <vt:variant>
        <vt:i4>0</vt:i4>
      </vt:variant>
      <vt:variant>
        <vt:i4>5</vt:i4>
      </vt:variant>
      <vt:variant>
        <vt:lpwstr>http://www.quantron.net/</vt:lpwstr>
      </vt:variant>
      <vt:variant>
        <vt:lpwstr/>
      </vt:variant>
      <vt:variant>
        <vt:i4>7798826</vt:i4>
      </vt:variant>
      <vt:variant>
        <vt:i4>0</vt:i4>
      </vt:variant>
      <vt:variant>
        <vt:i4>0</vt:i4>
      </vt:variant>
      <vt:variant>
        <vt:i4>5</vt:i4>
      </vt:variant>
      <vt:variant>
        <vt:lpwstr>https://www.quantron.net/en/q-news/press-releases/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52</cp:revision>
  <dcterms:created xsi:type="dcterms:W3CDTF">2023-05-03T11:38:00Z</dcterms:created>
  <dcterms:modified xsi:type="dcterms:W3CDTF">2023-05-03T09:45:00Z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0x010100184F7B37E3810E4EBCC0326FA107B5A3</vt:lpwstr>
  </property>
</Properties>
</file>