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F2D8" w14:textId="4E288603" w:rsidR="007F3AB0" w:rsidRPr="001A017C" w:rsidRDefault="002D0904" w:rsidP="002975E2">
      <w:pPr>
        <w:tabs>
          <w:tab w:val="right" w:pos="9356"/>
        </w:tabs>
        <w:spacing w:after="0" w:line="360" w:lineRule="auto"/>
        <w:rPr>
          <w:rFonts w:cs="Arial"/>
          <w:sz w:val="20"/>
        </w:rPr>
      </w:pPr>
      <w:r w:rsidRPr="001A017C">
        <w:rPr>
          <w:rFonts w:cs="Arial"/>
        </w:rPr>
        <w:t>PRESSEMITTEILUNG</w:t>
      </w:r>
      <w:r w:rsidRPr="001A017C">
        <w:rPr>
          <w:rFonts w:cs="Arial"/>
        </w:rPr>
        <w:tab/>
      </w:r>
      <w:r w:rsidR="00DB26C1" w:rsidRPr="00DB26C1">
        <w:rPr>
          <w:rFonts w:cs="Arial"/>
          <w:sz w:val="18"/>
        </w:rPr>
        <w:t>25.</w:t>
      </w:r>
      <w:r w:rsidR="0078500E" w:rsidRPr="00DB26C1">
        <w:rPr>
          <w:rFonts w:cs="Arial"/>
          <w:sz w:val="18"/>
        </w:rPr>
        <w:t xml:space="preserve"> </w:t>
      </w:r>
      <w:r w:rsidR="00C26B4F" w:rsidRPr="00DB26C1">
        <w:rPr>
          <w:rFonts w:cs="Arial"/>
          <w:sz w:val="18"/>
        </w:rPr>
        <w:t>Mai</w:t>
      </w:r>
      <w:r w:rsidRPr="00DB26C1">
        <w:rPr>
          <w:rFonts w:cs="Arial"/>
          <w:sz w:val="18"/>
        </w:rPr>
        <w:t xml:space="preserve"> 202</w:t>
      </w:r>
      <w:r w:rsidR="003662A9" w:rsidRPr="00DB26C1">
        <w:rPr>
          <w:rFonts w:cs="Arial"/>
          <w:sz w:val="18"/>
        </w:rPr>
        <w:t>3</w:t>
      </w:r>
    </w:p>
    <w:p w14:paraId="4C6279F7" w14:textId="49F0BC42" w:rsidR="00C26B4F" w:rsidRDefault="00C26B4F" w:rsidP="00C26B4F">
      <w:pPr>
        <w:spacing w:before="340" w:after="340" w:line="24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QUANTRON </w:t>
      </w:r>
      <w:r w:rsidRPr="00C26B4F">
        <w:rPr>
          <w:rFonts w:cs="Arial"/>
          <w:b/>
          <w:bCs/>
          <w:sz w:val="28"/>
          <w:szCs w:val="28"/>
        </w:rPr>
        <w:t>Aufsichtsrat bestätigt Erfolgskurs und Internationalisierungsstrategie von QUANTRON</w:t>
      </w:r>
    </w:p>
    <w:p w14:paraId="38D6AC46" w14:textId="28A35FF3" w:rsidR="00C26B4F" w:rsidRPr="005E49F1" w:rsidRDefault="009338D8" w:rsidP="00C26B4F">
      <w:pPr>
        <w:pStyle w:val="01Flietext"/>
        <w:numPr>
          <w:ilvl w:val="0"/>
          <w:numId w:val="2"/>
        </w:numPr>
        <w:ind w:left="714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QUANTRON Vorstand</w:t>
      </w:r>
      <w:r w:rsidR="00D44417" w:rsidRPr="005E49F1">
        <w:rPr>
          <w:rFonts w:ascii="Arial" w:hAnsi="Arial" w:cs="Arial"/>
          <w:sz w:val="22"/>
          <w:szCs w:val="22"/>
        </w:rPr>
        <w:t xml:space="preserve"> bestätigt dem Aufsichtsrat die Umsatz Guidance von 45-60 M</w:t>
      </w:r>
      <w:r w:rsidR="00D357E6">
        <w:rPr>
          <w:rFonts w:ascii="Arial" w:hAnsi="Arial" w:cs="Arial"/>
          <w:sz w:val="22"/>
          <w:szCs w:val="22"/>
        </w:rPr>
        <w:t>io.</w:t>
      </w:r>
      <w:r w:rsidR="00D44417" w:rsidRPr="005E49F1">
        <w:rPr>
          <w:rFonts w:ascii="Arial" w:hAnsi="Arial" w:cs="Arial"/>
          <w:sz w:val="22"/>
          <w:szCs w:val="22"/>
        </w:rPr>
        <w:t xml:space="preserve"> Euro – basierend auch auf mehr als 70 Mio. positive Förderbescheide bei Q</w:t>
      </w:r>
      <w:r w:rsidR="005E49F1" w:rsidRPr="005E49F1">
        <w:rPr>
          <w:rFonts w:ascii="Arial" w:hAnsi="Arial" w:cs="Arial"/>
          <w:sz w:val="22"/>
          <w:szCs w:val="22"/>
        </w:rPr>
        <w:t>UANTRON</w:t>
      </w:r>
      <w:r w:rsidR="00D44417" w:rsidRPr="005E49F1">
        <w:rPr>
          <w:rFonts w:ascii="Arial" w:hAnsi="Arial" w:cs="Arial"/>
          <w:sz w:val="22"/>
          <w:szCs w:val="22"/>
        </w:rPr>
        <w:t>s Kunden</w:t>
      </w:r>
      <w:r w:rsidR="006D0B5B" w:rsidRPr="005E49F1">
        <w:rPr>
          <w:rFonts w:ascii="Arial" w:hAnsi="Arial" w:cs="Arial"/>
          <w:sz w:val="22"/>
          <w:szCs w:val="22"/>
        </w:rPr>
        <w:t xml:space="preserve"> mit starker Traktion für die Fuel Cell Produkte</w:t>
      </w:r>
    </w:p>
    <w:p w14:paraId="23EB4CBD" w14:textId="7066F4AB" w:rsidR="00D44417" w:rsidRPr="005E49F1" w:rsidRDefault="00D44417" w:rsidP="00C26B4F">
      <w:pPr>
        <w:pStyle w:val="01Flietext"/>
        <w:numPr>
          <w:ilvl w:val="0"/>
          <w:numId w:val="2"/>
        </w:numPr>
        <w:ind w:left="714" w:hanging="357"/>
        <w:contextualSpacing/>
        <w:rPr>
          <w:rFonts w:ascii="Arial" w:hAnsi="Arial" w:cs="Arial"/>
          <w:sz w:val="22"/>
          <w:szCs w:val="22"/>
        </w:rPr>
      </w:pPr>
      <w:r w:rsidRPr="005E49F1">
        <w:rPr>
          <w:rFonts w:ascii="Arial" w:hAnsi="Arial" w:cs="Arial"/>
          <w:sz w:val="22"/>
          <w:szCs w:val="22"/>
        </w:rPr>
        <w:t>Q</w:t>
      </w:r>
      <w:r w:rsidR="005E49F1" w:rsidRPr="005E49F1">
        <w:rPr>
          <w:rFonts w:ascii="Arial" w:hAnsi="Arial" w:cs="Arial"/>
          <w:sz w:val="22"/>
          <w:szCs w:val="22"/>
        </w:rPr>
        <w:t>UANTRON</w:t>
      </w:r>
      <w:r w:rsidRPr="005E49F1">
        <w:rPr>
          <w:rFonts w:ascii="Arial" w:hAnsi="Arial" w:cs="Arial"/>
          <w:sz w:val="22"/>
          <w:szCs w:val="22"/>
        </w:rPr>
        <w:t xml:space="preserve"> kann die Chance der „Konsolidierung“ im Bereich Umrüstung </w:t>
      </w:r>
      <w:r w:rsidR="006D0B5B" w:rsidRPr="005E49F1">
        <w:rPr>
          <w:rFonts w:ascii="Arial" w:hAnsi="Arial" w:cs="Arial"/>
          <w:sz w:val="22"/>
          <w:szCs w:val="22"/>
        </w:rPr>
        <w:t>nutzen und zusätzliche Aufträge gewinnen</w:t>
      </w:r>
    </w:p>
    <w:p w14:paraId="231F8590" w14:textId="7572E2F1" w:rsidR="00B4598D" w:rsidRPr="005E49F1" w:rsidRDefault="00747905" w:rsidP="00B4598D">
      <w:pPr>
        <w:pStyle w:val="01Flietext"/>
        <w:numPr>
          <w:ilvl w:val="0"/>
          <w:numId w:val="2"/>
        </w:numPr>
        <w:ind w:left="714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D3FAE">
        <w:rPr>
          <w:rFonts w:ascii="Arial" w:hAnsi="Arial" w:cs="Arial"/>
          <w:sz w:val="22"/>
          <w:szCs w:val="22"/>
        </w:rPr>
        <w:t>tifel</w:t>
      </w:r>
      <w:r w:rsidR="00B4598D" w:rsidRPr="005E49F1">
        <w:rPr>
          <w:rFonts w:ascii="Arial" w:hAnsi="Arial" w:cs="Arial"/>
          <w:sz w:val="22"/>
          <w:szCs w:val="22"/>
        </w:rPr>
        <w:t xml:space="preserve"> </w:t>
      </w:r>
      <w:r w:rsidR="00D44417" w:rsidRPr="005E49F1">
        <w:rPr>
          <w:rFonts w:ascii="Arial" w:hAnsi="Arial" w:cs="Arial"/>
          <w:sz w:val="22"/>
          <w:szCs w:val="22"/>
        </w:rPr>
        <w:t>als Lead-Financial Advisor</w:t>
      </w:r>
      <w:r w:rsidR="00B4598D" w:rsidRPr="005E49F1">
        <w:rPr>
          <w:rFonts w:ascii="Arial" w:hAnsi="Arial" w:cs="Arial"/>
          <w:sz w:val="22"/>
          <w:szCs w:val="22"/>
        </w:rPr>
        <w:t xml:space="preserve"> </w:t>
      </w:r>
      <w:r w:rsidR="00F879A2" w:rsidRPr="005E49F1">
        <w:rPr>
          <w:rFonts w:ascii="Arial" w:hAnsi="Arial" w:cs="Arial"/>
          <w:sz w:val="22"/>
          <w:szCs w:val="22"/>
        </w:rPr>
        <w:t>unterstütz</w:t>
      </w:r>
      <w:r w:rsidR="006D0B5B" w:rsidRPr="005E49F1">
        <w:rPr>
          <w:rFonts w:ascii="Arial" w:hAnsi="Arial" w:cs="Arial"/>
          <w:sz w:val="22"/>
          <w:szCs w:val="22"/>
        </w:rPr>
        <w:t>t</w:t>
      </w:r>
      <w:r w:rsidR="00F879A2" w:rsidRPr="005E49F1">
        <w:rPr>
          <w:rFonts w:ascii="Arial" w:hAnsi="Arial" w:cs="Arial"/>
          <w:sz w:val="22"/>
          <w:szCs w:val="22"/>
        </w:rPr>
        <w:t xml:space="preserve"> die nächste Kapitelerhöhungsrunde</w:t>
      </w:r>
      <w:r w:rsidR="00D44417" w:rsidRPr="005E49F1">
        <w:rPr>
          <w:rFonts w:ascii="Arial" w:hAnsi="Arial" w:cs="Arial"/>
          <w:sz w:val="22"/>
          <w:szCs w:val="22"/>
        </w:rPr>
        <w:t xml:space="preserve"> für Equity &amp; Debt Raise</w:t>
      </w:r>
    </w:p>
    <w:p w14:paraId="38ED3E27" w14:textId="44E0E1D8" w:rsidR="00F879A2" w:rsidRPr="005E49F1" w:rsidRDefault="00F879A2" w:rsidP="00F879A2">
      <w:pPr>
        <w:pStyle w:val="01Flietext"/>
        <w:numPr>
          <w:ilvl w:val="0"/>
          <w:numId w:val="2"/>
        </w:numPr>
        <w:ind w:left="714" w:hanging="357"/>
        <w:contextualSpacing/>
        <w:rPr>
          <w:rFonts w:ascii="Arial" w:hAnsi="Arial" w:cs="Arial"/>
          <w:sz w:val="22"/>
          <w:szCs w:val="22"/>
        </w:rPr>
      </w:pPr>
      <w:r w:rsidRPr="005E49F1">
        <w:rPr>
          <w:rFonts w:ascii="Arial" w:hAnsi="Arial" w:cs="Arial"/>
          <w:sz w:val="22"/>
          <w:szCs w:val="22"/>
        </w:rPr>
        <w:t>Erfolgreicher Launch des US Truck auf der ACT Expo in Anaheim, Kalifornien</w:t>
      </w:r>
      <w:r w:rsidR="00D44417" w:rsidRPr="005E49F1">
        <w:rPr>
          <w:rFonts w:ascii="Arial" w:hAnsi="Arial" w:cs="Arial"/>
          <w:sz w:val="22"/>
          <w:szCs w:val="22"/>
        </w:rPr>
        <w:t xml:space="preserve"> mit signifikanter Kundennachfrage</w:t>
      </w:r>
    </w:p>
    <w:p w14:paraId="54A7C7B6" w14:textId="133CCB9A" w:rsidR="006C3888" w:rsidRPr="00F879A2" w:rsidRDefault="006C3888" w:rsidP="00F879A2">
      <w:pPr>
        <w:pStyle w:val="01Flietext"/>
        <w:ind w:left="714"/>
        <w:contextualSpacing/>
        <w:rPr>
          <w:rFonts w:ascii="Arial" w:hAnsi="Arial" w:cs="Arial"/>
          <w:sz w:val="22"/>
          <w:szCs w:val="22"/>
        </w:rPr>
      </w:pPr>
    </w:p>
    <w:p w14:paraId="11EB5968" w14:textId="1D58777F" w:rsidR="00B4598D" w:rsidRDefault="006C3888" w:rsidP="006C3888">
      <w:pPr>
        <w:pStyle w:val="01Flietext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66522">
        <w:rPr>
          <w:rFonts w:ascii="Arial" w:hAnsi="Arial" w:cs="Arial"/>
          <w:sz w:val="22"/>
          <w:szCs w:val="22"/>
        </w:rPr>
        <w:t xml:space="preserve">er </w:t>
      </w:r>
      <w:r w:rsidR="00E66522" w:rsidRPr="005E49F1">
        <w:rPr>
          <w:rFonts w:ascii="Arial" w:hAnsi="Arial" w:cs="Arial"/>
          <w:sz w:val="22"/>
          <w:szCs w:val="22"/>
        </w:rPr>
        <w:t xml:space="preserve">Aufsichtsrat der </w:t>
      </w:r>
      <w:hyperlink r:id="rId10" w:history="1">
        <w:r w:rsidR="00D357E6" w:rsidRPr="00D357E6">
          <w:rPr>
            <w:rStyle w:val="Hyperlink"/>
            <w:rFonts w:ascii="Arial" w:hAnsi="Arial" w:cs="Arial"/>
            <w:sz w:val="22"/>
            <w:szCs w:val="22"/>
          </w:rPr>
          <w:t>Quantron AG</w:t>
        </w:r>
      </w:hyperlink>
      <w:r w:rsidR="00D357E6">
        <w:rPr>
          <w:rFonts w:ascii="Arial" w:hAnsi="Arial" w:cs="Arial"/>
          <w:sz w:val="22"/>
          <w:szCs w:val="22"/>
        </w:rPr>
        <w:t xml:space="preserve"> </w:t>
      </w:r>
      <w:r w:rsidR="00E66522" w:rsidRPr="005E49F1">
        <w:rPr>
          <w:rFonts w:ascii="Arial" w:hAnsi="Arial" w:cs="Arial"/>
          <w:sz w:val="22"/>
          <w:szCs w:val="22"/>
        </w:rPr>
        <w:t xml:space="preserve">bestätigte in der </w:t>
      </w:r>
      <w:r w:rsidRPr="005E49F1">
        <w:rPr>
          <w:rFonts w:ascii="Arial" w:hAnsi="Arial" w:cs="Arial"/>
          <w:sz w:val="22"/>
          <w:szCs w:val="22"/>
        </w:rPr>
        <w:t xml:space="preserve">Sitzung </w:t>
      </w:r>
      <w:r w:rsidR="00E66522" w:rsidRPr="005E49F1">
        <w:rPr>
          <w:rFonts w:ascii="Arial" w:hAnsi="Arial" w:cs="Arial"/>
          <w:sz w:val="22"/>
          <w:szCs w:val="22"/>
        </w:rPr>
        <w:t>vom 2</w:t>
      </w:r>
      <w:r w:rsidR="00942E3E">
        <w:rPr>
          <w:rFonts w:ascii="Arial" w:hAnsi="Arial" w:cs="Arial"/>
          <w:sz w:val="22"/>
          <w:szCs w:val="22"/>
        </w:rPr>
        <w:t>4</w:t>
      </w:r>
      <w:r w:rsidR="00E66522" w:rsidRPr="005E49F1">
        <w:rPr>
          <w:rFonts w:ascii="Arial" w:hAnsi="Arial" w:cs="Arial"/>
          <w:sz w:val="22"/>
          <w:szCs w:val="22"/>
        </w:rPr>
        <w:t xml:space="preserve">.5.2023 </w:t>
      </w:r>
      <w:r w:rsidRPr="005E49F1">
        <w:rPr>
          <w:rFonts w:ascii="Arial" w:hAnsi="Arial" w:cs="Arial"/>
          <w:sz w:val="22"/>
          <w:szCs w:val="22"/>
        </w:rPr>
        <w:t>d</w:t>
      </w:r>
      <w:r w:rsidR="00E66522" w:rsidRPr="005E49F1">
        <w:rPr>
          <w:rFonts w:ascii="Arial" w:hAnsi="Arial" w:cs="Arial"/>
          <w:sz w:val="22"/>
          <w:szCs w:val="22"/>
        </w:rPr>
        <w:t>en aktuellen Kurs</w:t>
      </w:r>
      <w:r w:rsidRPr="005E49F1">
        <w:rPr>
          <w:rFonts w:ascii="Arial" w:hAnsi="Arial" w:cs="Arial"/>
          <w:sz w:val="22"/>
          <w:szCs w:val="22"/>
        </w:rPr>
        <w:t xml:space="preserve"> und die Internationalisierungsstrategie des Clean Tech Unternehmen</w:t>
      </w:r>
      <w:r w:rsidR="00E66522" w:rsidRPr="005E49F1">
        <w:rPr>
          <w:rFonts w:ascii="Arial" w:hAnsi="Arial" w:cs="Arial"/>
          <w:sz w:val="22"/>
          <w:szCs w:val="22"/>
        </w:rPr>
        <w:t>s</w:t>
      </w:r>
      <w:r w:rsidR="006D0B5B" w:rsidRPr="005E49F1">
        <w:rPr>
          <w:rFonts w:ascii="Arial" w:hAnsi="Arial" w:cs="Arial"/>
          <w:sz w:val="22"/>
          <w:szCs w:val="22"/>
        </w:rPr>
        <w:t xml:space="preserve"> und nimmt die positive Entwicklung zur Kenntnis.</w:t>
      </w:r>
      <w:r w:rsidR="00D44417" w:rsidRPr="005E49F1">
        <w:rPr>
          <w:rFonts w:ascii="Arial" w:hAnsi="Arial" w:cs="Arial"/>
          <w:sz w:val="22"/>
          <w:szCs w:val="22"/>
        </w:rPr>
        <w:br/>
      </w:r>
    </w:p>
    <w:p w14:paraId="51A47CE1" w14:textId="216A242C" w:rsidR="00E66522" w:rsidRDefault="00E66522" w:rsidP="006C3888">
      <w:pPr>
        <w:pStyle w:val="01Flietext"/>
        <w:contextualSpacing/>
        <w:rPr>
          <w:rFonts w:ascii="Arial" w:hAnsi="Arial" w:cs="Arial"/>
          <w:sz w:val="22"/>
          <w:szCs w:val="22"/>
        </w:rPr>
      </w:pPr>
      <w:r w:rsidRPr="003B7621">
        <w:rPr>
          <w:rFonts w:ascii="Arial" w:hAnsi="Arial" w:cs="Arial"/>
          <w:sz w:val="22"/>
          <w:szCs w:val="22"/>
        </w:rPr>
        <w:t xml:space="preserve">Seit Beginn </w:t>
      </w:r>
      <w:r w:rsidR="00B4598D" w:rsidRPr="003B7621">
        <w:rPr>
          <w:rFonts w:ascii="Arial" w:hAnsi="Arial" w:cs="Arial"/>
          <w:sz w:val="22"/>
          <w:szCs w:val="22"/>
        </w:rPr>
        <w:t xml:space="preserve">2023 konnte der Spezialist für nachhaltigen Personen- und Gütertransport </w:t>
      </w:r>
      <w:r w:rsidR="003C174F">
        <w:rPr>
          <w:rFonts w:ascii="Arial" w:hAnsi="Arial" w:cs="Arial"/>
          <w:sz w:val="22"/>
          <w:szCs w:val="22"/>
        </w:rPr>
        <w:t xml:space="preserve">das Angebotsvolumen </w:t>
      </w:r>
      <w:r w:rsidR="00CA6523">
        <w:rPr>
          <w:rFonts w:ascii="Arial" w:hAnsi="Arial" w:cs="Arial"/>
          <w:sz w:val="22"/>
          <w:szCs w:val="22"/>
        </w:rPr>
        <w:t xml:space="preserve">des gesamten letzten Jahres bereits übertreffen und </w:t>
      </w:r>
      <w:r w:rsidR="00E2728B">
        <w:rPr>
          <w:rFonts w:ascii="Arial" w:hAnsi="Arial" w:cs="Arial"/>
          <w:sz w:val="22"/>
          <w:szCs w:val="22"/>
        </w:rPr>
        <w:t>über 70</w:t>
      </w:r>
      <w:r w:rsidR="00B4598D" w:rsidRPr="003B7621">
        <w:rPr>
          <w:rFonts w:ascii="Arial" w:hAnsi="Arial" w:cs="Arial"/>
          <w:sz w:val="22"/>
          <w:szCs w:val="22"/>
        </w:rPr>
        <w:t xml:space="preserve"> konkrete Aufträge </w:t>
      </w:r>
      <w:r w:rsidR="00932FA0" w:rsidRPr="003B7621">
        <w:rPr>
          <w:rFonts w:ascii="Arial" w:hAnsi="Arial" w:cs="Arial"/>
          <w:sz w:val="22"/>
          <w:szCs w:val="22"/>
        </w:rPr>
        <w:t xml:space="preserve">mit einem Gesamtwert von 26,8 Mio. Euro </w:t>
      </w:r>
      <w:r w:rsidR="00B4598D" w:rsidRPr="003B7621">
        <w:rPr>
          <w:rFonts w:ascii="Arial" w:hAnsi="Arial" w:cs="Arial"/>
          <w:sz w:val="22"/>
          <w:szCs w:val="22"/>
        </w:rPr>
        <w:t>verbuchen</w:t>
      </w:r>
      <w:r w:rsidRPr="003B7621">
        <w:rPr>
          <w:rFonts w:ascii="Arial" w:hAnsi="Arial" w:cs="Arial"/>
          <w:sz w:val="22"/>
          <w:szCs w:val="22"/>
        </w:rPr>
        <w:t xml:space="preserve">. Die </w:t>
      </w:r>
      <w:r>
        <w:rPr>
          <w:rFonts w:ascii="Arial" w:hAnsi="Arial" w:cs="Arial"/>
          <w:sz w:val="22"/>
          <w:szCs w:val="22"/>
        </w:rPr>
        <w:t>Nachfrage nach innovativen und technologisch ausgereiften Null-Emissions</w:t>
      </w:r>
      <w:r w:rsidR="005E49F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Lösungen für den Transport von Gütern und Menschen nimmt deutlich zu. Diese Nachfrage kann QUANTRON mit dem breitesten Marktangebot an klimaneutralen Fahrzeugen von 3,5t bis 44</w:t>
      </w:r>
      <w:r w:rsidR="00D357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 bedienen.</w:t>
      </w:r>
    </w:p>
    <w:p w14:paraId="32F05CE1" w14:textId="77777777" w:rsidR="00E66522" w:rsidRDefault="00E66522" w:rsidP="006C3888">
      <w:pPr>
        <w:pStyle w:val="01Flietext"/>
        <w:contextualSpacing/>
        <w:rPr>
          <w:rFonts w:ascii="Arial" w:hAnsi="Arial" w:cs="Arial"/>
          <w:sz w:val="22"/>
          <w:szCs w:val="22"/>
        </w:rPr>
      </w:pPr>
    </w:p>
    <w:p w14:paraId="3B93BC6F" w14:textId="228D0C68" w:rsidR="00E66522" w:rsidRDefault="00E66522" w:rsidP="006C3888">
      <w:pPr>
        <w:pStyle w:val="01Flietext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Start der nächsten Kapitelerhöhungsrunde: </w:t>
      </w:r>
      <w:r w:rsidRPr="00B4598D">
        <w:rPr>
          <w:rFonts w:ascii="Arial" w:hAnsi="Arial" w:cs="Arial"/>
          <w:b/>
          <w:bCs/>
          <w:sz w:val="22"/>
          <w:szCs w:val="22"/>
        </w:rPr>
        <w:t xml:space="preserve">Zusammenarbeit mit </w:t>
      </w:r>
      <w:r w:rsidR="00747905">
        <w:rPr>
          <w:rFonts w:ascii="Arial" w:hAnsi="Arial" w:cs="Arial"/>
          <w:b/>
          <w:bCs/>
          <w:sz w:val="22"/>
          <w:szCs w:val="22"/>
        </w:rPr>
        <w:t>Stifel</w:t>
      </w:r>
    </w:p>
    <w:p w14:paraId="55112415" w14:textId="77777777" w:rsidR="00E66522" w:rsidRDefault="00E66522" w:rsidP="006C3888">
      <w:pPr>
        <w:pStyle w:val="01Flietext"/>
        <w:contextualSpacing/>
        <w:rPr>
          <w:rFonts w:ascii="Arial" w:hAnsi="Arial" w:cs="Arial"/>
          <w:sz w:val="22"/>
          <w:szCs w:val="22"/>
        </w:rPr>
      </w:pPr>
    </w:p>
    <w:p w14:paraId="7829A21E" w14:textId="7C20DEFE" w:rsidR="006C3888" w:rsidRDefault="00E66522" w:rsidP="00C26B4F">
      <w:pPr>
        <w:pStyle w:val="01Flietext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die aktuell laufende </w:t>
      </w:r>
      <w:r w:rsidR="00B4598D">
        <w:rPr>
          <w:rFonts w:ascii="Arial" w:hAnsi="Arial" w:cs="Arial"/>
          <w:sz w:val="22"/>
          <w:szCs w:val="22"/>
        </w:rPr>
        <w:t>Finanzierungsrunde</w:t>
      </w:r>
      <w:r>
        <w:rPr>
          <w:rFonts w:ascii="Arial" w:hAnsi="Arial" w:cs="Arial"/>
          <w:sz w:val="22"/>
          <w:szCs w:val="22"/>
        </w:rPr>
        <w:t xml:space="preserve"> konnte QUANTRON die</w:t>
      </w:r>
      <w:r w:rsidR="00B4598D">
        <w:rPr>
          <w:rFonts w:ascii="Arial" w:hAnsi="Arial" w:cs="Arial"/>
          <w:sz w:val="22"/>
          <w:szCs w:val="22"/>
        </w:rPr>
        <w:t xml:space="preserve"> Unterstützung </w:t>
      </w:r>
      <w:r w:rsidR="00C9202E">
        <w:rPr>
          <w:rFonts w:ascii="Arial" w:hAnsi="Arial" w:cs="Arial"/>
          <w:sz w:val="22"/>
          <w:szCs w:val="22"/>
        </w:rPr>
        <w:t xml:space="preserve">der </w:t>
      </w:r>
      <w:r w:rsidR="00747905">
        <w:rPr>
          <w:rFonts w:ascii="Arial" w:hAnsi="Arial" w:cs="Arial"/>
          <w:sz w:val="22"/>
          <w:szCs w:val="22"/>
        </w:rPr>
        <w:t>Stifel</w:t>
      </w:r>
      <w:r w:rsidR="00C9202E" w:rsidRPr="00C9202E">
        <w:rPr>
          <w:rFonts w:ascii="Arial" w:hAnsi="Arial" w:cs="Arial"/>
          <w:sz w:val="22"/>
          <w:szCs w:val="22"/>
        </w:rPr>
        <w:t xml:space="preserve"> </w:t>
      </w:r>
      <w:r w:rsidR="006E6AC8">
        <w:rPr>
          <w:rFonts w:ascii="Arial" w:hAnsi="Arial" w:cs="Arial"/>
          <w:sz w:val="22"/>
          <w:szCs w:val="22"/>
        </w:rPr>
        <w:t>Investmentbank</w:t>
      </w:r>
      <w:r w:rsidR="00C9202E" w:rsidRPr="00C920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gewinnen</w:t>
      </w:r>
      <w:r w:rsidR="005E49F1">
        <w:rPr>
          <w:rFonts w:ascii="Arial" w:hAnsi="Arial" w:cs="Arial"/>
          <w:sz w:val="22"/>
          <w:szCs w:val="22"/>
        </w:rPr>
        <w:t>,</w:t>
      </w:r>
      <w:r w:rsidR="006D0B5B">
        <w:rPr>
          <w:rFonts w:ascii="Arial" w:hAnsi="Arial" w:cs="Arial"/>
          <w:sz w:val="22"/>
          <w:szCs w:val="22"/>
        </w:rPr>
        <w:t xml:space="preserve"> wobei ein Fokus auf der Gewinnung von institutionellen Investoren aus USA liegt</w:t>
      </w:r>
      <w:r w:rsidR="007C411F">
        <w:rPr>
          <w:rFonts w:ascii="Arial" w:hAnsi="Arial" w:cs="Arial"/>
          <w:sz w:val="22"/>
          <w:szCs w:val="22"/>
        </w:rPr>
        <w:t xml:space="preserve">. Ziel der Finanzierungsrunde ist </w:t>
      </w:r>
      <w:r w:rsidR="00B4598D" w:rsidRPr="00B4598D">
        <w:rPr>
          <w:rFonts w:ascii="Arial" w:hAnsi="Arial" w:cs="Arial"/>
          <w:sz w:val="22"/>
          <w:szCs w:val="22"/>
        </w:rPr>
        <w:t>die Beschaffung von zusätzlichem Kapital</w:t>
      </w:r>
      <w:r w:rsidR="006D0B5B">
        <w:rPr>
          <w:rFonts w:ascii="Arial" w:hAnsi="Arial" w:cs="Arial"/>
          <w:sz w:val="22"/>
          <w:szCs w:val="22"/>
        </w:rPr>
        <w:t xml:space="preserve"> – sowohl als Equity </w:t>
      </w:r>
      <w:r w:rsidR="005E49F1">
        <w:rPr>
          <w:rFonts w:ascii="Arial" w:hAnsi="Arial" w:cs="Arial"/>
          <w:sz w:val="22"/>
          <w:szCs w:val="22"/>
        </w:rPr>
        <w:t>als</w:t>
      </w:r>
      <w:r w:rsidR="006D0B5B">
        <w:rPr>
          <w:rFonts w:ascii="Arial" w:hAnsi="Arial" w:cs="Arial"/>
          <w:sz w:val="22"/>
          <w:szCs w:val="22"/>
        </w:rPr>
        <w:t xml:space="preserve"> auch als Debt. </w:t>
      </w:r>
      <w:r w:rsidR="007C411F">
        <w:rPr>
          <w:rFonts w:ascii="Arial" w:hAnsi="Arial" w:cs="Arial"/>
          <w:sz w:val="22"/>
          <w:szCs w:val="22"/>
        </w:rPr>
        <w:t xml:space="preserve">Die Finanzexperten von </w:t>
      </w:r>
      <w:r w:rsidR="00747905">
        <w:rPr>
          <w:rFonts w:ascii="Arial" w:hAnsi="Arial" w:cs="Arial"/>
          <w:sz w:val="22"/>
          <w:szCs w:val="22"/>
        </w:rPr>
        <w:t>Stifel</w:t>
      </w:r>
      <w:r w:rsidR="006C3888" w:rsidRPr="006C3888">
        <w:rPr>
          <w:rFonts w:ascii="Arial" w:hAnsi="Arial" w:cs="Arial"/>
          <w:sz w:val="22"/>
          <w:szCs w:val="22"/>
        </w:rPr>
        <w:t xml:space="preserve"> w</w:t>
      </w:r>
      <w:r w:rsidR="006D0B5B">
        <w:rPr>
          <w:rFonts w:ascii="Arial" w:hAnsi="Arial" w:cs="Arial"/>
          <w:sz w:val="22"/>
          <w:szCs w:val="22"/>
        </w:rPr>
        <w:t xml:space="preserve">erden </w:t>
      </w:r>
      <w:r w:rsidR="006C3888" w:rsidRPr="006C3888">
        <w:rPr>
          <w:rFonts w:ascii="Arial" w:hAnsi="Arial" w:cs="Arial"/>
          <w:sz w:val="22"/>
          <w:szCs w:val="22"/>
        </w:rPr>
        <w:t>QUANTRON bei der Beschaffung von zusätzlichem Kapital als exklusiver Finanzberater unterstützen</w:t>
      </w:r>
      <w:r w:rsidR="00B4598D">
        <w:rPr>
          <w:rFonts w:ascii="Arial" w:hAnsi="Arial" w:cs="Arial"/>
          <w:sz w:val="22"/>
          <w:szCs w:val="22"/>
        </w:rPr>
        <w:t xml:space="preserve"> und</w:t>
      </w:r>
      <w:r w:rsidR="006C3888" w:rsidRPr="006C3888">
        <w:rPr>
          <w:rFonts w:ascii="Arial" w:hAnsi="Arial" w:cs="Arial"/>
          <w:sz w:val="22"/>
          <w:szCs w:val="22"/>
        </w:rPr>
        <w:t xml:space="preserve"> seine </w:t>
      </w:r>
      <w:r w:rsidR="006C3888" w:rsidRPr="006C3888">
        <w:rPr>
          <w:rFonts w:ascii="Arial" w:hAnsi="Arial" w:cs="Arial"/>
          <w:sz w:val="22"/>
          <w:szCs w:val="22"/>
        </w:rPr>
        <w:lastRenderedPageBreak/>
        <w:t>gesamte Plattform zur Verfügung stellen,</w:t>
      </w:r>
      <w:r w:rsidR="00B4598D">
        <w:rPr>
          <w:rFonts w:ascii="Arial" w:hAnsi="Arial" w:cs="Arial"/>
          <w:sz w:val="22"/>
          <w:szCs w:val="22"/>
        </w:rPr>
        <w:t xml:space="preserve"> um</w:t>
      </w:r>
      <w:r w:rsidR="006C3888" w:rsidRPr="006C3888">
        <w:rPr>
          <w:rFonts w:ascii="Arial" w:hAnsi="Arial" w:cs="Arial"/>
          <w:sz w:val="22"/>
          <w:szCs w:val="22"/>
        </w:rPr>
        <w:t xml:space="preserve"> sowohl europäische als auch US-amerikanische Investoren zu gewinnen.</w:t>
      </w:r>
    </w:p>
    <w:p w14:paraId="0FB9213F" w14:textId="77777777" w:rsidR="007C411F" w:rsidRDefault="007C411F" w:rsidP="00C26B4F">
      <w:pPr>
        <w:pStyle w:val="01Flietext"/>
        <w:contextualSpacing/>
        <w:rPr>
          <w:rFonts w:ascii="Arial" w:hAnsi="Arial" w:cs="Arial"/>
          <w:sz w:val="22"/>
          <w:szCs w:val="22"/>
        </w:rPr>
      </w:pPr>
    </w:p>
    <w:p w14:paraId="3FB80E3C" w14:textId="2D226DBD" w:rsidR="00E66522" w:rsidRPr="006B4FDE" w:rsidRDefault="009D7810" w:rsidP="009D7810">
      <w:pPr>
        <w:pStyle w:val="01Flie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Fokus auf </w:t>
      </w:r>
      <w:r w:rsidR="00B4598D" w:rsidRPr="00B4598D">
        <w:rPr>
          <w:rFonts w:ascii="Arial" w:hAnsi="Arial" w:cs="Arial"/>
          <w:b/>
          <w:bCs/>
          <w:sz w:val="22"/>
          <w:szCs w:val="22"/>
        </w:rPr>
        <w:t>Internationalisierung</w:t>
      </w:r>
    </w:p>
    <w:p w14:paraId="45F1F292" w14:textId="035BA286" w:rsidR="006C3888" w:rsidRDefault="009D7810" w:rsidP="009D7810">
      <w:pPr>
        <w:pStyle w:val="01Flietext"/>
        <w:rPr>
          <w:rFonts w:ascii="Arial" w:hAnsi="Arial" w:cs="Arial"/>
          <w:sz w:val="22"/>
          <w:szCs w:val="22"/>
        </w:rPr>
      </w:pPr>
      <w:r w:rsidRPr="009D7810">
        <w:rPr>
          <w:rFonts w:ascii="Arial" w:hAnsi="Arial" w:cs="Arial"/>
          <w:sz w:val="22"/>
          <w:szCs w:val="22"/>
        </w:rPr>
        <w:t>Anfang Mai stellte QUANTRON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6C3888" w:rsidRPr="009D7810">
        <w:rPr>
          <w:rFonts w:ascii="Arial" w:hAnsi="Arial" w:cs="Arial"/>
          <w:sz w:val="22"/>
          <w:szCs w:val="22"/>
        </w:rPr>
        <w:t xml:space="preserve">auf der </w:t>
      </w:r>
      <w:r w:rsidR="005E49F1">
        <w:rPr>
          <w:rFonts w:ascii="Arial" w:hAnsi="Arial" w:cs="Arial"/>
          <w:sz w:val="22"/>
          <w:szCs w:val="22"/>
        </w:rPr>
        <w:t>größten</w:t>
      </w:r>
      <w:r w:rsidR="006B4FDE">
        <w:rPr>
          <w:rFonts w:ascii="Arial" w:hAnsi="Arial" w:cs="Arial"/>
          <w:sz w:val="22"/>
          <w:szCs w:val="22"/>
        </w:rPr>
        <w:t xml:space="preserve"> Messe für klimafreundliche Nutzfahrzeuge der USA </w:t>
      </w:r>
      <w:r w:rsidR="005E49F1">
        <w:rPr>
          <w:rFonts w:ascii="Arial" w:hAnsi="Arial" w:cs="Arial"/>
          <w:sz w:val="22"/>
          <w:szCs w:val="22"/>
        </w:rPr>
        <w:t xml:space="preserve">– </w:t>
      </w:r>
      <w:r w:rsidR="006B4FDE">
        <w:rPr>
          <w:rFonts w:ascii="Arial" w:hAnsi="Arial" w:cs="Arial"/>
          <w:sz w:val="22"/>
          <w:szCs w:val="22"/>
        </w:rPr>
        <w:t xml:space="preserve">der </w:t>
      </w:r>
      <w:r w:rsidR="006C3888" w:rsidRPr="009D7810">
        <w:rPr>
          <w:rFonts w:ascii="Arial" w:hAnsi="Arial" w:cs="Arial"/>
          <w:sz w:val="22"/>
          <w:szCs w:val="22"/>
        </w:rPr>
        <w:t>Advanced Clean Transportation (ACT) Messe in Anaheim, Kalifornien</w:t>
      </w:r>
      <w:r w:rsidR="005E49F1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erstmals ihr Konzept für den US-Markt vor. </w:t>
      </w:r>
      <w:r w:rsidR="007C411F">
        <w:rPr>
          <w:rFonts w:ascii="Arial" w:hAnsi="Arial" w:cs="Arial"/>
          <w:sz w:val="22"/>
          <w:szCs w:val="22"/>
        </w:rPr>
        <w:t>Im Mittelpunkt stand</w:t>
      </w:r>
      <w:r w:rsidRPr="009D7810">
        <w:rPr>
          <w:rFonts w:ascii="Arial" w:hAnsi="Arial" w:cs="Arial"/>
          <w:sz w:val="22"/>
          <w:szCs w:val="22"/>
        </w:rPr>
        <w:t xml:space="preserve"> </w:t>
      </w:r>
      <w:r w:rsidR="007C411F"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z w:val="22"/>
          <w:szCs w:val="22"/>
        </w:rPr>
        <w:t>erste Prototyp des wasserstoff-elektrischen Class 8 Trucks von QUANTRON</w:t>
      </w:r>
      <w:r w:rsidR="007C411F">
        <w:rPr>
          <w:rFonts w:ascii="Arial" w:hAnsi="Arial" w:cs="Arial"/>
          <w:sz w:val="22"/>
          <w:szCs w:val="22"/>
        </w:rPr>
        <w:t xml:space="preserve">. </w:t>
      </w:r>
      <w:r w:rsidR="006C3888" w:rsidRPr="009D7810">
        <w:rPr>
          <w:rFonts w:ascii="Arial" w:hAnsi="Arial" w:cs="Arial"/>
          <w:sz w:val="22"/>
          <w:szCs w:val="22"/>
        </w:rPr>
        <w:t xml:space="preserve">Zum Produktionsstart rechnet QUANTRON mit einer Reichweite von etwa 750 bis 850 Meilen für den schweren Class 8 Truck bei einem Tankinhalt von 100 kg Wasserstoff. </w:t>
      </w:r>
      <w:r w:rsidR="007C411F">
        <w:rPr>
          <w:rFonts w:ascii="Arial" w:hAnsi="Arial" w:cs="Arial"/>
          <w:sz w:val="22"/>
          <w:szCs w:val="22"/>
        </w:rPr>
        <w:t xml:space="preserve">Damit bietet QUANTRON eine echte Alternative zu </w:t>
      </w:r>
      <w:r w:rsidR="69375B28" w:rsidRPr="617B8CAB">
        <w:rPr>
          <w:rFonts w:ascii="Arial" w:hAnsi="Arial" w:cs="Arial"/>
          <w:sz w:val="22"/>
          <w:szCs w:val="22"/>
        </w:rPr>
        <w:t>d</w:t>
      </w:r>
      <w:r w:rsidR="007C411F" w:rsidRPr="617B8CAB">
        <w:rPr>
          <w:rFonts w:ascii="Arial" w:hAnsi="Arial" w:cs="Arial"/>
          <w:sz w:val="22"/>
          <w:szCs w:val="22"/>
        </w:rPr>
        <w:t>ieselbetriebenen</w:t>
      </w:r>
      <w:r w:rsidR="007C411F">
        <w:rPr>
          <w:rFonts w:ascii="Arial" w:hAnsi="Arial" w:cs="Arial"/>
          <w:sz w:val="22"/>
          <w:szCs w:val="22"/>
        </w:rPr>
        <w:t xml:space="preserve"> schweren LKW in USA. Der </w:t>
      </w:r>
      <w:r w:rsidR="006D0B5B">
        <w:rPr>
          <w:rFonts w:ascii="Arial" w:hAnsi="Arial" w:cs="Arial"/>
          <w:sz w:val="22"/>
          <w:szCs w:val="22"/>
        </w:rPr>
        <w:t>T</w:t>
      </w:r>
      <w:r w:rsidR="007C411F">
        <w:rPr>
          <w:rFonts w:ascii="Arial" w:hAnsi="Arial" w:cs="Arial"/>
          <w:sz w:val="22"/>
          <w:szCs w:val="22"/>
        </w:rPr>
        <w:t>ruck wird am US</w:t>
      </w:r>
      <w:r w:rsidR="00D357E6">
        <w:rPr>
          <w:rFonts w:ascii="Arial" w:hAnsi="Arial" w:cs="Arial"/>
          <w:sz w:val="22"/>
          <w:szCs w:val="22"/>
        </w:rPr>
        <w:t>-</w:t>
      </w:r>
      <w:r w:rsidR="007C411F">
        <w:rPr>
          <w:rFonts w:ascii="Arial" w:hAnsi="Arial" w:cs="Arial"/>
          <w:sz w:val="22"/>
          <w:szCs w:val="22"/>
        </w:rPr>
        <w:t xml:space="preserve">Standort von </w:t>
      </w:r>
      <w:r w:rsidR="007C411F" w:rsidRPr="617B8CAB">
        <w:rPr>
          <w:rFonts w:ascii="Arial" w:hAnsi="Arial" w:cs="Arial"/>
          <w:sz w:val="22"/>
          <w:szCs w:val="22"/>
        </w:rPr>
        <w:t>QU</w:t>
      </w:r>
      <w:r w:rsidR="7F4A9A2F" w:rsidRPr="617B8CAB">
        <w:rPr>
          <w:rFonts w:ascii="Arial" w:hAnsi="Arial" w:cs="Arial"/>
          <w:sz w:val="22"/>
          <w:szCs w:val="22"/>
        </w:rPr>
        <w:t>AN</w:t>
      </w:r>
      <w:r w:rsidR="007C411F" w:rsidRPr="617B8CAB">
        <w:rPr>
          <w:rFonts w:ascii="Arial" w:hAnsi="Arial" w:cs="Arial"/>
          <w:sz w:val="22"/>
          <w:szCs w:val="22"/>
        </w:rPr>
        <w:t>TRON</w:t>
      </w:r>
      <w:r w:rsidR="007C411F">
        <w:rPr>
          <w:rFonts w:ascii="Arial" w:hAnsi="Arial" w:cs="Arial"/>
          <w:sz w:val="22"/>
          <w:szCs w:val="22"/>
        </w:rPr>
        <w:t xml:space="preserve"> in Michigan</w:t>
      </w:r>
      <w:r w:rsidR="006B4FDE">
        <w:rPr>
          <w:rFonts w:ascii="Arial" w:hAnsi="Arial" w:cs="Arial"/>
          <w:sz w:val="22"/>
          <w:szCs w:val="22"/>
        </w:rPr>
        <w:t>, in der Nähe von Detroit entwickelt und gefertigt werden.</w:t>
      </w:r>
      <w:r w:rsidR="006D0B5B">
        <w:rPr>
          <w:rFonts w:ascii="Arial" w:hAnsi="Arial" w:cs="Arial"/>
          <w:sz w:val="22"/>
          <w:szCs w:val="22"/>
        </w:rPr>
        <w:t xml:space="preserve"> Hier ist bereits ein Team von Spezialisten tätig – unter der Leadership von Rick Haas</w:t>
      </w:r>
      <w:r w:rsidR="009A448B">
        <w:rPr>
          <w:rFonts w:ascii="Arial" w:hAnsi="Arial" w:cs="Arial"/>
          <w:sz w:val="22"/>
          <w:szCs w:val="22"/>
        </w:rPr>
        <w:t xml:space="preserve"> – einem </w:t>
      </w:r>
      <w:r w:rsidR="00D357E6">
        <w:rPr>
          <w:rFonts w:ascii="Arial" w:hAnsi="Arial" w:cs="Arial"/>
          <w:sz w:val="22"/>
          <w:szCs w:val="22"/>
        </w:rPr>
        <w:t>E</w:t>
      </w:r>
      <w:r w:rsidR="009A448B">
        <w:rPr>
          <w:rFonts w:ascii="Arial" w:hAnsi="Arial" w:cs="Arial"/>
          <w:sz w:val="22"/>
          <w:szCs w:val="22"/>
        </w:rPr>
        <w:t xml:space="preserve">x-Tesla Manager. Der Truck entstand in Rekordzeit und ist aus dem Stand mit seinen 100 </w:t>
      </w:r>
      <w:r w:rsidR="005E49F1">
        <w:rPr>
          <w:rFonts w:ascii="Arial" w:hAnsi="Arial" w:cs="Arial"/>
          <w:sz w:val="22"/>
          <w:szCs w:val="22"/>
        </w:rPr>
        <w:t>kg</w:t>
      </w:r>
      <w:r w:rsidR="009A448B">
        <w:rPr>
          <w:rFonts w:ascii="Arial" w:hAnsi="Arial" w:cs="Arial"/>
          <w:sz w:val="22"/>
          <w:szCs w:val="22"/>
        </w:rPr>
        <w:t xml:space="preserve"> bereits „Range Champion“ bei allen derzeit in den USA angebotenen Fuel Cell Class 8 Trucks.</w:t>
      </w:r>
    </w:p>
    <w:p w14:paraId="2EE36A83" w14:textId="1CB2E33F" w:rsidR="009A448B" w:rsidRDefault="009A448B" w:rsidP="009D7810">
      <w:pPr>
        <w:pStyle w:val="01Flietext"/>
        <w:rPr>
          <w:rFonts w:ascii="Arial" w:hAnsi="Arial" w:cs="Arial"/>
          <w:sz w:val="22"/>
          <w:szCs w:val="22"/>
        </w:rPr>
      </w:pPr>
      <w:r w:rsidRPr="009A448B">
        <w:rPr>
          <w:rFonts w:ascii="Arial" w:hAnsi="Arial" w:cs="Arial"/>
          <w:b/>
          <w:bCs/>
          <w:sz w:val="22"/>
          <w:szCs w:val="22"/>
        </w:rPr>
        <w:t>Investitionen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Der Aufsichtsrat nimmt die derzeitige Produktentwicklung und den Stand sehr positiv zur Kenntnis. Der Fokus der kommenden Jahre liegt auf der Entwicklung und Markteinführung der 3-4 Fuel Cell Kernprodukte – mit den Fokusmärkten Europa, USA und Mittlerer Osten. Des </w:t>
      </w:r>
      <w:r w:rsidR="005E49F1">
        <w:rPr>
          <w:rFonts w:ascii="Arial" w:hAnsi="Arial" w:cs="Arial"/>
          <w:sz w:val="22"/>
          <w:szCs w:val="22"/>
        </w:rPr>
        <w:t>Weiteren</w:t>
      </w:r>
      <w:r>
        <w:rPr>
          <w:rFonts w:ascii="Arial" w:hAnsi="Arial" w:cs="Arial"/>
          <w:sz w:val="22"/>
          <w:szCs w:val="22"/>
        </w:rPr>
        <w:t xml:space="preserve"> wird nun auch der Aufbau des H2-Ökosystem</w:t>
      </w:r>
      <w:r w:rsidR="00D357E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Quantron</w:t>
      </w:r>
      <w:r w:rsidR="005E49F1">
        <w:rPr>
          <w:rFonts w:ascii="Arial" w:hAnsi="Arial" w:cs="Arial"/>
          <w:sz w:val="22"/>
          <w:szCs w:val="22"/>
        </w:rPr>
        <w:t>-as-a-</w:t>
      </w:r>
      <w:r>
        <w:rPr>
          <w:rFonts w:ascii="Arial" w:hAnsi="Arial" w:cs="Arial"/>
          <w:sz w:val="22"/>
          <w:szCs w:val="22"/>
        </w:rPr>
        <w:t xml:space="preserve">Service (QaaS) forciert, in enger Partnerschaft mit schon mehr als </w:t>
      </w:r>
      <w:r w:rsidR="005E49F1">
        <w:rPr>
          <w:rFonts w:ascii="Arial" w:hAnsi="Arial" w:cs="Arial"/>
          <w:sz w:val="22"/>
          <w:szCs w:val="22"/>
        </w:rPr>
        <w:t>zehn</w:t>
      </w:r>
      <w:r>
        <w:rPr>
          <w:rFonts w:ascii="Arial" w:hAnsi="Arial" w:cs="Arial"/>
          <w:sz w:val="22"/>
          <w:szCs w:val="22"/>
        </w:rPr>
        <w:t xml:space="preserve"> Netzwerkpartnern. Ein Schlüsselinvestor wird in den nächsten Tagen hierzu noch bekannt</w:t>
      </w:r>
      <w:r w:rsidR="00D357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gegeben.</w:t>
      </w:r>
    </w:p>
    <w:p w14:paraId="4A0CEB5A" w14:textId="501984D2" w:rsidR="009A448B" w:rsidRDefault="007C411F" w:rsidP="009D7810">
      <w:pPr>
        <w:pStyle w:val="01Flietext"/>
        <w:contextualSpacing/>
        <w:rPr>
          <w:rFonts w:ascii="Arial" w:hAnsi="Arial" w:cs="Arial"/>
          <w:sz w:val="22"/>
          <w:szCs w:val="22"/>
        </w:rPr>
      </w:pPr>
      <w:r w:rsidRPr="00E94A9E">
        <w:rPr>
          <w:rFonts w:ascii="Arial" w:hAnsi="Arial" w:cs="Arial"/>
          <w:sz w:val="22"/>
          <w:szCs w:val="22"/>
        </w:rPr>
        <w:t xml:space="preserve">Nach dem erfolgreichen Launch des US Trucks in Kalifornien arbeitet QUANTRON weiter an seiner </w:t>
      </w:r>
      <w:r w:rsidRPr="00DD6979">
        <w:rPr>
          <w:rFonts w:ascii="Arial" w:hAnsi="Arial" w:cs="Arial"/>
          <w:sz w:val="22"/>
          <w:szCs w:val="22"/>
        </w:rPr>
        <w:t xml:space="preserve">Internationalisierungsstrategie und </w:t>
      </w:r>
      <w:r w:rsidR="009A448B" w:rsidRPr="00DD6979">
        <w:rPr>
          <w:rFonts w:ascii="Arial" w:hAnsi="Arial" w:cs="Arial"/>
          <w:sz w:val="22"/>
          <w:szCs w:val="22"/>
        </w:rPr>
        <w:t>plant</w:t>
      </w:r>
      <w:r w:rsidR="009338D8" w:rsidRPr="00DD6979">
        <w:rPr>
          <w:rFonts w:ascii="Arial" w:hAnsi="Arial" w:cs="Arial"/>
          <w:sz w:val="22"/>
          <w:szCs w:val="22"/>
        </w:rPr>
        <w:t xml:space="preserve"> </w:t>
      </w:r>
      <w:r w:rsidR="009A448B" w:rsidRPr="00E94A9E">
        <w:rPr>
          <w:rFonts w:ascii="Arial" w:hAnsi="Arial" w:cs="Arial"/>
          <w:sz w:val="22"/>
          <w:szCs w:val="22"/>
        </w:rPr>
        <w:t>bis Ende 2023 in mind</w:t>
      </w:r>
      <w:r w:rsidR="00D357E6" w:rsidRPr="00E94A9E">
        <w:rPr>
          <w:rFonts w:ascii="Arial" w:hAnsi="Arial" w:cs="Arial"/>
          <w:sz w:val="22"/>
          <w:szCs w:val="22"/>
        </w:rPr>
        <w:t>estens</w:t>
      </w:r>
      <w:r w:rsidR="009A448B" w:rsidRPr="00E94A9E">
        <w:rPr>
          <w:rFonts w:ascii="Arial" w:hAnsi="Arial" w:cs="Arial"/>
          <w:sz w:val="22"/>
          <w:szCs w:val="22"/>
        </w:rPr>
        <w:t xml:space="preserve"> 15 Ländern aktiv präsent zu sein.</w:t>
      </w:r>
      <w:r w:rsidR="009A448B">
        <w:rPr>
          <w:rFonts w:ascii="Arial" w:hAnsi="Arial" w:cs="Arial"/>
          <w:sz w:val="22"/>
          <w:szCs w:val="22"/>
        </w:rPr>
        <w:br/>
      </w:r>
    </w:p>
    <w:p w14:paraId="652091C7" w14:textId="42770BE7" w:rsidR="00F879A2" w:rsidRPr="009D7810" w:rsidRDefault="00F879A2" w:rsidP="009D7810">
      <w:pPr>
        <w:pStyle w:val="01Flietext"/>
        <w:rPr>
          <w:rFonts w:ascii="Arial" w:hAnsi="Arial" w:cs="Arial"/>
          <w:sz w:val="22"/>
          <w:szCs w:val="22"/>
        </w:rPr>
      </w:pPr>
      <w:r w:rsidRPr="009338D8">
        <w:rPr>
          <w:rFonts w:ascii="Arial" w:hAnsi="Arial" w:cs="Arial"/>
          <w:sz w:val="22"/>
          <w:szCs w:val="22"/>
        </w:rPr>
        <w:t>Klaus Schmitt</w:t>
      </w:r>
      <w:r w:rsidR="005E49F1" w:rsidRPr="009338D8">
        <w:rPr>
          <w:rFonts w:ascii="Arial" w:hAnsi="Arial" w:cs="Arial"/>
          <w:sz w:val="22"/>
          <w:szCs w:val="22"/>
        </w:rPr>
        <w:t>, Vorsitzender des Aufsichtsrats der Quantron AG</w:t>
      </w:r>
      <w:r w:rsidRPr="009338D8">
        <w:rPr>
          <w:rFonts w:ascii="Arial" w:hAnsi="Arial" w:cs="Arial"/>
          <w:sz w:val="22"/>
          <w:szCs w:val="22"/>
        </w:rPr>
        <w:t xml:space="preserve">: „Der </w:t>
      </w:r>
      <w:r w:rsidRPr="00F879A2">
        <w:rPr>
          <w:rFonts w:ascii="Arial" w:hAnsi="Arial" w:cs="Arial"/>
          <w:sz w:val="22"/>
          <w:szCs w:val="22"/>
        </w:rPr>
        <w:t xml:space="preserve">erfolgreiche Launch des US Trucks auf der ACT Expo </w:t>
      </w:r>
      <w:r w:rsidR="41CA485D" w:rsidRPr="7142F9ED">
        <w:rPr>
          <w:rFonts w:ascii="Arial" w:hAnsi="Arial" w:cs="Arial"/>
          <w:sz w:val="22"/>
          <w:szCs w:val="22"/>
        </w:rPr>
        <w:t xml:space="preserve">in </w:t>
      </w:r>
      <w:r w:rsidR="41CA485D" w:rsidRPr="78F083FE">
        <w:rPr>
          <w:rFonts w:ascii="Arial" w:hAnsi="Arial" w:cs="Arial"/>
          <w:sz w:val="22"/>
          <w:szCs w:val="22"/>
        </w:rPr>
        <w:t xml:space="preserve">Kalifornien </w:t>
      </w:r>
      <w:r w:rsidR="4B3BB3B6" w:rsidRPr="78F083FE">
        <w:rPr>
          <w:rFonts w:ascii="Arial" w:hAnsi="Arial" w:cs="Arial"/>
          <w:sz w:val="22"/>
          <w:szCs w:val="22"/>
        </w:rPr>
        <w:t>ist</w:t>
      </w:r>
      <w:r w:rsidR="4B3BB3B6" w:rsidRPr="2A96B91B">
        <w:rPr>
          <w:rFonts w:ascii="Arial" w:hAnsi="Arial" w:cs="Arial"/>
          <w:sz w:val="22"/>
          <w:szCs w:val="22"/>
        </w:rPr>
        <w:t xml:space="preserve"> ein wichtiger</w:t>
      </w:r>
      <w:r w:rsidRPr="2A96B91B">
        <w:rPr>
          <w:rFonts w:ascii="Arial" w:hAnsi="Arial" w:cs="Arial"/>
          <w:sz w:val="22"/>
          <w:szCs w:val="22"/>
        </w:rPr>
        <w:t xml:space="preserve"> Meilenstein</w:t>
      </w:r>
      <w:r w:rsidRPr="00F879A2">
        <w:rPr>
          <w:rFonts w:ascii="Arial" w:hAnsi="Arial" w:cs="Arial"/>
          <w:sz w:val="22"/>
          <w:szCs w:val="22"/>
        </w:rPr>
        <w:t xml:space="preserve"> für die Internationalisierung von QUANTRON. Mit der Unterstützung </w:t>
      </w:r>
      <w:r w:rsidR="0065685E">
        <w:rPr>
          <w:rFonts w:ascii="Arial" w:hAnsi="Arial" w:cs="Arial"/>
          <w:sz w:val="22"/>
          <w:szCs w:val="22"/>
        </w:rPr>
        <w:t>von</w:t>
      </w:r>
      <w:r w:rsidRPr="00F879A2">
        <w:rPr>
          <w:rFonts w:ascii="Arial" w:hAnsi="Arial" w:cs="Arial"/>
          <w:sz w:val="22"/>
          <w:szCs w:val="22"/>
        </w:rPr>
        <w:t xml:space="preserve"> </w:t>
      </w:r>
      <w:r w:rsidR="00747905">
        <w:rPr>
          <w:rFonts w:ascii="Arial" w:hAnsi="Arial" w:cs="Arial"/>
          <w:sz w:val="22"/>
          <w:szCs w:val="22"/>
        </w:rPr>
        <w:t>Stifel</w:t>
      </w:r>
      <w:r w:rsidRPr="00F879A2">
        <w:rPr>
          <w:rFonts w:ascii="Arial" w:hAnsi="Arial" w:cs="Arial"/>
          <w:sz w:val="22"/>
          <w:szCs w:val="22"/>
        </w:rPr>
        <w:t xml:space="preserve"> sind wir zuversichtlich, </w:t>
      </w:r>
      <w:r w:rsidRPr="00F879A2">
        <w:rPr>
          <w:rFonts w:ascii="Arial" w:hAnsi="Arial" w:cs="Arial"/>
          <w:sz w:val="22"/>
          <w:szCs w:val="22"/>
        </w:rPr>
        <w:lastRenderedPageBreak/>
        <w:t>dass QUANTRON seine Wachstumsziele für dieses Jahr erreichen und seine Position als führender Anbieter von emissionsfreier Mobilität weiter ausbauen wird.“</w:t>
      </w:r>
    </w:p>
    <w:p w14:paraId="6DAA4136" w14:textId="72D0B62A" w:rsidR="006C3888" w:rsidRPr="001A017C" w:rsidRDefault="005E49F1" w:rsidP="00C26B4F">
      <w:pPr>
        <w:pStyle w:val="01Flie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Andreas Haller, Gründer und Vorstandsvorsitzender der Quantron AG</w:t>
      </w:r>
      <w:r w:rsidR="009A448B">
        <w:rPr>
          <w:rFonts w:ascii="Arial" w:hAnsi="Arial" w:cs="Arial"/>
          <w:sz w:val="22"/>
          <w:szCs w:val="22"/>
        </w:rPr>
        <w:t xml:space="preserve">: „Das Jahr 2023 hat dynamisch </w:t>
      </w:r>
      <w:r w:rsidR="00EC0C89">
        <w:rPr>
          <w:rFonts w:ascii="Arial" w:hAnsi="Arial" w:cs="Arial"/>
          <w:sz w:val="22"/>
          <w:szCs w:val="22"/>
        </w:rPr>
        <w:t>begonnen</w:t>
      </w:r>
      <w:r w:rsidR="009A448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drei</w:t>
      </w:r>
      <w:r w:rsidR="009A448B">
        <w:rPr>
          <w:rFonts w:ascii="Arial" w:hAnsi="Arial" w:cs="Arial"/>
          <w:sz w:val="22"/>
          <w:szCs w:val="22"/>
        </w:rPr>
        <w:t xml:space="preserve"> Schlüssel-Events innerhalb von </w:t>
      </w:r>
      <w:r>
        <w:rPr>
          <w:rFonts w:ascii="Arial" w:hAnsi="Arial" w:cs="Arial"/>
          <w:sz w:val="22"/>
          <w:szCs w:val="22"/>
        </w:rPr>
        <w:t>vier</w:t>
      </w:r>
      <w:r w:rsidR="009A448B">
        <w:rPr>
          <w:rFonts w:ascii="Arial" w:hAnsi="Arial" w:cs="Arial"/>
          <w:sz w:val="22"/>
          <w:szCs w:val="22"/>
        </w:rPr>
        <w:t xml:space="preserve"> Wochen von </w:t>
      </w:r>
      <w:r w:rsidR="00E47158" w:rsidRPr="5FF62012">
        <w:rPr>
          <w:rFonts w:ascii="Arial" w:hAnsi="Arial" w:cs="Arial"/>
          <w:sz w:val="22"/>
          <w:szCs w:val="22"/>
        </w:rPr>
        <w:t>Augsburg</w:t>
      </w:r>
      <w:r w:rsidR="009A448B">
        <w:rPr>
          <w:rFonts w:ascii="Arial" w:hAnsi="Arial" w:cs="Arial"/>
          <w:sz w:val="22"/>
          <w:szCs w:val="22"/>
        </w:rPr>
        <w:t xml:space="preserve"> über Kaliforniern nach München haben uns ein </w:t>
      </w:r>
      <w:r w:rsidRPr="3FCB3944">
        <w:rPr>
          <w:rFonts w:ascii="Arial" w:hAnsi="Arial" w:cs="Arial"/>
          <w:sz w:val="22"/>
          <w:szCs w:val="22"/>
        </w:rPr>
        <w:t>d</w:t>
      </w:r>
      <w:r w:rsidR="2FDCB627" w:rsidRPr="3FCB3944">
        <w:rPr>
          <w:rFonts w:ascii="Arial" w:hAnsi="Arial" w:cs="Arial"/>
          <w:sz w:val="22"/>
          <w:szCs w:val="22"/>
        </w:rPr>
        <w:t>reist</w:t>
      </w:r>
      <w:r w:rsidR="009A448B" w:rsidRPr="3FCB3944">
        <w:rPr>
          <w:rFonts w:ascii="Arial" w:hAnsi="Arial" w:cs="Arial"/>
          <w:sz w:val="22"/>
          <w:szCs w:val="22"/>
        </w:rPr>
        <w:t>elliges</w:t>
      </w:r>
      <w:r w:rsidR="009A448B">
        <w:rPr>
          <w:rFonts w:ascii="Arial" w:hAnsi="Arial" w:cs="Arial"/>
          <w:sz w:val="22"/>
          <w:szCs w:val="22"/>
        </w:rPr>
        <w:t xml:space="preserve"> Millionen </w:t>
      </w:r>
      <w:r w:rsidR="0DF8440F" w:rsidRPr="7687D2A1">
        <w:rPr>
          <w:rFonts w:ascii="Arial" w:hAnsi="Arial" w:cs="Arial"/>
          <w:sz w:val="22"/>
          <w:szCs w:val="22"/>
        </w:rPr>
        <w:t>Angebotsvolumen</w:t>
      </w:r>
      <w:r w:rsidR="009A448B">
        <w:rPr>
          <w:rFonts w:ascii="Arial" w:hAnsi="Arial" w:cs="Arial"/>
          <w:sz w:val="22"/>
          <w:szCs w:val="22"/>
        </w:rPr>
        <w:t xml:space="preserve"> beschert. Das Team hat einen Top-Job geleistet und die dynamische Produkterfahrung </w:t>
      </w:r>
      <w:r w:rsidR="791042B8" w:rsidRPr="351BC2C7">
        <w:rPr>
          <w:rFonts w:ascii="Arial" w:hAnsi="Arial" w:cs="Arial"/>
          <w:sz w:val="22"/>
          <w:szCs w:val="22"/>
        </w:rPr>
        <w:t xml:space="preserve">anlässlich der Q-Days </w:t>
      </w:r>
      <w:r w:rsidR="009A448B" w:rsidRPr="351BC2C7">
        <w:rPr>
          <w:rFonts w:ascii="Arial" w:hAnsi="Arial" w:cs="Arial"/>
          <w:sz w:val="22"/>
          <w:szCs w:val="22"/>
        </w:rPr>
        <w:t>hat</w:t>
      </w:r>
      <w:r w:rsidR="009A448B">
        <w:rPr>
          <w:rFonts w:ascii="Arial" w:hAnsi="Arial" w:cs="Arial"/>
          <w:sz w:val="22"/>
          <w:szCs w:val="22"/>
        </w:rPr>
        <w:t xml:space="preserve"> bei unseren Kunden das Vertrauen in unsere Technologie-Führerschaft bestärkt.</w:t>
      </w:r>
      <w:r>
        <w:rPr>
          <w:rFonts w:ascii="Arial" w:hAnsi="Arial" w:cs="Arial"/>
          <w:sz w:val="22"/>
          <w:szCs w:val="22"/>
        </w:rPr>
        <w:t>“</w:t>
      </w:r>
    </w:p>
    <w:p w14:paraId="21AE9850" w14:textId="281FAF59" w:rsidR="008B7AF6" w:rsidRPr="001A017C" w:rsidRDefault="00FD5A97" w:rsidP="00FD5A97">
      <w:pPr>
        <w:rPr>
          <w:rFonts w:cs="Arial"/>
        </w:rPr>
      </w:pPr>
      <w:r w:rsidRPr="001A017C">
        <w:rPr>
          <w:rFonts w:cs="Arial"/>
          <w:bCs/>
        </w:rPr>
        <w:t>Bilder (</w:t>
      </w:r>
      <w:r w:rsidRPr="001A017C">
        <w:rPr>
          <w:rFonts w:cs="Arial"/>
        </w:rPr>
        <w:t>Zum Download bitte auf die Bildvorschau klicken)</w:t>
      </w:r>
      <w:r w:rsidR="008B7AF6" w:rsidRPr="001A017C">
        <w:rPr>
          <w:rFonts w:cs="Arial"/>
          <w:bCs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50"/>
        <w:gridCol w:w="4607"/>
      </w:tblGrid>
      <w:tr w:rsidR="00682BD1" w:rsidRPr="001A017C" w14:paraId="7BC29849" w14:textId="77777777" w:rsidTr="006F1525">
        <w:trPr>
          <w:trHeight w:val="887"/>
        </w:trPr>
        <w:tc>
          <w:tcPr>
            <w:tcW w:w="3950" w:type="dxa"/>
          </w:tcPr>
          <w:p w14:paraId="333E5E64" w14:textId="54A64552" w:rsidR="00682BD1" w:rsidRPr="00F879A2" w:rsidRDefault="00421ADD" w:rsidP="00F63FEA">
            <w:pPr>
              <w:ind w:right="597"/>
              <w:rPr>
                <w:rFonts w:cs="Arial"/>
                <w:bCs/>
                <w:highlight w:val="yellow"/>
              </w:rPr>
            </w:pPr>
            <w:r w:rsidRPr="00F22A99">
              <w:rPr>
                <w:rFonts w:cs="Arial"/>
                <w:bCs/>
                <w:noProof/>
              </w:rPr>
              <w:drawing>
                <wp:inline distT="0" distB="0" distL="0" distR="0" wp14:anchorId="09BE4BB6" wp14:editId="646B2E53">
                  <wp:extent cx="1980000" cy="1396800"/>
                  <wp:effectExtent l="0" t="0" r="1270" b="0"/>
                  <wp:docPr id="1" name="Grafik 1" descr="Ein Bild, das Kleidung, Person, Mann, Jeans enthält.&#10;&#10;Automatisch generierte Beschreibu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Kleidung, Person, Mann, Jeans enthält.&#10;&#10;Automatisch generierte Beschreibu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39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7" w:type="dxa"/>
          </w:tcPr>
          <w:p w14:paraId="7AB7E469" w14:textId="648B31D4" w:rsidR="00682BD1" w:rsidRPr="006F1525" w:rsidRDefault="007E5877" w:rsidP="00F63FEA">
            <w:pPr>
              <w:ind w:right="59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Der QUANTRON-Vorstand;</w:t>
            </w:r>
            <w:r>
              <w:rPr>
                <w:rFonts w:cs="Arial"/>
                <w:bCs/>
              </w:rPr>
              <w:br/>
              <w:t>v. l.: Herbert Robel (CHRO), Andreas Haller (Gründer und Vorstandsvorsitzender), Michael Perschke (CEO) u. René Wollmann (CTO)</w:t>
            </w:r>
          </w:p>
        </w:tc>
      </w:tr>
      <w:tr w:rsidR="00682BD1" w:rsidRPr="001A017C" w14:paraId="32FD14AB" w14:textId="77777777" w:rsidTr="006F1525">
        <w:trPr>
          <w:trHeight w:val="887"/>
        </w:trPr>
        <w:tc>
          <w:tcPr>
            <w:tcW w:w="3950" w:type="dxa"/>
          </w:tcPr>
          <w:p w14:paraId="73592A5E" w14:textId="013C9A40" w:rsidR="00682BD1" w:rsidRPr="00F879A2" w:rsidRDefault="006F1525" w:rsidP="00F63FEA">
            <w:pPr>
              <w:ind w:right="597"/>
              <w:rPr>
                <w:rFonts w:cs="Arial"/>
                <w:bCs/>
                <w:highlight w:val="yellow"/>
              </w:rPr>
            </w:pPr>
            <w:r>
              <w:rPr>
                <w:rFonts w:cs="Arial"/>
                <w:bCs/>
                <w:noProof/>
              </w:rPr>
              <w:drawing>
                <wp:inline distT="0" distB="0" distL="0" distR="0" wp14:anchorId="0430B483" wp14:editId="158808BD">
                  <wp:extent cx="1980000" cy="1105200"/>
                  <wp:effectExtent l="0" t="0" r="1270" b="0"/>
                  <wp:docPr id="1671651255" name="Grafik 167165125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651255" name="Grafik 2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1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7" w:type="dxa"/>
          </w:tcPr>
          <w:p w14:paraId="3EBB501C" w14:textId="7F6BA221" w:rsidR="00682BD1" w:rsidRPr="006F1525" w:rsidRDefault="006F1525" w:rsidP="00F63FEA">
            <w:pPr>
              <w:ind w:right="597"/>
              <w:rPr>
                <w:rFonts w:cs="Arial"/>
                <w:bCs/>
              </w:rPr>
            </w:pPr>
            <w:r w:rsidRPr="006F1525">
              <w:rPr>
                <w:rFonts w:cs="Arial"/>
                <w:bCs/>
              </w:rPr>
              <w:t>Der wasserstoffelektrische QUANTRON QHM FCEV</w:t>
            </w:r>
            <w:r w:rsidR="00A71A4C">
              <w:rPr>
                <w:rFonts w:cs="Arial"/>
                <w:bCs/>
              </w:rPr>
              <w:t xml:space="preserve"> AERO</w:t>
            </w:r>
          </w:p>
        </w:tc>
      </w:tr>
      <w:tr w:rsidR="006F1525" w:rsidRPr="001A017C" w14:paraId="68C1CFD0" w14:textId="77777777" w:rsidTr="006F1525">
        <w:trPr>
          <w:trHeight w:val="887"/>
        </w:trPr>
        <w:tc>
          <w:tcPr>
            <w:tcW w:w="3950" w:type="dxa"/>
          </w:tcPr>
          <w:p w14:paraId="7A3AC979" w14:textId="77A105C3" w:rsidR="006F1525" w:rsidRPr="00F879A2" w:rsidRDefault="006F1525" w:rsidP="00F63FEA">
            <w:pPr>
              <w:ind w:right="597"/>
              <w:rPr>
                <w:rFonts w:cs="Arial"/>
                <w:bCs/>
                <w:highlight w:val="yellow"/>
              </w:rPr>
            </w:pPr>
            <w:r>
              <w:rPr>
                <w:rFonts w:cs="Arial"/>
                <w:bCs/>
                <w:noProof/>
              </w:rPr>
              <w:drawing>
                <wp:inline distT="0" distB="0" distL="0" distR="0" wp14:anchorId="7766F296" wp14:editId="5E2EBF67">
                  <wp:extent cx="1980000" cy="1486800"/>
                  <wp:effectExtent l="0" t="0" r="1270" b="0"/>
                  <wp:docPr id="698385654" name="Grafik 698385654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385654" name="Grafik 3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4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7" w:type="dxa"/>
          </w:tcPr>
          <w:p w14:paraId="3C501EFE" w14:textId="44BD484A" w:rsidR="006F1525" w:rsidRPr="006F1525" w:rsidRDefault="006F1525" w:rsidP="00F63FEA">
            <w:pPr>
              <w:ind w:right="597"/>
              <w:rPr>
                <w:rFonts w:cs="Arial"/>
                <w:bCs/>
              </w:rPr>
            </w:pPr>
            <w:r w:rsidRPr="006F1525">
              <w:rPr>
                <w:rFonts w:cs="Arial"/>
                <w:bCs/>
              </w:rPr>
              <w:t>Der wasserstoffelektrische QUANTRON Class 8 Truck auf der ACT Expo in Anaheim, Kalifornien</w:t>
            </w:r>
          </w:p>
        </w:tc>
      </w:tr>
    </w:tbl>
    <w:p w14:paraId="312772B0" w14:textId="77777777" w:rsidR="00E13E09" w:rsidRPr="001A017C" w:rsidRDefault="00E13E09" w:rsidP="00F63FEA">
      <w:pPr>
        <w:ind w:right="597"/>
        <w:rPr>
          <w:rFonts w:cs="Arial"/>
          <w:bCs/>
        </w:rPr>
      </w:pPr>
    </w:p>
    <w:p w14:paraId="76E22AD1" w14:textId="70D24541" w:rsidR="00F63FEA" w:rsidRPr="001A017C" w:rsidRDefault="00F63FEA" w:rsidP="00F63FEA">
      <w:pPr>
        <w:ind w:right="597"/>
        <w:rPr>
          <w:rFonts w:cs="Arial"/>
          <w:b/>
        </w:rPr>
      </w:pPr>
      <w:r w:rsidRPr="001A017C">
        <w:rPr>
          <w:rFonts w:cs="Arial"/>
        </w:rPr>
        <w:t>D</w:t>
      </w:r>
      <w:r w:rsidR="00682BD1" w:rsidRPr="001A017C">
        <w:rPr>
          <w:rFonts w:cs="Arial"/>
        </w:rPr>
        <w:t>ie</w:t>
      </w:r>
      <w:r w:rsidRPr="001A017C">
        <w:rPr>
          <w:rFonts w:cs="Arial"/>
        </w:rPr>
        <w:t xml:space="preserve"> Original</w:t>
      </w:r>
      <w:r w:rsidR="00D2730D" w:rsidRPr="001A017C">
        <w:rPr>
          <w:rFonts w:cs="Arial"/>
        </w:rPr>
        <w:t>bilder</w:t>
      </w:r>
      <w:r w:rsidRPr="001A017C">
        <w:rPr>
          <w:rFonts w:cs="Arial"/>
        </w:rPr>
        <w:t xml:space="preserve"> in </w:t>
      </w:r>
      <w:r w:rsidR="00D54ABB">
        <w:rPr>
          <w:rFonts w:cs="Arial"/>
        </w:rPr>
        <w:t>hoher und niedriger</w:t>
      </w:r>
      <w:r w:rsidRPr="001A017C">
        <w:rPr>
          <w:rFonts w:cs="Arial"/>
        </w:rPr>
        <w:t xml:space="preserve"> Auflösung finden Sie hier: </w:t>
      </w:r>
      <w:hyperlink r:id="rId17" w:history="1">
        <w:r w:rsidR="00D357E6" w:rsidRPr="00211583">
          <w:rPr>
            <w:rStyle w:val="Hyperlink"/>
            <w:rFonts w:cs="Arial"/>
          </w:rPr>
          <w:t>Pressemitteilungen der Quantron AG</w:t>
        </w:r>
      </w:hyperlink>
      <w:r w:rsidRPr="001A017C">
        <w:rPr>
          <w:rFonts w:cs="Arial"/>
        </w:rPr>
        <w:t xml:space="preserve"> (https://www.quantron.net/q-news/pr-berichte/) </w:t>
      </w:r>
    </w:p>
    <w:p w14:paraId="46A024AA" w14:textId="77777777" w:rsidR="00DC162F" w:rsidRPr="001A017C" w:rsidRDefault="00DC162F" w:rsidP="00012157">
      <w:pPr>
        <w:pStyle w:val="paragraph"/>
        <w:spacing w:before="24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lastRenderedPageBreak/>
        <w:t>Über die Quantron AG</w:t>
      </w:r>
      <w:r w:rsidRPr="001A017C">
        <w:rPr>
          <w:rStyle w:val="eop"/>
          <w:rFonts w:ascii="Arial" w:hAnsi="Arial" w:cs="Arial"/>
          <w:sz w:val="20"/>
          <w:szCs w:val="20"/>
        </w:rPr>
        <w:t> </w:t>
      </w:r>
    </w:p>
    <w:p w14:paraId="08AB5ACA" w14:textId="77777777" w:rsidR="00DC162F" w:rsidRPr="001A017C" w:rsidRDefault="00DC162F" w:rsidP="00012157">
      <w:pPr>
        <w:pStyle w:val="paragraph"/>
        <w:spacing w:before="24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Die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Quantron AG ist Plattformanbieter und Spezialist für nachhaltige Mobilität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für Menschen und Güter; insbesondere für LKW, Busse und Transporter mit vollelektrischem Antriebsstrang und H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  <w:vertAlign w:val="subscript"/>
        </w:rPr>
        <w:t>2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>-Brennstoffzellentechnologie. Das deutsche Unternehmen aus dem bayerischen Augsburg verbindet als Hightech-Spinoff der renommierten Haller KG über 140 Jahre Nutzfahrzeugerfahrung mit modernstem E-Mobilitäts-Knowhow und positioniert sich global als Partner bestehender OEMs. </w:t>
      </w:r>
      <w:r w:rsidRPr="001A017C">
        <w:rPr>
          <w:rStyle w:val="eop"/>
          <w:rFonts w:ascii="Arial" w:hAnsi="Arial" w:cs="Arial"/>
          <w:sz w:val="20"/>
          <w:szCs w:val="20"/>
        </w:rPr>
        <w:t> </w:t>
      </w:r>
    </w:p>
    <w:p w14:paraId="30C6A05F" w14:textId="4E934C6A" w:rsidR="00DC162F" w:rsidRPr="001A017C" w:rsidRDefault="00DC162F" w:rsidP="00012157">
      <w:pPr>
        <w:pStyle w:val="paragraph"/>
        <w:spacing w:before="24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Mit dem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Quantron-as-a-Service Ecosystem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(QaaS) bietet QUANTRON ein Gesamtkonzept, das alle Facetten der Mobilitätswertschöpfungskette umfasst: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QUANTRON INSIDE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beinhaltet ein breites Angebot an sowohl Neufahrzeugen als auch Umrüstungen für Bestands- und Gebrauchtfahrzeuge von Diesel- auf batterie- und wasserstoffelektrische Antriebe mit der hoch-innovativen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QUANTRON INSIDE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Technologie.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 xml:space="preserve">QUANTRON CUSTOMER </w:t>
      </w:r>
      <w:r w:rsidR="002B76D0"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SOLUTIONS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gewährleistet mit einem europaweiten Netzwerk von 700 Servicepartnern digitale und physische Aftersales-Lösungen sowie ein Serviceangebot für Wartung, Reparatur und Ersatzteile, Telematik- und In-Cloud-Lösungen für Ferndiagnose und Flottenmanagement. Kunden erhalten eine individuelle Beratung zu u. a. maßgeschneiderten Lade- und Tanklösungen, Miet-, Finanzierungs- und Leasingangeboten. In der QUANTRON Academy werden außerdem Schulungen und Workshops angeboten.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QUANTRON ENERGY</w:t>
      </w:r>
      <w:r w:rsidR="00D86258"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 xml:space="preserve"> &amp; POWER STATIONS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wird zukünftig als Plattform die Produktion von grünem Wasserstoff und Strom realisieren. Dafür hat sich die Quantron AG mit starken globalen Partnern zusammengeschlossen. Diese </w:t>
      </w:r>
      <w:r w:rsidR="003B4609" w:rsidRPr="001A017C">
        <w:rPr>
          <w:rStyle w:val="normaltextrun"/>
          <w:rFonts w:ascii="Arial" w:hAnsi="Arial" w:cs="Arial"/>
          <w:i/>
          <w:iCs/>
          <w:sz w:val="20"/>
          <w:szCs w:val="20"/>
        </w:rPr>
        <w:t>Clean Transportation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Alliance bildet gleichzeitig auch einen wichtigen Baustein für die Versorgung von Fahrzeugen mit der notwendigen grünen Lade- und H2-Tank-Infrastruktur.</w:t>
      </w:r>
      <w:r w:rsidRPr="001A017C">
        <w:rPr>
          <w:rStyle w:val="eop"/>
          <w:rFonts w:ascii="Arial" w:hAnsi="Arial" w:cs="Arial"/>
          <w:sz w:val="20"/>
          <w:szCs w:val="20"/>
        </w:rPr>
        <w:t> </w:t>
      </w:r>
    </w:p>
    <w:p w14:paraId="4F031DB3" w14:textId="161882F2" w:rsidR="00DC162F" w:rsidRPr="001A017C" w:rsidRDefault="00DC162F" w:rsidP="00012157">
      <w:pPr>
        <w:pStyle w:val="paragraph"/>
        <w:spacing w:before="24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QUANTRON steht für die Kernwerte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RELIABLE, ENERGETIC, BRAVE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(zuverlässig, energetisch, mutig). Das Expertenteam des Innovationstreibers für E-Mobilität leistet einen wesentlichen Beitrag zum nachhaltig umweltfreundlichen Personen- und Gütertransport.</w:t>
      </w:r>
    </w:p>
    <w:p w14:paraId="459736EA" w14:textId="77777777" w:rsidR="00DC162F" w:rsidRPr="001A017C" w:rsidRDefault="00DC162F" w:rsidP="00012157">
      <w:pPr>
        <w:pStyle w:val="paragraph"/>
        <w:spacing w:before="24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Besuchen Sie die Quantron AG auf unseren Social Media Kanälen bei </w:t>
      </w:r>
      <w:hyperlink r:id="rId18" w:tgtFrame="_blank" w:history="1">
        <w:r w:rsidRPr="001A017C">
          <w:rPr>
            <w:rStyle w:val="normaltextrun"/>
            <w:rFonts w:ascii="Arial" w:hAnsi="Arial" w:cs="Arial"/>
            <w:i/>
            <w:iCs/>
            <w:color w:val="0000FF"/>
            <w:sz w:val="20"/>
            <w:szCs w:val="20"/>
            <w:u w:val="single"/>
          </w:rPr>
          <w:t>LinkedIn</w:t>
        </w:r>
      </w:hyperlink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und </w:t>
      </w:r>
      <w:hyperlink r:id="rId19" w:tgtFrame="_blank" w:history="1">
        <w:r w:rsidRPr="001A017C">
          <w:rPr>
            <w:rStyle w:val="normaltextrun"/>
            <w:rFonts w:ascii="Arial" w:hAnsi="Arial" w:cs="Arial"/>
            <w:i/>
            <w:iCs/>
            <w:color w:val="0000FF"/>
            <w:sz w:val="20"/>
            <w:szCs w:val="20"/>
            <w:u w:val="single"/>
          </w:rPr>
          <w:t>YouTube</w:t>
        </w:r>
      </w:hyperlink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. 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 xml:space="preserve">Weitere Informationen unter </w:t>
      </w:r>
      <w:hyperlink r:id="rId20" w:tgtFrame="_blank" w:history="1">
        <w:r w:rsidRPr="001A017C">
          <w:rPr>
            <w:rStyle w:val="normaltextrun"/>
            <w:rFonts w:ascii="Arial" w:hAnsi="Arial" w:cs="Arial"/>
            <w:i/>
            <w:iCs/>
            <w:color w:val="0000FF"/>
            <w:sz w:val="20"/>
            <w:szCs w:val="20"/>
            <w:u w:val="single"/>
            <w:lang w:val="en-US"/>
          </w:rPr>
          <w:t>www.quantron.net</w:t>
        </w:r>
      </w:hyperlink>
      <w:r w:rsidRPr="001A017C"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14:paraId="55229582" w14:textId="77777777" w:rsidR="00DC162F" w:rsidRPr="001A017C" w:rsidRDefault="00DC162F" w:rsidP="00DC16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1A017C"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14:paraId="2ACE88A6" w14:textId="77777777" w:rsidR="00DC162F" w:rsidRPr="001A017C" w:rsidRDefault="00DC162F" w:rsidP="00DC16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1A017C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Ansprechpartner: </w:t>
      </w:r>
      <w:r w:rsidRPr="001A017C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6F555A6B" w14:textId="4801BB10" w:rsidR="00971D89" w:rsidRPr="00F879A2" w:rsidRDefault="00971D89" w:rsidP="00DC16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F879A2">
        <w:rPr>
          <w:rFonts w:ascii="Arial" w:hAnsi="Arial" w:cs="Arial"/>
          <w:color w:val="000000" w:themeColor="text1"/>
          <w:sz w:val="22"/>
          <w:szCs w:val="22"/>
          <w:lang w:val="en-US"/>
        </w:rPr>
        <w:t>Jörg Zwilling, Director Global Communication</w:t>
      </w:r>
      <w:r w:rsidR="008332EE" w:rsidRPr="00F879A2">
        <w:rPr>
          <w:rFonts w:ascii="Arial" w:hAnsi="Arial" w:cs="Arial"/>
          <w:color w:val="000000" w:themeColor="text1"/>
          <w:sz w:val="22"/>
          <w:szCs w:val="22"/>
          <w:lang w:val="en-US"/>
        </w:rPr>
        <w:t>s</w:t>
      </w:r>
      <w:r w:rsidRPr="00F879A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&amp; Business Development, </w:t>
      </w:r>
      <w:hyperlink r:id="rId21" w:history="1">
        <w:r w:rsidRPr="00F879A2"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  <w:lang w:val="fr-BE"/>
          </w:rPr>
          <w:t>j.zwilling@quantron.net</w:t>
        </w:r>
      </w:hyperlink>
    </w:p>
    <w:p w14:paraId="1EFF621C" w14:textId="1E23A50F" w:rsidR="00DC162F" w:rsidRPr="001A017C" w:rsidRDefault="00DC162F" w:rsidP="00DC16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F879A2">
        <w:rPr>
          <w:rFonts w:ascii="Arial" w:hAnsi="Arial" w:cs="Arial"/>
          <w:color w:val="000000" w:themeColor="text1"/>
          <w:sz w:val="22"/>
          <w:szCs w:val="22"/>
          <w:lang w:val="en-US"/>
        </w:rPr>
        <w:t>Stephanie Miller, Marketing &amp; Communications Quantron AG,</w:t>
      </w:r>
      <w:r w:rsidRPr="00F879A2">
        <w:rPr>
          <w:rStyle w:val="normaltextrun"/>
          <w:rFonts w:ascii="Arial" w:hAnsi="Arial" w:cs="Arial"/>
          <w:sz w:val="22"/>
          <w:szCs w:val="22"/>
          <w:lang w:val="fr-BE"/>
        </w:rPr>
        <w:t xml:space="preserve"> </w:t>
      </w:r>
      <w:hyperlink r:id="rId22" w:history="1">
        <w:r w:rsidR="00473883" w:rsidRPr="00F879A2">
          <w:rPr>
            <w:rStyle w:val="Hyperlink"/>
            <w:rFonts w:ascii="Arial" w:hAnsi="Arial" w:cs="Arial"/>
            <w:sz w:val="22"/>
            <w:szCs w:val="22"/>
            <w:lang w:val="fr-BE"/>
          </w:rPr>
          <w:t>press@quantron.net</w:t>
        </w:r>
      </w:hyperlink>
      <w:r w:rsidRPr="00F879A2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50BE927F" w14:textId="4670E0D2" w:rsidR="0026162A" w:rsidRPr="001A017C" w:rsidRDefault="0026162A" w:rsidP="00A63031">
      <w:pPr>
        <w:rPr>
          <w:rFonts w:cs="Arial"/>
          <w:i/>
          <w:iCs/>
          <w:sz w:val="20"/>
          <w:szCs w:val="20"/>
          <w:lang w:val="en-US"/>
        </w:rPr>
      </w:pPr>
    </w:p>
    <w:sectPr w:rsidR="0026162A" w:rsidRPr="001A017C" w:rsidSect="007E6A5C">
      <w:headerReference w:type="default" r:id="rId23"/>
      <w:footerReference w:type="default" r:id="rId24"/>
      <w:pgSz w:w="11906" w:h="16838"/>
      <w:pgMar w:top="3086" w:right="1133" w:bottom="2127" w:left="1417" w:header="708" w:footer="6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D11F3" w14:textId="77777777" w:rsidR="007E54B8" w:rsidRDefault="007E54B8" w:rsidP="00AE78E4">
      <w:pPr>
        <w:spacing w:after="0" w:line="240" w:lineRule="auto"/>
      </w:pPr>
      <w:r>
        <w:separator/>
      </w:r>
    </w:p>
  </w:endnote>
  <w:endnote w:type="continuationSeparator" w:id="0">
    <w:p w14:paraId="7530AC41" w14:textId="77777777" w:rsidR="007E54B8" w:rsidRDefault="007E54B8" w:rsidP="00AE78E4">
      <w:pPr>
        <w:spacing w:after="0" w:line="240" w:lineRule="auto"/>
      </w:pPr>
      <w:r>
        <w:continuationSeparator/>
      </w:r>
    </w:p>
  </w:endnote>
  <w:endnote w:type="continuationNotice" w:id="1">
    <w:p w14:paraId="175CA7F0" w14:textId="77777777" w:rsidR="007E54B8" w:rsidRDefault="007E54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9F06" w14:textId="15BA7FF6" w:rsidR="002D0904" w:rsidRPr="000944FD" w:rsidRDefault="000944FD" w:rsidP="001A0965">
    <w:pPr>
      <w:pStyle w:val="Fuzeile"/>
      <w:rPr>
        <w:b/>
        <w:color w:val="595959" w:themeColor="text1" w:themeTint="A6"/>
        <w:sz w:val="20"/>
        <w:szCs w:val="20"/>
      </w:rPr>
    </w:pPr>
    <w:r w:rsidRPr="000944FD">
      <w:rPr>
        <w:rFonts w:cstheme="minorHAnsi"/>
        <w:b/>
        <w:bCs/>
        <w:sz w:val="20"/>
        <w:szCs w:val="20"/>
      </w:rPr>
      <w:t>Quantron AG</w:t>
    </w:r>
  </w:p>
  <w:p w14:paraId="6E6B60D9" w14:textId="77777777" w:rsidR="002D0904" w:rsidRPr="005D2817" w:rsidRDefault="002D0904" w:rsidP="001A0965">
    <w:pPr>
      <w:pStyle w:val="Fuzeile"/>
      <w:rPr>
        <w:color w:val="595959" w:themeColor="text1" w:themeTint="A6"/>
        <w:sz w:val="20"/>
      </w:rPr>
    </w:pPr>
    <w:r w:rsidRPr="005D2817">
      <w:rPr>
        <w:color w:val="595959" w:themeColor="text1" w:themeTint="A6"/>
        <w:sz w:val="20"/>
      </w:rPr>
      <w:t>Koblenzer Straße 2, D-86368 Gersthofen</w:t>
    </w:r>
  </w:p>
  <w:p w14:paraId="286F6376" w14:textId="39830F3D" w:rsidR="002D0904" w:rsidRPr="00D279A5" w:rsidRDefault="00A53D29" w:rsidP="001A0965">
    <w:pPr>
      <w:pStyle w:val="Fuzeile"/>
      <w:rPr>
        <w:color w:val="595959" w:themeColor="text1" w:themeTint="A6"/>
        <w:sz w:val="20"/>
        <w:lang w:val="en-US"/>
      </w:rPr>
    </w:pPr>
    <w:r>
      <w:rPr>
        <w:noProof/>
        <w:color w:val="595959" w:themeColor="text1" w:themeTint="A6"/>
        <w:sz w:val="20"/>
        <w:lang w:eastAsia="de-DE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540D112" wp14:editId="491EB142">
              <wp:simplePos x="0" y="0"/>
              <wp:positionH relativeFrom="column">
                <wp:posOffset>5605780</wp:posOffset>
              </wp:positionH>
              <wp:positionV relativeFrom="paragraph">
                <wp:posOffset>86995</wp:posOffset>
              </wp:positionV>
              <wp:extent cx="1034415" cy="266700"/>
              <wp:effectExtent l="0" t="0" r="0" b="0"/>
              <wp:wrapSquare wrapText="bothSides"/>
              <wp:docPr id="217" name="Textfeld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569B8" w14:textId="77777777" w:rsidR="00790717" w:rsidRPr="00790717" w:rsidRDefault="00790717" w:rsidP="00790717">
                          <w:pPr>
                            <w:rPr>
                              <w:color w:val="0971B7"/>
                              <w:sz w:val="16"/>
                              <w:szCs w:val="16"/>
                            </w:rPr>
                          </w:pP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von </w:t>
                          </w:r>
                          <w:fldSimple w:instr="NUMPAGES  \* Arabic  \* MERGEFORMAT">
                            <w:r w:rsidR="00851F4C" w:rsidRPr="00851F4C">
                              <w:rPr>
                                <w:bCs/>
                                <w:noProof/>
                                <w:color w:val="0971B7"/>
                                <w:sz w:val="16"/>
                                <w:szCs w:val="16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0D112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6" type="#_x0000_t202" style="position:absolute;margin-left:441.4pt;margin-top:6.85pt;width:81.45pt;height:2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DT+AEAAM0DAAAOAAAAZHJzL2Uyb0RvYy54bWysU8tu2zAQvBfoPxC815Jd20kEy0GaNEWB&#10;9AEk/QCaoiyiJJdd0pbcr++SchyjvQXVgeBqydmd2eHqerCG7RUGDa7m00nJmXISGu22Nf/xdP/u&#10;krMQhWuEAadqflCBX6/fvln1vlIz6MA0ChmBuFD1vuZdjL4qiiA7ZUWYgFeOki2gFZFC3BYNip7Q&#10;rSlmZbksesDGI0gVAv29G5N8nfHbVsn4rW2DiszUnHqLecW8btJarFei2qLwnZbHNsQrurBCOyp6&#10;groTUbAd6n+grJYIAdo4kWALaFstVeZAbKblX2weO+FV5kLiBH+SKfw/WPl1/+i/I4vDBxhogJlE&#10;8A8gfwbm4LYTbqtuEKHvlGio8DRJVvQ+VMerSepQhQSy6b9AQ0MWuwgZaGjRJlWIJyN0GsDhJLoa&#10;IpOpZPl+Pp8uOJOUmy2XF2WeSiGq59seQ/ykwLK0qTnSUDO62D+EmLoR1fORVMzBvTYmD9Y41tf8&#10;ajFb5AtnGasj+c5oW/PLMn2jExLJj67Jl6PQZtxTAeOOrBPRkXIcNgMdTOw30ByIP8LoL3oPtOkA&#10;f3PWk7dqHn7tBCrOzGdHGl5N5/NkxhzMFxczCvA8sznPCCcJquaRs3F7G7OBR643pHWrswwvnRx7&#10;Jc9kdY7+TqY8j/Opl1e4/gMAAP//AwBQSwMEFAAGAAgAAAAhAL27YYLdAAAACgEAAA8AAABkcnMv&#10;ZG93bnJldi54bWxMj09PwzAMxe9IfIfISNxYwlihlKYTAnEFMf5I3LzGaysap2qytXx7vBOcbOs9&#10;Pf9euZ59rw40xi6whcuFAUVcB9dxY+H97ekiBxUTssM+MFn4oQjr6vSkxMKFiV/psEmNkhCOBVpo&#10;UxoKrWPdkse4CAOxaLswekxyjo12I04S7nu9NOZae+xYPrQ40ENL9fdm7y18PO++PlfmpXn02TCF&#10;2Wj2t9ra87P5/g5Uojn9meGIL+hQCdM27NlF1VvI86WgJxGubkAdDWaVyba1kMnUVan/V6h+AQAA&#10;//8DAFBLAQItABQABgAIAAAAIQC2gziS/gAAAOEBAAATAAAAAAAAAAAAAAAAAAAAAABbQ29udGVu&#10;dF9UeXBlc10ueG1sUEsBAi0AFAAGAAgAAAAhADj9If/WAAAAlAEAAAsAAAAAAAAAAAAAAAAALwEA&#10;AF9yZWxzLy5yZWxzUEsBAi0AFAAGAAgAAAAhAGIaINP4AQAAzQMAAA4AAAAAAAAAAAAAAAAALgIA&#10;AGRycy9lMm9Eb2MueG1sUEsBAi0AFAAGAAgAAAAhAL27YYLdAAAACgEAAA8AAAAAAAAAAAAAAAAA&#10;UgQAAGRycy9kb3ducmV2LnhtbFBLBQYAAAAABAAEAPMAAABcBQAAAAA=&#10;" filled="f" stroked="f">
              <v:textbox>
                <w:txbxContent>
                  <w:p w14:paraId="32B569B8" w14:textId="77777777" w:rsidR="00790717" w:rsidRPr="00790717" w:rsidRDefault="00790717" w:rsidP="00790717">
                    <w:pPr>
                      <w:rPr>
                        <w:color w:val="0971B7"/>
                        <w:sz w:val="16"/>
                        <w:szCs w:val="16"/>
                      </w:rPr>
                    </w:pP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t xml:space="preserve">Seite 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begin"/>
                    </w: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instrText>PAGE  \* Arabic  \* MERGEFORMAT</w:instrTex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separate"/>
                    </w:r>
                    <w:r w:rsid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end"/>
                    </w:r>
                    <w:r w:rsidRPr="00790717">
                      <w:rPr>
                        <w:color w:val="0971B7"/>
                        <w:sz w:val="16"/>
                        <w:szCs w:val="16"/>
                      </w:rPr>
                      <w:t xml:space="preserve"> von </w:t>
                    </w:r>
                    <w:fldSimple w:instr="NUMPAGES  \* Arabic  \* MERGEFORMAT">
                      <w:r w:rsidR="00851F4C" w:rsidRPr="00851F4C">
                        <w:rPr>
                          <w:bCs/>
                          <w:noProof/>
                          <w:color w:val="0971B7"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95959" w:themeColor="text1" w:themeTint="A6"/>
        <w:sz w:val="20"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A157E2" wp14:editId="3574F40A">
              <wp:simplePos x="0" y="0"/>
              <wp:positionH relativeFrom="rightMargin">
                <wp:posOffset>-249555</wp:posOffset>
              </wp:positionH>
              <wp:positionV relativeFrom="paragraph">
                <wp:posOffset>121920</wp:posOffset>
              </wp:positionV>
              <wp:extent cx="949325" cy="308610"/>
              <wp:effectExtent l="9525" t="0" r="12700" b="0"/>
              <wp:wrapNone/>
              <wp:docPr id="2" name="Gruppier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9325" cy="308610"/>
                        <a:chOff x="-2281" y="295"/>
                        <a:chExt cx="8631" cy="3087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281" y="295"/>
                          <a:ext cx="6411" cy="3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37BB" w14:textId="77777777" w:rsidR="00A60ED5" w:rsidRPr="00790717" w:rsidRDefault="00A60ED5" w:rsidP="0079071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Gerader Verbinder 31"/>
                      <wps:cNvCnPr>
                        <a:cxnSpLocks noChangeShapeType="1"/>
                      </wps:cNvCnPr>
                      <wps:spPr bwMode="auto">
                        <a:xfrm>
                          <a:off x="-2281" y="1839"/>
                          <a:ext cx="8631" cy="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157E2" id="Gruppieren 2" o:spid="_x0000_s1027" style="position:absolute;margin-left:-19.65pt;margin-top:9.6pt;width:74.75pt;height:24.3pt;z-index:251658240;mso-position-horizontal-relative:right-margin-area" coordorigin="-2281,295" coordsize="8631,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oB/gIAADsHAAAOAAAAZHJzL2Uyb0RvYy54bWy8VVtv2yAUfp+0/4B4bx07lyZWnapL22hS&#10;t1Vqt3eCsY1mAwMSO/31O4Bz6WXa1knzgwXnwLl85zuH84uuqdGGacOlyHB8OsCICSpzLsoMf324&#10;OZliZCwROamlYBneMoMv5u/fnbcqZYmsZJ0zjcCIMGmrMlxZq9IoMrRiDTGnUjEBykLqhljY6jLK&#10;NWnBelNHyWAwiVqpc6UlZcaA9Coo8dzbLwpG7ZeiMMyiOsMQm/V/7f8r94/m5yQtNVEVp30Y5A1R&#10;NIQLcLo3dUUsQWvNX5hqONXSyMKeUtlEsig4ZT4HyCYePMtmqeVa+VzKtC3VHiaA9hlObzZLP2+W&#10;Wt2rOx2ih+WtpN8N4BK1qkyP9W5fhsNo1X6SOdSTrK30iXeFbpwJSAl1Ht/tHl/WWURBOBvNhskY&#10;Iwqq4WA6iXv8aQVFcrdOkmQaYwTqZDYOtaHVdX97OhmCrr975rQRSYNbH2ofmis9cMkc4DL/Btd9&#10;RRTzVTAOjjuNeJ7hEUaCNIDAg8vug+xQ4kJyvuGQAxTZDsTQFB4fE3BFQi4qIkp2qbVsK0ZyiC72&#10;yRxdDXaMM/I7oF+BbAf3ZBT/CjCSKm3skskGuUWGNXSKj5Nsbo0N2O6OuLIKecPrGuQkrcUTARTB&#10;SaAEJnURh9htt+o8Tj43p1vJfAv5aBl6EGYGLCqpHzFqof8ybH6siWYY1R8FYDKLRyPXsH4zGp8l&#10;sNHHmtWxhggKpjJsMQrLhQ1NvlaalxV4ClUQ8hIIW3Cf4SGqPnwgzX9iDzRBYM+SaeIm4DemV1y4&#10;FZD8wKOFCI1JO9E35p5AnpYPWwUUfMKfcGVXjb/gTzwdzpxrku4IdOi4JLjY9dsL+tRcuBYh6Z/Q&#10;B7UZngzHg9AXsua545a77cc+W9QabQgMbEIpEzZUrl43MHGCPB64L8QKcjc8/HkvAj7uzfgRYY49&#10;NNwCxjVvMjw9suIa8VrkPntLeB3Wr1M7EBmOesp7zvj5AxPa++tfE/cEHO/9+cObN/8JAAD//wMA&#10;UEsDBBQABgAIAAAAIQDqhVNx3wAAAAkBAAAPAAAAZHJzL2Rvd25yZXYueG1sTI/BasJAEIbvhb7D&#10;MoXedBNDrcZsRKTtSQrVQvG2ZsckmJ0N2TWJb9/x1N5m+D/++SZbj7YRPXa+dqQgnkYgkApnaioV&#10;fB/eJwsQPmgyunGECm7oYZ0/PmQ6NW6gL+z3oRRcQj7VCqoQ2lRKX1RotZ+6Fomzs+usDrx2pTSd&#10;HrjcNnIWRXNpdU18odItbissLvurVfAx6GGTxG/97nLe3o6Hl8+fXYxKPT+NmxWIgGP4g+Guz+qQ&#10;s9PJXcl40SiYJMuEUQ6WMxB3II54OCmYvy5A5pn8/0H+CwAA//8DAFBLAQItABQABgAIAAAAIQC2&#10;gziS/gAAAOEBAAATAAAAAAAAAAAAAAAAAAAAAABbQ29udGVudF9UeXBlc10ueG1sUEsBAi0AFAAG&#10;AAgAAAAhADj9If/WAAAAlAEAAAsAAAAAAAAAAAAAAAAALwEAAF9yZWxzLy5yZWxzUEsBAi0AFAAG&#10;AAgAAAAhAEU5WgH+AgAAOwcAAA4AAAAAAAAAAAAAAAAALgIAAGRycy9lMm9Eb2MueG1sUEsBAi0A&#10;FAAGAAgAAAAhAOqFU3HfAAAACQEAAA8AAAAAAAAAAAAAAAAAWAUAAGRycy9kb3ducmV2LnhtbFBL&#10;BQYAAAAABAAEAPMAAABkBgAAAAA=&#10;">
              <v:shape id="Text Box 2" o:spid="_x0000_s1028" type="#_x0000_t202" style="position:absolute;left:-2281;top:295;width:6411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EDE37BB" w14:textId="77777777" w:rsidR="00A60ED5" w:rsidRPr="00790717" w:rsidRDefault="00A60ED5" w:rsidP="0079071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line id="Gerader Verbinder 31" o:spid="_x0000_s1029" style="position:absolute;visibility:visible;mso-wrap-style:square" from="-2281,1839" to="635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f81bd [3204]" strokeweight=".5pt">
                <v:stroke joinstyle="miter"/>
              </v:line>
              <w10:wrap anchorx="margin"/>
            </v:group>
          </w:pict>
        </mc:Fallback>
      </mc:AlternateContent>
    </w:r>
    <w:r w:rsidR="002D0904" w:rsidRPr="00D279A5">
      <w:rPr>
        <w:color w:val="595959" w:themeColor="text1" w:themeTint="A6"/>
        <w:sz w:val="20"/>
        <w:lang w:val="en-US"/>
      </w:rPr>
      <w:t>Phone: +49(0)821-789840-0</w:t>
    </w:r>
  </w:p>
  <w:p w14:paraId="54477ECE" w14:textId="36FFE759" w:rsidR="00AE78E4" w:rsidRPr="005D2817" w:rsidRDefault="002D0904" w:rsidP="001A0965">
    <w:pPr>
      <w:pStyle w:val="Fuzeile"/>
      <w:rPr>
        <w:color w:val="595959" w:themeColor="text1" w:themeTint="A6"/>
        <w:sz w:val="20"/>
        <w:lang w:val="en-US"/>
      </w:rPr>
    </w:pPr>
    <w:r w:rsidRPr="005D2817">
      <w:rPr>
        <w:color w:val="595959" w:themeColor="text1" w:themeTint="A6"/>
        <w:sz w:val="20"/>
        <w:lang w:val="en-US"/>
      </w:rPr>
      <w:t>Mail: press@quantron.net, Web: www.quantron.net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6DC9F" w14:textId="77777777" w:rsidR="007E54B8" w:rsidRDefault="007E54B8" w:rsidP="00AE78E4">
      <w:pPr>
        <w:spacing w:after="0" w:line="240" w:lineRule="auto"/>
      </w:pPr>
      <w:r>
        <w:separator/>
      </w:r>
    </w:p>
  </w:footnote>
  <w:footnote w:type="continuationSeparator" w:id="0">
    <w:p w14:paraId="18363F89" w14:textId="77777777" w:rsidR="007E54B8" w:rsidRDefault="007E54B8" w:rsidP="00AE78E4">
      <w:pPr>
        <w:spacing w:after="0" w:line="240" w:lineRule="auto"/>
      </w:pPr>
      <w:r>
        <w:continuationSeparator/>
      </w:r>
    </w:p>
  </w:footnote>
  <w:footnote w:type="continuationNotice" w:id="1">
    <w:p w14:paraId="756CA3E6" w14:textId="77777777" w:rsidR="007E54B8" w:rsidRDefault="007E54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47F1" w14:textId="1347F4FC" w:rsidR="00AE78E4" w:rsidRPr="009F6532" w:rsidRDefault="001E245E" w:rsidP="001A0965">
    <w:pPr>
      <w:pStyle w:val="Kopfzeile"/>
      <w:rPr>
        <w:lang w:val="en-US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4A8E170D" wp14:editId="22CC2153">
          <wp:simplePos x="0" y="0"/>
          <wp:positionH relativeFrom="column">
            <wp:posOffset>-937895</wp:posOffset>
          </wp:positionH>
          <wp:positionV relativeFrom="paragraph">
            <wp:posOffset>-201930</wp:posOffset>
          </wp:positionV>
          <wp:extent cx="7578090" cy="1276350"/>
          <wp:effectExtent l="0" t="0" r="3810" b="0"/>
          <wp:wrapSquare wrapText="bothSides"/>
          <wp:docPr id="7" name="Grafik 7" descr="Ein Bild, das Text, Screenshot, Panorama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, Screenshot, Panorama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23B8"/>
    <w:multiLevelType w:val="multilevel"/>
    <w:tmpl w:val="0282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3D0FF4"/>
    <w:multiLevelType w:val="hybridMultilevel"/>
    <w:tmpl w:val="62666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6031B"/>
    <w:multiLevelType w:val="hybridMultilevel"/>
    <w:tmpl w:val="C8F26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67300"/>
    <w:multiLevelType w:val="hybridMultilevel"/>
    <w:tmpl w:val="44B42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143727">
    <w:abstractNumId w:val="3"/>
  </w:num>
  <w:num w:numId="2" w16cid:durableId="1015308933">
    <w:abstractNumId w:val="2"/>
  </w:num>
  <w:num w:numId="3" w16cid:durableId="93600552">
    <w:abstractNumId w:val="0"/>
  </w:num>
  <w:num w:numId="4" w16cid:durableId="1465346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FF"/>
    <w:rsid w:val="00001517"/>
    <w:rsid w:val="00004353"/>
    <w:rsid w:val="000117DC"/>
    <w:rsid w:val="00011D4F"/>
    <w:rsid w:val="00012157"/>
    <w:rsid w:val="000130F2"/>
    <w:rsid w:val="0001370E"/>
    <w:rsid w:val="00017F46"/>
    <w:rsid w:val="00025DED"/>
    <w:rsid w:val="0003259C"/>
    <w:rsid w:val="00035FFF"/>
    <w:rsid w:val="000371E5"/>
    <w:rsid w:val="0004014A"/>
    <w:rsid w:val="00054DE0"/>
    <w:rsid w:val="00065E82"/>
    <w:rsid w:val="000928E5"/>
    <w:rsid w:val="000944FD"/>
    <w:rsid w:val="000C0281"/>
    <w:rsid w:val="000C6948"/>
    <w:rsid w:val="000C71F9"/>
    <w:rsid w:val="00113098"/>
    <w:rsid w:val="00113E8F"/>
    <w:rsid w:val="00137966"/>
    <w:rsid w:val="001417A9"/>
    <w:rsid w:val="00150D45"/>
    <w:rsid w:val="001536A5"/>
    <w:rsid w:val="00154823"/>
    <w:rsid w:val="00155510"/>
    <w:rsid w:val="00157E20"/>
    <w:rsid w:val="0016309B"/>
    <w:rsid w:val="00182B88"/>
    <w:rsid w:val="001846A6"/>
    <w:rsid w:val="001875DD"/>
    <w:rsid w:val="00195C88"/>
    <w:rsid w:val="001A017C"/>
    <w:rsid w:val="001A0965"/>
    <w:rsid w:val="001A1178"/>
    <w:rsid w:val="001A52B1"/>
    <w:rsid w:val="001B63EE"/>
    <w:rsid w:val="001C3B18"/>
    <w:rsid w:val="001D6474"/>
    <w:rsid w:val="001D75BD"/>
    <w:rsid w:val="001E16CA"/>
    <w:rsid w:val="001E1C2B"/>
    <w:rsid w:val="001E245E"/>
    <w:rsid w:val="001E3047"/>
    <w:rsid w:val="001F03C5"/>
    <w:rsid w:val="001F3857"/>
    <w:rsid w:val="00217303"/>
    <w:rsid w:val="002178FB"/>
    <w:rsid w:val="0021794C"/>
    <w:rsid w:val="0022068D"/>
    <w:rsid w:val="00221D25"/>
    <w:rsid w:val="0022565D"/>
    <w:rsid w:val="00225B56"/>
    <w:rsid w:val="0023457D"/>
    <w:rsid w:val="002353A6"/>
    <w:rsid w:val="0024135C"/>
    <w:rsid w:val="0025057D"/>
    <w:rsid w:val="00251895"/>
    <w:rsid w:val="0025461D"/>
    <w:rsid w:val="0026162A"/>
    <w:rsid w:val="00262DBB"/>
    <w:rsid w:val="00267DB4"/>
    <w:rsid w:val="00273889"/>
    <w:rsid w:val="00275C5D"/>
    <w:rsid w:val="00277052"/>
    <w:rsid w:val="00281F0D"/>
    <w:rsid w:val="00293139"/>
    <w:rsid w:val="002975E2"/>
    <w:rsid w:val="002B310C"/>
    <w:rsid w:val="002B76D0"/>
    <w:rsid w:val="002C1056"/>
    <w:rsid w:val="002C64E1"/>
    <w:rsid w:val="002C7249"/>
    <w:rsid w:val="002D0904"/>
    <w:rsid w:val="002D2A7E"/>
    <w:rsid w:val="002E401F"/>
    <w:rsid w:val="002E51EA"/>
    <w:rsid w:val="002E5CE0"/>
    <w:rsid w:val="002E7946"/>
    <w:rsid w:val="002F397F"/>
    <w:rsid w:val="002F5AE4"/>
    <w:rsid w:val="002F6662"/>
    <w:rsid w:val="002F7680"/>
    <w:rsid w:val="002F790A"/>
    <w:rsid w:val="00312572"/>
    <w:rsid w:val="003172FA"/>
    <w:rsid w:val="00320FE3"/>
    <w:rsid w:val="0032393F"/>
    <w:rsid w:val="00330565"/>
    <w:rsid w:val="00332F4F"/>
    <w:rsid w:val="00362181"/>
    <w:rsid w:val="0036362A"/>
    <w:rsid w:val="0036367F"/>
    <w:rsid w:val="003662A9"/>
    <w:rsid w:val="00370BC2"/>
    <w:rsid w:val="0037303E"/>
    <w:rsid w:val="00377865"/>
    <w:rsid w:val="003824EA"/>
    <w:rsid w:val="0039042C"/>
    <w:rsid w:val="003A1EF1"/>
    <w:rsid w:val="003B237E"/>
    <w:rsid w:val="003B4609"/>
    <w:rsid w:val="003B7621"/>
    <w:rsid w:val="003C0EF8"/>
    <w:rsid w:val="003C174F"/>
    <w:rsid w:val="003C6BB1"/>
    <w:rsid w:val="003C75CD"/>
    <w:rsid w:val="003E700E"/>
    <w:rsid w:val="003F1AAC"/>
    <w:rsid w:val="003F6267"/>
    <w:rsid w:val="003F63B3"/>
    <w:rsid w:val="00401889"/>
    <w:rsid w:val="00421ADD"/>
    <w:rsid w:val="00426A04"/>
    <w:rsid w:val="00436C1B"/>
    <w:rsid w:val="004610D8"/>
    <w:rsid w:val="00473615"/>
    <w:rsid w:val="00473883"/>
    <w:rsid w:val="00475C54"/>
    <w:rsid w:val="004808EA"/>
    <w:rsid w:val="0048625B"/>
    <w:rsid w:val="00491B5A"/>
    <w:rsid w:val="004954AD"/>
    <w:rsid w:val="00497B37"/>
    <w:rsid w:val="004A2B2D"/>
    <w:rsid w:val="004A3832"/>
    <w:rsid w:val="004B32B0"/>
    <w:rsid w:val="004B3DD1"/>
    <w:rsid w:val="004C24AB"/>
    <w:rsid w:val="004C6AD0"/>
    <w:rsid w:val="004E1467"/>
    <w:rsid w:val="004F35A7"/>
    <w:rsid w:val="004F4957"/>
    <w:rsid w:val="005012F4"/>
    <w:rsid w:val="0050203A"/>
    <w:rsid w:val="00504F1D"/>
    <w:rsid w:val="00515CF1"/>
    <w:rsid w:val="005240B0"/>
    <w:rsid w:val="005248CC"/>
    <w:rsid w:val="0052668B"/>
    <w:rsid w:val="0053512B"/>
    <w:rsid w:val="00536239"/>
    <w:rsid w:val="005529B3"/>
    <w:rsid w:val="005546AA"/>
    <w:rsid w:val="00563269"/>
    <w:rsid w:val="0056386B"/>
    <w:rsid w:val="00576A09"/>
    <w:rsid w:val="005834CF"/>
    <w:rsid w:val="00592440"/>
    <w:rsid w:val="005A2495"/>
    <w:rsid w:val="005D021D"/>
    <w:rsid w:val="005D2334"/>
    <w:rsid w:val="005D2817"/>
    <w:rsid w:val="005E2014"/>
    <w:rsid w:val="005E49F1"/>
    <w:rsid w:val="005F7E0B"/>
    <w:rsid w:val="006369DD"/>
    <w:rsid w:val="0065685E"/>
    <w:rsid w:val="00671A6F"/>
    <w:rsid w:val="00682BD1"/>
    <w:rsid w:val="0069112E"/>
    <w:rsid w:val="006B0E2C"/>
    <w:rsid w:val="006B4FDE"/>
    <w:rsid w:val="006B7543"/>
    <w:rsid w:val="006C35E2"/>
    <w:rsid w:val="006C3888"/>
    <w:rsid w:val="006C7B9F"/>
    <w:rsid w:val="006D0B5B"/>
    <w:rsid w:val="006D3FAE"/>
    <w:rsid w:val="006D570A"/>
    <w:rsid w:val="006E1EF9"/>
    <w:rsid w:val="006E6AC8"/>
    <w:rsid w:val="006F01E2"/>
    <w:rsid w:val="006F1525"/>
    <w:rsid w:val="006F1B77"/>
    <w:rsid w:val="007011C3"/>
    <w:rsid w:val="00705344"/>
    <w:rsid w:val="007059E0"/>
    <w:rsid w:val="007137AB"/>
    <w:rsid w:val="0071558E"/>
    <w:rsid w:val="0071627E"/>
    <w:rsid w:val="00741411"/>
    <w:rsid w:val="0074160C"/>
    <w:rsid w:val="00743D26"/>
    <w:rsid w:val="00745FEA"/>
    <w:rsid w:val="00747905"/>
    <w:rsid w:val="00754015"/>
    <w:rsid w:val="00754A85"/>
    <w:rsid w:val="007628A4"/>
    <w:rsid w:val="00762FE8"/>
    <w:rsid w:val="00765BB9"/>
    <w:rsid w:val="00775363"/>
    <w:rsid w:val="00776D92"/>
    <w:rsid w:val="0078500E"/>
    <w:rsid w:val="00790717"/>
    <w:rsid w:val="007B29FD"/>
    <w:rsid w:val="007B31E6"/>
    <w:rsid w:val="007C411F"/>
    <w:rsid w:val="007C46E9"/>
    <w:rsid w:val="007C70AC"/>
    <w:rsid w:val="007D27BB"/>
    <w:rsid w:val="007D2FC7"/>
    <w:rsid w:val="007E37C8"/>
    <w:rsid w:val="007E53DA"/>
    <w:rsid w:val="007E54B8"/>
    <w:rsid w:val="007E5877"/>
    <w:rsid w:val="007E5F19"/>
    <w:rsid w:val="007E6A5C"/>
    <w:rsid w:val="007F3AB0"/>
    <w:rsid w:val="007F56C4"/>
    <w:rsid w:val="00800482"/>
    <w:rsid w:val="008103CB"/>
    <w:rsid w:val="00811A60"/>
    <w:rsid w:val="008269B4"/>
    <w:rsid w:val="008332EE"/>
    <w:rsid w:val="00834F8D"/>
    <w:rsid w:val="00842703"/>
    <w:rsid w:val="00846EF3"/>
    <w:rsid w:val="00851F4C"/>
    <w:rsid w:val="0085284F"/>
    <w:rsid w:val="00863593"/>
    <w:rsid w:val="008838EC"/>
    <w:rsid w:val="008A116F"/>
    <w:rsid w:val="008A123A"/>
    <w:rsid w:val="008A41D6"/>
    <w:rsid w:val="008B421F"/>
    <w:rsid w:val="008B735F"/>
    <w:rsid w:val="008B7AF6"/>
    <w:rsid w:val="008B7FA8"/>
    <w:rsid w:val="008D4615"/>
    <w:rsid w:val="008E251B"/>
    <w:rsid w:val="008E51D6"/>
    <w:rsid w:val="008E556E"/>
    <w:rsid w:val="008F108E"/>
    <w:rsid w:val="008F514A"/>
    <w:rsid w:val="009004C8"/>
    <w:rsid w:val="009039AA"/>
    <w:rsid w:val="00904F91"/>
    <w:rsid w:val="009071ED"/>
    <w:rsid w:val="00910A12"/>
    <w:rsid w:val="009138CA"/>
    <w:rsid w:val="0092229F"/>
    <w:rsid w:val="009248EA"/>
    <w:rsid w:val="00924A44"/>
    <w:rsid w:val="00924DE7"/>
    <w:rsid w:val="009260C6"/>
    <w:rsid w:val="00932FA0"/>
    <w:rsid w:val="009338D8"/>
    <w:rsid w:val="00940AEE"/>
    <w:rsid w:val="00941967"/>
    <w:rsid w:val="00942E3E"/>
    <w:rsid w:val="00944B0D"/>
    <w:rsid w:val="00971D89"/>
    <w:rsid w:val="00977FB8"/>
    <w:rsid w:val="009A448B"/>
    <w:rsid w:val="009A527F"/>
    <w:rsid w:val="009C434C"/>
    <w:rsid w:val="009D5F26"/>
    <w:rsid w:val="009D7810"/>
    <w:rsid w:val="009E2573"/>
    <w:rsid w:val="009F3E70"/>
    <w:rsid w:val="009F6532"/>
    <w:rsid w:val="00A055C7"/>
    <w:rsid w:val="00A1262D"/>
    <w:rsid w:val="00A129B2"/>
    <w:rsid w:val="00A12F98"/>
    <w:rsid w:val="00A170CF"/>
    <w:rsid w:val="00A22CDF"/>
    <w:rsid w:val="00A33DE1"/>
    <w:rsid w:val="00A37155"/>
    <w:rsid w:val="00A45115"/>
    <w:rsid w:val="00A459AF"/>
    <w:rsid w:val="00A51E69"/>
    <w:rsid w:val="00A53D29"/>
    <w:rsid w:val="00A5551E"/>
    <w:rsid w:val="00A56BC8"/>
    <w:rsid w:val="00A60ED5"/>
    <w:rsid w:val="00A63031"/>
    <w:rsid w:val="00A71A4C"/>
    <w:rsid w:val="00A75BE5"/>
    <w:rsid w:val="00A80F21"/>
    <w:rsid w:val="00A81DD2"/>
    <w:rsid w:val="00A83308"/>
    <w:rsid w:val="00A86FFF"/>
    <w:rsid w:val="00A8711F"/>
    <w:rsid w:val="00A939FD"/>
    <w:rsid w:val="00A94CE4"/>
    <w:rsid w:val="00A9587D"/>
    <w:rsid w:val="00A9700E"/>
    <w:rsid w:val="00AA5B99"/>
    <w:rsid w:val="00AC46E7"/>
    <w:rsid w:val="00AE31C1"/>
    <w:rsid w:val="00AE493E"/>
    <w:rsid w:val="00AE78E4"/>
    <w:rsid w:val="00B0406A"/>
    <w:rsid w:val="00B22998"/>
    <w:rsid w:val="00B25E92"/>
    <w:rsid w:val="00B31303"/>
    <w:rsid w:val="00B42D11"/>
    <w:rsid w:val="00B4598D"/>
    <w:rsid w:val="00B56D88"/>
    <w:rsid w:val="00B60081"/>
    <w:rsid w:val="00B722E6"/>
    <w:rsid w:val="00B91B2B"/>
    <w:rsid w:val="00BA1CC6"/>
    <w:rsid w:val="00BA2B45"/>
    <w:rsid w:val="00BA6AD9"/>
    <w:rsid w:val="00BB5FB5"/>
    <w:rsid w:val="00BC3CCE"/>
    <w:rsid w:val="00BC49AA"/>
    <w:rsid w:val="00BC7E72"/>
    <w:rsid w:val="00BD5D38"/>
    <w:rsid w:val="00BE057C"/>
    <w:rsid w:val="00BE073B"/>
    <w:rsid w:val="00BF688A"/>
    <w:rsid w:val="00C122D5"/>
    <w:rsid w:val="00C26B4F"/>
    <w:rsid w:val="00C443F4"/>
    <w:rsid w:val="00C44DDA"/>
    <w:rsid w:val="00C45A18"/>
    <w:rsid w:val="00C63E4C"/>
    <w:rsid w:val="00C74C0E"/>
    <w:rsid w:val="00C75E9D"/>
    <w:rsid w:val="00C84747"/>
    <w:rsid w:val="00C867F7"/>
    <w:rsid w:val="00C9202E"/>
    <w:rsid w:val="00C96478"/>
    <w:rsid w:val="00C978E1"/>
    <w:rsid w:val="00CA6523"/>
    <w:rsid w:val="00CC27C4"/>
    <w:rsid w:val="00CD2992"/>
    <w:rsid w:val="00CE5E8B"/>
    <w:rsid w:val="00CF0FF4"/>
    <w:rsid w:val="00CF1072"/>
    <w:rsid w:val="00CF77BF"/>
    <w:rsid w:val="00D013A4"/>
    <w:rsid w:val="00D040AD"/>
    <w:rsid w:val="00D17B51"/>
    <w:rsid w:val="00D17C43"/>
    <w:rsid w:val="00D21EE9"/>
    <w:rsid w:val="00D2730D"/>
    <w:rsid w:val="00D279A5"/>
    <w:rsid w:val="00D33F66"/>
    <w:rsid w:val="00D34006"/>
    <w:rsid w:val="00D357E6"/>
    <w:rsid w:val="00D3593D"/>
    <w:rsid w:val="00D41261"/>
    <w:rsid w:val="00D44417"/>
    <w:rsid w:val="00D4442A"/>
    <w:rsid w:val="00D44F76"/>
    <w:rsid w:val="00D46BFB"/>
    <w:rsid w:val="00D4707E"/>
    <w:rsid w:val="00D51064"/>
    <w:rsid w:val="00D51998"/>
    <w:rsid w:val="00D5225F"/>
    <w:rsid w:val="00D54ABB"/>
    <w:rsid w:val="00D7496D"/>
    <w:rsid w:val="00D773AD"/>
    <w:rsid w:val="00D81F61"/>
    <w:rsid w:val="00D821DF"/>
    <w:rsid w:val="00D86258"/>
    <w:rsid w:val="00D86D4D"/>
    <w:rsid w:val="00D90DAF"/>
    <w:rsid w:val="00D93C73"/>
    <w:rsid w:val="00DB26C1"/>
    <w:rsid w:val="00DC162F"/>
    <w:rsid w:val="00DC25C2"/>
    <w:rsid w:val="00DC4FE8"/>
    <w:rsid w:val="00DC6508"/>
    <w:rsid w:val="00DD3D1C"/>
    <w:rsid w:val="00DD6979"/>
    <w:rsid w:val="00DE1DCF"/>
    <w:rsid w:val="00DE27C9"/>
    <w:rsid w:val="00DF0297"/>
    <w:rsid w:val="00DF5878"/>
    <w:rsid w:val="00E10279"/>
    <w:rsid w:val="00E13E09"/>
    <w:rsid w:val="00E172A6"/>
    <w:rsid w:val="00E2728B"/>
    <w:rsid w:val="00E32FBC"/>
    <w:rsid w:val="00E35B4F"/>
    <w:rsid w:val="00E3707F"/>
    <w:rsid w:val="00E44092"/>
    <w:rsid w:val="00E47158"/>
    <w:rsid w:val="00E512CE"/>
    <w:rsid w:val="00E55CD3"/>
    <w:rsid w:val="00E65A21"/>
    <w:rsid w:val="00E66522"/>
    <w:rsid w:val="00E7139B"/>
    <w:rsid w:val="00E767EC"/>
    <w:rsid w:val="00E87805"/>
    <w:rsid w:val="00E94A9E"/>
    <w:rsid w:val="00EA7185"/>
    <w:rsid w:val="00EB04DB"/>
    <w:rsid w:val="00EB1D0B"/>
    <w:rsid w:val="00EC0C89"/>
    <w:rsid w:val="00EC0F4B"/>
    <w:rsid w:val="00EC2D72"/>
    <w:rsid w:val="00EC49F0"/>
    <w:rsid w:val="00EC5A25"/>
    <w:rsid w:val="00EC5ECD"/>
    <w:rsid w:val="00EC6F21"/>
    <w:rsid w:val="00ED26D4"/>
    <w:rsid w:val="00ED4FE7"/>
    <w:rsid w:val="00EE5DF9"/>
    <w:rsid w:val="00F04C31"/>
    <w:rsid w:val="00F05EA4"/>
    <w:rsid w:val="00F1572B"/>
    <w:rsid w:val="00F33750"/>
    <w:rsid w:val="00F33D01"/>
    <w:rsid w:val="00F3742E"/>
    <w:rsid w:val="00F60B9A"/>
    <w:rsid w:val="00F63FEA"/>
    <w:rsid w:val="00F6765B"/>
    <w:rsid w:val="00F72981"/>
    <w:rsid w:val="00F74C9F"/>
    <w:rsid w:val="00F75CA4"/>
    <w:rsid w:val="00F879A2"/>
    <w:rsid w:val="00F904A1"/>
    <w:rsid w:val="00FA306B"/>
    <w:rsid w:val="00FB3497"/>
    <w:rsid w:val="00FB59B4"/>
    <w:rsid w:val="00FC199F"/>
    <w:rsid w:val="00FC6EB1"/>
    <w:rsid w:val="00FD0042"/>
    <w:rsid w:val="00FD41AC"/>
    <w:rsid w:val="00FD5A97"/>
    <w:rsid w:val="00FD7CBB"/>
    <w:rsid w:val="00FF0798"/>
    <w:rsid w:val="00FF3216"/>
    <w:rsid w:val="01230F53"/>
    <w:rsid w:val="04064243"/>
    <w:rsid w:val="0C45A931"/>
    <w:rsid w:val="0C561ABA"/>
    <w:rsid w:val="0DF8440F"/>
    <w:rsid w:val="0EE1B788"/>
    <w:rsid w:val="0F988DD9"/>
    <w:rsid w:val="105287B4"/>
    <w:rsid w:val="15BB30EC"/>
    <w:rsid w:val="16B2B970"/>
    <w:rsid w:val="17A87C12"/>
    <w:rsid w:val="17B9780D"/>
    <w:rsid w:val="1C38EF7F"/>
    <w:rsid w:val="1C6258C0"/>
    <w:rsid w:val="2068BF36"/>
    <w:rsid w:val="22115600"/>
    <w:rsid w:val="25CA3864"/>
    <w:rsid w:val="2A96B91B"/>
    <w:rsid w:val="2C7E70D7"/>
    <w:rsid w:val="2F6136EE"/>
    <w:rsid w:val="2FDCB627"/>
    <w:rsid w:val="317AB908"/>
    <w:rsid w:val="340B5AB8"/>
    <w:rsid w:val="351BC2C7"/>
    <w:rsid w:val="35BB2A07"/>
    <w:rsid w:val="3719AD88"/>
    <w:rsid w:val="39226DBF"/>
    <w:rsid w:val="3A04CF77"/>
    <w:rsid w:val="3DC26208"/>
    <w:rsid w:val="3FCB3944"/>
    <w:rsid w:val="41CA485D"/>
    <w:rsid w:val="4355BC46"/>
    <w:rsid w:val="475CDF7A"/>
    <w:rsid w:val="49E0CFDF"/>
    <w:rsid w:val="4B3BB3B6"/>
    <w:rsid w:val="54083978"/>
    <w:rsid w:val="55176ADB"/>
    <w:rsid w:val="5C4C0B31"/>
    <w:rsid w:val="5FF62012"/>
    <w:rsid w:val="617B8CAB"/>
    <w:rsid w:val="61DDB593"/>
    <w:rsid w:val="69375B28"/>
    <w:rsid w:val="6C433DFE"/>
    <w:rsid w:val="7022E7A3"/>
    <w:rsid w:val="70451487"/>
    <w:rsid w:val="7142F9ED"/>
    <w:rsid w:val="7283DDC3"/>
    <w:rsid w:val="749DD6B8"/>
    <w:rsid w:val="7687D2A1"/>
    <w:rsid w:val="78F083FE"/>
    <w:rsid w:val="791042B8"/>
    <w:rsid w:val="7A8DC0B8"/>
    <w:rsid w:val="7B071AE2"/>
    <w:rsid w:val="7EAA794C"/>
    <w:rsid w:val="7F4A9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9C3CB"/>
  <w15:docId w15:val="{A619C65C-F0D0-4A93-AE65-23645260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F0D"/>
    <w:pPr>
      <w:spacing w:line="324" w:lineRule="auto"/>
    </w:pPr>
    <w:rPr>
      <w:rFonts w:ascii="Arial" w:hAnsi="Ari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5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8E4"/>
  </w:style>
  <w:style w:type="paragraph" w:styleId="Fuzeile">
    <w:name w:val="footer"/>
    <w:basedOn w:val="Standard"/>
    <w:link w:val="Fu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8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8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5F1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5F1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E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73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615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162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F1AAC"/>
    <w:pPr>
      <w:ind w:left="720"/>
      <w:contextualSpacing/>
    </w:pPr>
  </w:style>
  <w:style w:type="paragraph" w:customStyle="1" w:styleId="01Flietext">
    <w:name w:val="01_Fließtext"/>
    <w:basedOn w:val="Standard"/>
    <w:qFormat/>
    <w:rsid w:val="00401889"/>
    <w:pPr>
      <w:spacing w:after="340"/>
    </w:pPr>
    <w:rPr>
      <w:rFonts w:ascii="Daimler CS Light" w:hAnsi="Daimler CS Light"/>
      <w:sz w:val="21"/>
      <w:szCs w:val="21"/>
    </w:rPr>
  </w:style>
  <w:style w:type="paragraph" w:customStyle="1" w:styleId="ZwischenberschriftdasWichtigste">
    <w:name w:val="Zwischenüberschrift das Wichtigste"/>
    <w:basedOn w:val="berschrift3"/>
    <w:link w:val="ZwischenberschriftdasWichtigsteZchn"/>
    <w:qFormat/>
    <w:rsid w:val="004954AD"/>
    <w:pPr>
      <w:keepLines w:val="0"/>
      <w:widowControl w:val="0"/>
      <w:spacing w:before="0"/>
    </w:pPr>
    <w:rPr>
      <w:rFonts w:ascii="Daimler CS Demi" w:hAnsi="Daimler CS Demi"/>
      <w:sz w:val="21"/>
    </w:rPr>
  </w:style>
  <w:style w:type="character" w:customStyle="1" w:styleId="ZwischenberschriftdasWichtigsteZchn">
    <w:name w:val="Zwischenüberschrift das Wichtigste Zchn"/>
    <w:basedOn w:val="berschrift3Zchn"/>
    <w:link w:val="ZwischenberschriftdasWichtigste"/>
    <w:rsid w:val="004954AD"/>
    <w:rPr>
      <w:rFonts w:ascii="Daimler CS Demi" w:eastAsiaTheme="majorEastAsia" w:hAnsi="Daimler CS Demi" w:cstheme="majorBidi"/>
      <w:color w:val="243F60" w:themeColor="accent1" w:themeShade="7F"/>
      <w:sz w:val="21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54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aragraph">
    <w:name w:val="paragraph"/>
    <w:basedOn w:val="Standard"/>
    <w:rsid w:val="002F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2F6662"/>
  </w:style>
  <w:style w:type="character" w:customStyle="1" w:styleId="eop">
    <w:name w:val="eop"/>
    <w:basedOn w:val="Absatz-Standardschriftart"/>
    <w:rsid w:val="002F6662"/>
  </w:style>
  <w:style w:type="character" w:customStyle="1" w:styleId="ui-provider">
    <w:name w:val="ui-provider"/>
    <w:basedOn w:val="Absatz-Standardschriftart"/>
    <w:rsid w:val="00C26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quantron.net/wp-content/uploads/2023/05/QUANTRON-QHM-FCEV.jpg" TargetMode="External"/><Relationship Id="rId18" Type="http://schemas.openxmlformats.org/officeDocument/2006/relationships/hyperlink" Target="https://www.linkedin.com/company/quantron-a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j.zwilling@quantron.net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hyperlink" Target="file:///C:\Users\StephanieMillerQuant\AppData\Local\Microsoft\Windows\INetCache\Content.Outlook\EVFJJDFC\Pressemitteilungen%20der%20Quantron%20A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http://www.quantron.ne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quantron.net/wp-content/uploads/2023/04/QUANTRON-Vorstand-scaled.jpg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quantron.net/wp-content/uploads/2023/05/hydrogen-electric-QUANTRON-Class-8-US-Truck-scaled.jpg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quantron.net/" TargetMode="External"/><Relationship Id="rId19" Type="http://schemas.openxmlformats.org/officeDocument/2006/relationships/hyperlink" Target="https://www.youtube.com/channel/UCDQ-CKkS8XMHcJ9Ze-6UVN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Relationship Id="rId22" Type="http://schemas.openxmlformats.org/officeDocument/2006/relationships/hyperlink" Target="mailto:press@quantro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F7B37E3810E4EBCC0326FA107B5A3" ma:contentTypeVersion="18" ma:contentTypeDescription="Ein neues Dokument erstellen." ma:contentTypeScope="" ma:versionID="e18b2d90ea853227d292b585d3027261">
  <xsd:schema xmlns:xsd="http://www.w3.org/2001/XMLSchema" xmlns:xs="http://www.w3.org/2001/XMLSchema" xmlns:p="http://schemas.microsoft.com/office/2006/metadata/properties" xmlns:ns2="50f3b2e0-c81a-4c27-94c0-8c5d114044ca" xmlns:ns3="160d7d4e-ecad-4bbe-9482-5844bc845bd2" targetNamespace="http://schemas.microsoft.com/office/2006/metadata/properties" ma:root="true" ma:fieldsID="4771244b1d2c28568ea17e580de4d48b" ns2:_="" ns3:_="">
    <xsd:import namespace="50f3b2e0-c81a-4c27-94c0-8c5d114044ca"/>
    <xsd:import namespace="160d7d4e-ecad-4bbe-9482-5844bc845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Datum" minOccurs="0"/>
                <xsd:element ref="ns2:lcf76f155ced4ddcb4097134ff3c332f" minOccurs="0"/>
                <xsd:element ref="ns3:TaxCatchAll" minOccurs="0"/>
                <xsd:element ref="ns2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b2e0-c81a-4c27-94c0-8c5d11404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um" ma:index="21" nillable="true" ma:displayName="Datum" ma:format="DateOnly" ma:internalName="Datum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50f13461-673a-48d2-8c3b-a431d718c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5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d7d4e-ecad-4bbe-9482-5844bc845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580941-225d-4c29-b6f6-3e033caa4eaf}" ma:internalName="TaxCatchAll" ma:showField="CatchAllData" ma:web="160d7d4e-ecad-4bbe-9482-5844bc845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F65B8-915B-4AEA-9307-E2457796A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3b2e0-c81a-4c27-94c0-8c5d114044ca"/>
    <ds:schemaRef ds:uri="160d7d4e-ecad-4bbe-9482-5844bc845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A77CE7-AA6C-4C14-BE9B-9006198F5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C5BD3-0340-4B73-8E8D-854F8F9F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Links>
    <vt:vector size="42" baseType="variant">
      <vt:variant>
        <vt:i4>4456546</vt:i4>
      </vt:variant>
      <vt:variant>
        <vt:i4>18</vt:i4>
      </vt:variant>
      <vt:variant>
        <vt:i4>0</vt:i4>
      </vt:variant>
      <vt:variant>
        <vt:i4>5</vt:i4>
      </vt:variant>
      <vt:variant>
        <vt:lpwstr>mailto:press@quantron.net</vt:lpwstr>
      </vt:variant>
      <vt:variant>
        <vt:lpwstr/>
      </vt:variant>
      <vt:variant>
        <vt:i4>4456497</vt:i4>
      </vt:variant>
      <vt:variant>
        <vt:i4>15</vt:i4>
      </vt:variant>
      <vt:variant>
        <vt:i4>0</vt:i4>
      </vt:variant>
      <vt:variant>
        <vt:i4>5</vt:i4>
      </vt:variant>
      <vt:variant>
        <vt:lpwstr>mailto:j.zwilling@quantron.net</vt:lpwstr>
      </vt:variant>
      <vt:variant>
        <vt:lpwstr/>
      </vt:variant>
      <vt:variant>
        <vt:i4>4456525</vt:i4>
      </vt:variant>
      <vt:variant>
        <vt:i4>12</vt:i4>
      </vt:variant>
      <vt:variant>
        <vt:i4>0</vt:i4>
      </vt:variant>
      <vt:variant>
        <vt:i4>5</vt:i4>
      </vt:variant>
      <vt:variant>
        <vt:lpwstr>http://www.quantron.net/</vt:lpwstr>
      </vt:variant>
      <vt:variant>
        <vt:lpwstr/>
      </vt:variant>
      <vt:variant>
        <vt:i4>4325440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https://www.youtube.com/channel/UCDQ-CKkS8XMHcJ9Ze-6UVNA</vt:lpwstr>
      </vt:variant>
      <vt:variant>
        <vt:lpwstr/>
      </vt:variant>
      <vt:variant>
        <vt:i4>1638424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https://www.linkedin.com/company/quantron-ag</vt:lpwstr>
      </vt:variant>
      <vt:variant>
        <vt:lpwstr/>
      </vt:variant>
      <vt:variant>
        <vt:i4>6094859</vt:i4>
      </vt:variant>
      <vt:variant>
        <vt:i4>3</vt:i4>
      </vt:variant>
      <vt:variant>
        <vt:i4>0</vt:i4>
      </vt:variant>
      <vt:variant>
        <vt:i4>5</vt:i4>
      </vt:variant>
      <vt:variant>
        <vt:lpwstr>C:\Users\StephanieMillerQuant\AppData\Local\Microsoft\Windows\INetCache\Content.Outlook\EVFJJDFC\Pressemitteilungen der Quantron AG</vt:lpwstr>
      </vt:variant>
      <vt:variant>
        <vt:lpwstr/>
      </vt:variant>
      <vt:variant>
        <vt:i4>4456525</vt:i4>
      </vt:variant>
      <vt:variant>
        <vt:i4>0</vt:i4>
      </vt:variant>
      <vt:variant>
        <vt:i4>0</vt:i4>
      </vt:variant>
      <vt:variant>
        <vt:i4>5</vt:i4>
      </vt:variant>
      <vt:variant>
        <vt:lpwstr>http://www.quantron.net/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Lischka</dc:creator>
  <cp:keywords/>
  <cp:lastModifiedBy>Stephanie Miller | Quantron AG</cp:lastModifiedBy>
  <cp:revision>56</cp:revision>
  <dcterms:created xsi:type="dcterms:W3CDTF">2023-05-24T18:26:00Z</dcterms:created>
  <dcterms:modified xsi:type="dcterms:W3CDTF">2023-05-25T12:11:00Z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0x010100184F7B37E3810E4EBCC0326FA107B5A3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TaxCatchAll">
    <vt:lpwstr/>
  </property>
  <property fmtid="{D5CDD505-2E9C-101B-9397-08002B2CF9AE}" pid="6" name="Person">
    <vt:lpwstr/>
  </property>
  <property fmtid="{D5CDD505-2E9C-101B-9397-08002B2CF9AE}" pid="7" name="Datum">
    <vt:lpwstr/>
  </property>
</Properties>
</file>