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FF2D8" w14:textId="11CB42C7" w:rsidR="007F3AB0" w:rsidRPr="003A78E9" w:rsidRDefault="002D0904" w:rsidP="002975E2">
      <w:pPr>
        <w:tabs>
          <w:tab w:val="right" w:pos="9356"/>
        </w:tabs>
        <w:spacing w:after="0" w:line="360" w:lineRule="auto"/>
        <w:rPr>
          <w:rFonts w:cs="Arial"/>
          <w:sz w:val="20"/>
        </w:rPr>
      </w:pPr>
      <w:r w:rsidRPr="003A78E9">
        <w:rPr>
          <w:rFonts w:cs="Arial"/>
        </w:rPr>
        <w:t>PRESSEMITTEILUNG</w:t>
      </w:r>
      <w:r w:rsidRPr="003A78E9">
        <w:rPr>
          <w:rFonts w:cs="Arial"/>
        </w:rPr>
        <w:tab/>
      </w:r>
      <w:r w:rsidR="002408FE" w:rsidRPr="00864409">
        <w:rPr>
          <w:rFonts w:cs="Arial"/>
          <w:sz w:val="18"/>
        </w:rPr>
        <w:t>2</w:t>
      </w:r>
      <w:r w:rsidR="00CF1539" w:rsidRPr="00864409">
        <w:rPr>
          <w:rFonts w:cs="Arial"/>
          <w:sz w:val="18"/>
        </w:rPr>
        <w:t>6</w:t>
      </w:r>
      <w:r w:rsidR="002408FE" w:rsidRPr="00864409">
        <w:rPr>
          <w:rFonts w:cs="Arial"/>
          <w:sz w:val="18"/>
        </w:rPr>
        <w:t>. Oktober</w:t>
      </w:r>
      <w:r w:rsidRPr="00864409">
        <w:rPr>
          <w:rFonts w:cs="Arial"/>
          <w:sz w:val="18"/>
        </w:rPr>
        <w:t xml:space="preserve"> 202</w:t>
      </w:r>
      <w:r w:rsidR="003662A9" w:rsidRPr="00864409">
        <w:rPr>
          <w:rFonts w:cs="Arial"/>
          <w:sz w:val="18"/>
        </w:rPr>
        <w:t>3</w:t>
      </w:r>
    </w:p>
    <w:p w14:paraId="0AA069DF" w14:textId="71D3E59B" w:rsidR="002408FE" w:rsidRDefault="002408FE" w:rsidP="002408FE">
      <w:pPr>
        <w:spacing w:before="340" w:after="340" w:line="240" w:lineRule="auto"/>
        <w:rPr>
          <w:rFonts w:cs="Arial"/>
          <w:b/>
          <w:bCs/>
          <w:sz w:val="28"/>
          <w:szCs w:val="28"/>
        </w:rPr>
      </w:pPr>
      <w:r w:rsidRPr="002408FE">
        <w:rPr>
          <w:rFonts w:cs="Arial"/>
          <w:b/>
          <w:bCs/>
          <w:sz w:val="28"/>
          <w:szCs w:val="28"/>
        </w:rPr>
        <w:t xml:space="preserve">QUANTRON </w:t>
      </w:r>
      <w:r>
        <w:rPr>
          <w:rFonts w:cs="Arial"/>
          <w:b/>
          <w:bCs/>
          <w:sz w:val="28"/>
          <w:szCs w:val="28"/>
        </w:rPr>
        <w:t>stellt</w:t>
      </w:r>
      <w:r w:rsidRPr="002408FE">
        <w:rPr>
          <w:rFonts w:cs="Arial"/>
          <w:b/>
          <w:bCs/>
          <w:sz w:val="28"/>
          <w:szCs w:val="28"/>
        </w:rPr>
        <w:t xml:space="preserve"> Brennstoffzellen-</w:t>
      </w:r>
      <w:r>
        <w:rPr>
          <w:rFonts w:cs="Arial"/>
          <w:b/>
          <w:bCs/>
          <w:sz w:val="28"/>
          <w:szCs w:val="28"/>
        </w:rPr>
        <w:t>LKWs</w:t>
      </w:r>
      <w:r w:rsidRPr="002408FE">
        <w:rPr>
          <w:rFonts w:cs="Arial"/>
          <w:b/>
          <w:bCs/>
          <w:sz w:val="28"/>
          <w:szCs w:val="28"/>
        </w:rPr>
        <w:t xml:space="preserve"> für</w:t>
      </w:r>
      <w:r>
        <w:rPr>
          <w:rFonts w:cs="Arial"/>
          <w:b/>
          <w:bCs/>
          <w:sz w:val="28"/>
          <w:szCs w:val="28"/>
        </w:rPr>
        <w:t xml:space="preserve"> emissionsfreien Transport bei der </w:t>
      </w:r>
      <w:proofErr w:type="gramStart"/>
      <w:r>
        <w:rPr>
          <w:rFonts w:cs="Arial"/>
          <w:b/>
          <w:bCs/>
          <w:sz w:val="28"/>
          <w:szCs w:val="28"/>
        </w:rPr>
        <w:t>ACE Championship</w:t>
      </w:r>
      <w:proofErr w:type="gramEnd"/>
      <w:r w:rsidRPr="002408FE">
        <w:rPr>
          <w:rFonts w:cs="Arial"/>
          <w:b/>
          <w:bCs/>
          <w:sz w:val="28"/>
          <w:szCs w:val="28"/>
        </w:rPr>
        <w:t xml:space="preserve"> - d</w:t>
      </w:r>
      <w:r>
        <w:rPr>
          <w:rFonts w:cs="Arial"/>
          <w:b/>
          <w:bCs/>
          <w:sz w:val="28"/>
          <w:szCs w:val="28"/>
        </w:rPr>
        <w:t>er</w:t>
      </w:r>
      <w:r w:rsidRPr="002408FE">
        <w:rPr>
          <w:rFonts w:cs="Arial"/>
          <w:b/>
          <w:bCs/>
          <w:sz w:val="28"/>
          <w:szCs w:val="28"/>
        </w:rPr>
        <w:t xml:space="preserve"> </w:t>
      </w:r>
      <w:r>
        <w:rPr>
          <w:rFonts w:cs="Arial"/>
          <w:b/>
          <w:bCs/>
          <w:sz w:val="28"/>
          <w:szCs w:val="28"/>
        </w:rPr>
        <w:t>globalen</w:t>
      </w:r>
      <w:r w:rsidRPr="002408FE">
        <w:rPr>
          <w:rFonts w:cs="Arial"/>
          <w:b/>
          <w:bCs/>
          <w:sz w:val="28"/>
          <w:szCs w:val="28"/>
        </w:rPr>
        <w:t xml:space="preserve"> </w:t>
      </w:r>
      <w:r>
        <w:rPr>
          <w:rFonts w:cs="Arial"/>
          <w:b/>
          <w:bCs/>
          <w:sz w:val="28"/>
          <w:szCs w:val="28"/>
        </w:rPr>
        <w:t>E-</w:t>
      </w:r>
      <w:r w:rsidRPr="002408FE">
        <w:rPr>
          <w:rFonts w:cs="Arial"/>
          <w:b/>
          <w:bCs/>
          <w:sz w:val="28"/>
          <w:szCs w:val="28"/>
        </w:rPr>
        <w:t xml:space="preserve">Rennserie für Einsitzer </w:t>
      </w:r>
    </w:p>
    <w:p w14:paraId="406F94C0" w14:textId="24F3B6E8" w:rsidR="00942BEC" w:rsidRDefault="002408FE" w:rsidP="00942BEC">
      <w:pPr>
        <w:pStyle w:val="01Flietext"/>
        <w:numPr>
          <w:ilvl w:val="0"/>
          <w:numId w:val="2"/>
        </w:numPr>
        <w:spacing w:after="0" w:line="240" w:lineRule="auto"/>
        <w:ind w:left="714" w:hanging="357"/>
        <w:rPr>
          <w:rFonts w:ascii="Arial" w:hAnsi="Arial" w:cs="Arial"/>
          <w:sz w:val="22"/>
          <w:szCs w:val="22"/>
        </w:rPr>
      </w:pPr>
      <w:r w:rsidRPr="002408FE">
        <w:rPr>
          <w:rFonts w:ascii="Arial" w:hAnsi="Arial" w:cs="Arial"/>
          <w:sz w:val="22"/>
          <w:szCs w:val="22"/>
        </w:rPr>
        <w:t xml:space="preserve">Quantron AG </w:t>
      </w:r>
      <w:r w:rsidR="00E0605E">
        <w:rPr>
          <w:rFonts w:ascii="Arial" w:hAnsi="Arial" w:cs="Arial"/>
          <w:sz w:val="22"/>
          <w:szCs w:val="22"/>
        </w:rPr>
        <w:t>–</w:t>
      </w:r>
      <w:r w:rsidRPr="002408FE">
        <w:rPr>
          <w:rFonts w:ascii="Arial" w:hAnsi="Arial" w:cs="Arial"/>
          <w:sz w:val="22"/>
          <w:szCs w:val="22"/>
        </w:rPr>
        <w:t xml:space="preserve"> der europäische Technologieführer bei schweren Brennstoffzellen-Trucks kooperiert mit der Zero Emission </w:t>
      </w:r>
      <w:proofErr w:type="spellStart"/>
      <w:r w:rsidRPr="002408FE">
        <w:rPr>
          <w:rFonts w:ascii="Arial" w:hAnsi="Arial" w:cs="Arial"/>
          <w:sz w:val="22"/>
          <w:szCs w:val="22"/>
        </w:rPr>
        <w:t>Race</w:t>
      </w:r>
      <w:proofErr w:type="spellEnd"/>
      <w:r w:rsidRPr="002408FE">
        <w:rPr>
          <w:rFonts w:ascii="Arial" w:hAnsi="Arial" w:cs="Arial"/>
          <w:sz w:val="22"/>
          <w:szCs w:val="22"/>
        </w:rPr>
        <w:t xml:space="preserve"> Serie ACE </w:t>
      </w:r>
      <w:r w:rsidR="00E0605E">
        <w:rPr>
          <w:rFonts w:ascii="Arial" w:hAnsi="Arial" w:cs="Arial"/>
          <w:sz w:val="22"/>
          <w:szCs w:val="22"/>
        </w:rPr>
        <w:t>–</w:t>
      </w:r>
      <w:r w:rsidRPr="002408FE">
        <w:rPr>
          <w:rFonts w:ascii="Arial" w:hAnsi="Arial" w:cs="Arial"/>
          <w:sz w:val="22"/>
          <w:szCs w:val="22"/>
        </w:rPr>
        <w:t xml:space="preserve"> der Formel 2 &amp; 3 des elektrischen </w:t>
      </w:r>
      <w:proofErr w:type="spellStart"/>
      <w:r w:rsidRPr="002408FE">
        <w:rPr>
          <w:rFonts w:ascii="Arial" w:hAnsi="Arial" w:cs="Arial"/>
          <w:sz w:val="22"/>
          <w:szCs w:val="22"/>
        </w:rPr>
        <w:t>Einsitzersport</w:t>
      </w:r>
      <w:r w:rsidR="00942BEC">
        <w:rPr>
          <w:rFonts w:ascii="Arial" w:hAnsi="Arial" w:cs="Arial"/>
          <w:sz w:val="22"/>
          <w:szCs w:val="22"/>
        </w:rPr>
        <w:t>s</w:t>
      </w:r>
      <w:proofErr w:type="spellEnd"/>
    </w:p>
    <w:p w14:paraId="617CE964" w14:textId="51EB06C5" w:rsidR="002408FE" w:rsidRPr="00942BEC" w:rsidRDefault="002408FE" w:rsidP="00942BEC">
      <w:pPr>
        <w:pStyle w:val="01Flietext"/>
        <w:numPr>
          <w:ilvl w:val="0"/>
          <w:numId w:val="2"/>
        </w:numPr>
        <w:spacing w:after="0" w:line="240" w:lineRule="auto"/>
        <w:ind w:left="714" w:hanging="357"/>
        <w:rPr>
          <w:rFonts w:ascii="Arial" w:hAnsi="Arial" w:cs="Arial"/>
          <w:sz w:val="22"/>
          <w:szCs w:val="22"/>
        </w:rPr>
      </w:pPr>
      <w:r w:rsidRPr="00942BEC">
        <w:rPr>
          <w:rFonts w:ascii="Arial" w:hAnsi="Arial" w:cs="Arial"/>
          <w:sz w:val="22"/>
          <w:szCs w:val="22"/>
        </w:rPr>
        <w:t>Der QUANTRON QHM FCEV AERO wird ab der Saison 2024/25 schrittweise zum offiziellen Null-Emissions-Truck der Rennserie mit Fokus auf Europa.</w:t>
      </w:r>
    </w:p>
    <w:p w14:paraId="101280B7" w14:textId="715DFCE3" w:rsidR="002408FE" w:rsidRPr="002408FE" w:rsidRDefault="002408FE" w:rsidP="00942BEC">
      <w:pPr>
        <w:pStyle w:val="01Flietext"/>
        <w:numPr>
          <w:ilvl w:val="0"/>
          <w:numId w:val="2"/>
        </w:numPr>
        <w:spacing w:after="0" w:line="240" w:lineRule="auto"/>
        <w:ind w:left="714" w:hanging="357"/>
        <w:rPr>
          <w:rFonts w:ascii="Arial" w:hAnsi="Arial" w:cs="Arial"/>
          <w:sz w:val="22"/>
          <w:szCs w:val="22"/>
        </w:rPr>
      </w:pPr>
      <w:r w:rsidRPr="002408FE">
        <w:rPr>
          <w:rFonts w:ascii="Arial" w:hAnsi="Arial" w:cs="Arial"/>
          <w:sz w:val="22"/>
          <w:szCs w:val="22"/>
        </w:rPr>
        <w:t>Die Zusammenarbeit wird den emissionsfreien Transport während der europäischen Rennen 2024 an internationalen Austragungsorten realisieren</w:t>
      </w:r>
    </w:p>
    <w:p w14:paraId="21D71BE9" w14:textId="77777777" w:rsidR="008307D1" w:rsidRDefault="008307D1" w:rsidP="00942BEC">
      <w:pPr>
        <w:pStyle w:val="01Flietext"/>
        <w:spacing w:after="0" w:line="240" w:lineRule="auto"/>
        <w:ind w:left="714"/>
        <w:rPr>
          <w:rFonts w:ascii="Arial" w:hAnsi="Arial" w:cs="Arial"/>
          <w:sz w:val="22"/>
          <w:szCs w:val="22"/>
        </w:rPr>
      </w:pPr>
    </w:p>
    <w:p w14:paraId="20C09C9E" w14:textId="77777777" w:rsidR="00942BEC" w:rsidRPr="002408FE" w:rsidRDefault="00942BEC" w:rsidP="00942BEC">
      <w:pPr>
        <w:pStyle w:val="01Flietext"/>
        <w:spacing w:after="0" w:line="240" w:lineRule="auto"/>
        <w:ind w:left="714"/>
        <w:rPr>
          <w:rFonts w:ascii="Arial" w:hAnsi="Arial" w:cs="Arial"/>
          <w:sz w:val="22"/>
          <w:szCs w:val="22"/>
        </w:rPr>
      </w:pPr>
    </w:p>
    <w:p w14:paraId="1898D0CB" w14:textId="49C47262" w:rsidR="00942BEC" w:rsidRPr="00942BEC" w:rsidRDefault="00942BEC" w:rsidP="00942BEC">
      <w:pPr>
        <w:pStyle w:val="01Flietext"/>
        <w:rPr>
          <w:rFonts w:ascii="Arial" w:hAnsi="Arial" w:cs="Arial"/>
          <w:sz w:val="22"/>
          <w:szCs w:val="22"/>
        </w:rPr>
      </w:pPr>
      <w:r w:rsidRPr="00942BEC">
        <w:rPr>
          <w:rFonts w:ascii="Arial" w:hAnsi="Arial" w:cs="Arial"/>
          <w:sz w:val="22"/>
          <w:szCs w:val="22"/>
        </w:rPr>
        <w:t xml:space="preserve">2024 startet die </w:t>
      </w:r>
      <w:proofErr w:type="gramStart"/>
      <w:r w:rsidRPr="00942BEC">
        <w:rPr>
          <w:rFonts w:ascii="Arial" w:hAnsi="Arial" w:cs="Arial"/>
          <w:sz w:val="22"/>
          <w:szCs w:val="22"/>
        </w:rPr>
        <w:t>ACE Championship</w:t>
      </w:r>
      <w:proofErr w:type="gramEnd"/>
      <w:r w:rsidRPr="00942BEC">
        <w:rPr>
          <w:rFonts w:ascii="Arial" w:hAnsi="Arial" w:cs="Arial"/>
          <w:sz w:val="22"/>
          <w:szCs w:val="22"/>
        </w:rPr>
        <w:t xml:space="preserve">, eine neue vollelektrische Rennserie, die junge Motorsporttalente fördert und sich gleichzeitig für grüne Lösungen einsetzt. Die </w:t>
      </w:r>
      <w:hyperlink r:id="rId11" w:history="1">
        <w:r w:rsidRPr="00942BEC">
          <w:rPr>
            <w:rStyle w:val="Hyperlink"/>
            <w:rFonts w:ascii="Arial" w:hAnsi="Arial" w:cs="Arial"/>
            <w:sz w:val="22"/>
            <w:szCs w:val="22"/>
          </w:rPr>
          <w:t>Quantron AG</w:t>
        </w:r>
      </w:hyperlink>
      <w:r w:rsidRPr="00942BEC">
        <w:rPr>
          <w:rFonts w:ascii="Arial" w:hAnsi="Arial" w:cs="Arial"/>
          <w:sz w:val="22"/>
          <w:szCs w:val="22"/>
        </w:rPr>
        <w:t xml:space="preserve">, Spezialist für nachhaltigen Personen- und Gütertransport, teilt </w:t>
      </w:r>
      <w:r w:rsidR="002C3F8E">
        <w:rPr>
          <w:rFonts w:ascii="Arial" w:hAnsi="Arial" w:cs="Arial"/>
          <w:sz w:val="22"/>
          <w:szCs w:val="22"/>
        </w:rPr>
        <w:t xml:space="preserve">diese </w:t>
      </w:r>
      <w:r w:rsidR="007E5352">
        <w:rPr>
          <w:rFonts w:ascii="Arial" w:hAnsi="Arial" w:cs="Arial"/>
          <w:sz w:val="22"/>
          <w:szCs w:val="22"/>
        </w:rPr>
        <w:t xml:space="preserve">Ziele </w:t>
      </w:r>
      <w:r w:rsidRPr="00942BEC">
        <w:rPr>
          <w:rFonts w:ascii="Arial" w:hAnsi="Arial" w:cs="Arial"/>
          <w:sz w:val="22"/>
          <w:szCs w:val="22"/>
        </w:rPr>
        <w:t xml:space="preserve">und ist damit der ideale Partner für schwere Nutzfahrzeuge, um die Serie </w:t>
      </w:r>
      <w:r w:rsidR="002C3F8E">
        <w:rPr>
          <w:rFonts w:ascii="Arial" w:hAnsi="Arial" w:cs="Arial"/>
          <w:sz w:val="22"/>
          <w:szCs w:val="22"/>
        </w:rPr>
        <w:t>a</w:t>
      </w:r>
      <w:r w:rsidR="00B5039C">
        <w:rPr>
          <w:rFonts w:ascii="Arial" w:hAnsi="Arial" w:cs="Arial"/>
          <w:sz w:val="22"/>
          <w:szCs w:val="22"/>
        </w:rPr>
        <w:t>b</w:t>
      </w:r>
      <w:r w:rsidR="002C3F8E">
        <w:rPr>
          <w:rFonts w:ascii="Arial" w:hAnsi="Arial" w:cs="Arial"/>
          <w:sz w:val="22"/>
          <w:szCs w:val="22"/>
        </w:rPr>
        <w:t xml:space="preserve"> nächstem Jahr </w:t>
      </w:r>
      <w:r w:rsidRPr="00942BEC">
        <w:rPr>
          <w:rFonts w:ascii="Arial" w:hAnsi="Arial" w:cs="Arial"/>
          <w:sz w:val="22"/>
          <w:szCs w:val="22"/>
        </w:rPr>
        <w:t>mit ihren emissionsfreien Transportlösungen zu begleiten</w:t>
      </w:r>
      <w:r w:rsidR="0030431C">
        <w:rPr>
          <w:rFonts w:ascii="Arial" w:hAnsi="Arial" w:cs="Arial"/>
          <w:sz w:val="22"/>
          <w:szCs w:val="22"/>
        </w:rPr>
        <w:t xml:space="preserve">. </w:t>
      </w:r>
    </w:p>
    <w:p w14:paraId="398EBDE9" w14:textId="49F0CDFA" w:rsidR="00942BEC" w:rsidRDefault="00942BEC" w:rsidP="00942BEC">
      <w:pPr>
        <w:pStyle w:val="01Flietext"/>
        <w:rPr>
          <w:rFonts w:ascii="Arial" w:hAnsi="Arial" w:cs="Arial"/>
          <w:sz w:val="22"/>
          <w:szCs w:val="22"/>
        </w:rPr>
      </w:pPr>
      <w:r w:rsidRPr="00942BEC">
        <w:rPr>
          <w:rFonts w:ascii="Arial" w:hAnsi="Arial" w:cs="Arial"/>
          <w:sz w:val="22"/>
          <w:szCs w:val="22"/>
        </w:rPr>
        <w:t xml:space="preserve">Die </w:t>
      </w:r>
      <w:proofErr w:type="gramStart"/>
      <w:r w:rsidRPr="00942BEC">
        <w:rPr>
          <w:rFonts w:ascii="Arial" w:hAnsi="Arial" w:cs="Arial"/>
          <w:sz w:val="22"/>
          <w:szCs w:val="22"/>
        </w:rPr>
        <w:t>ACE</w:t>
      </w:r>
      <w:r>
        <w:rPr>
          <w:rFonts w:ascii="Arial" w:hAnsi="Arial" w:cs="Arial"/>
          <w:sz w:val="22"/>
          <w:szCs w:val="22"/>
        </w:rPr>
        <w:t xml:space="preserve"> Championship</w:t>
      </w:r>
      <w:proofErr w:type="gramEnd"/>
      <w:r w:rsidRPr="00942BEC">
        <w:rPr>
          <w:rFonts w:ascii="Arial" w:hAnsi="Arial" w:cs="Arial"/>
          <w:sz w:val="22"/>
          <w:szCs w:val="22"/>
        </w:rPr>
        <w:t xml:space="preserve"> verfolgt die Mission, den Motorsport neu zu definieren und ihn gleichberechtigter, vielfältiger und integrativer zu gestalten. Sie fördert junge Talente im Alter von 15 bis 25 Jahren in den vielfältigen Rollen der Motorsportwelt, unabhängig von ihrer Herkunft, ihrem Geschlecht oder ihrem sozioökonomischen Status. Um ihren ökologischen Fußabdruck zu minimieren, setzt die </w:t>
      </w:r>
      <w:proofErr w:type="gramStart"/>
      <w:r w:rsidRPr="00942BEC">
        <w:rPr>
          <w:rFonts w:ascii="Arial" w:hAnsi="Arial" w:cs="Arial"/>
          <w:sz w:val="22"/>
          <w:szCs w:val="22"/>
        </w:rPr>
        <w:t>ACE Championship</w:t>
      </w:r>
      <w:proofErr w:type="gramEnd"/>
      <w:r w:rsidRPr="00942BEC">
        <w:rPr>
          <w:rFonts w:ascii="Arial" w:hAnsi="Arial" w:cs="Arial"/>
          <w:sz w:val="22"/>
          <w:szCs w:val="22"/>
        </w:rPr>
        <w:t xml:space="preserve"> ausschließlich batteriebetriebene Rennwagen ein. Und sie gehen sogar noch weiter, indem sie ihr Engagement für umweltfreundliche Lösungen hinter den Kulissen ausweiten.</w:t>
      </w:r>
    </w:p>
    <w:p w14:paraId="3A358E7E" w14:textId="77777777" w:rsidR="006F2F11" w:rsidRDefault="00942BEC" w:rsidP="00942BEC">
      <w:pPr>
        <w:pStyle w:val="01Flietext"/>
        <w:rPr>
          <w:rFonts w:ascii="Arial" w:hAnsi="Arial" w:cs="Arial"/>
          <w:sz w:val="22"/>
          <w:szCs w:val="22"/>
        </w:rPr>
      </w:pPr>
      <w:r w:rsidRPr="00942BEC">
        <w:rPr>
          <w:rFonts w:ascii="Arial" w:hAnsi="Arial" w:cs="Arial"/>
          <w:sz w:val="22"/>
          <w:szCs w:val="22"/>
        </w:rPr>
        <w:t xml:space="preserve">An dieser Stelle kommt QUANTRON ins Spiel. Das deutsche Clean Tech Unternehmen unterstützt die Bemühungen zur Dekarbonisierung des Motorsports, indem es die Logistik der </w:t>
      </w:r>
      <w:proofErr w:type="gramStart"/>
      <w:r w:rsidRPr="00942BEC">
        <w:rPr>
          <w:rFonts w:ascii="Arial" w:hAnsi="Arial" w:cs="Arial"/>
          <w:sz w:val="22"/>
          <w:szCs w:val="22"/>
        </w:rPr>
        <w:t>ACE Championship</w:t>
      </w:r>
      <w:proofErr w:type="gramEnd"/>
      <w:r w:rsidRPr="00942BEC">
        <w:rPr>
          <w:rFonts w:ascii="Arial" w:hAnsi="Arial" w:cs="Arial"/>
          <w:sz w:val="22"/>
          <w:szCs w:val="22"/>
        </w:rPr>
        <w:t xml:space="preserve"> mit seinen emissionsfreien LKWs organisiert. </w:t>
      </w:r>
    </w:p>
    <w:p w14:paraId="3BFC5279" w14:textId="36DD0BE7" w:rsidR="00942BEC" w:rsidRDefault="00942BEC" w:rsidP="00942BEC">
      <w:pPr>
        <w:pStyle w:val="01Flietext"/>
        <w:rPr>
          <w:rFonts w:ascii="Arial" w:hAnsi="Arial" w:cs="Arial"/>
          <w:sz w:val="22"/>
          <w:szCs w:val="22"/>
        </w:rPr>
      </w:pPr>
      <w:r w:rsidRPr="00942BEC">
        <w:rPr>
          <w:rFonts w:ascii="Arial" w:hAnsi="Arial" w:cs="Arial"/>
          <w:sz w:val="22"/>
          <w:szCs w:val="22"/>
        </w:rPr>
        <w:t>Die mit Wasserstoff betriebenen Fahrzeuge haben die perfekten Eigenschaften für die langen Strecken zwischen den verschiedenen Veranstaltungsorten</w:t>
      </w:r>
      <w:r w:rsidR="001E7C19">
        <w:rPr>
          <w:rFonts w:ascii="Arial" w:hAnsi="Arial" w:cs="Arial"/>
          <w:sz w:val="22"/>
          <w:szCs w:val="22"/>
        </w:rPr>
        <w:t xml:space="preserve"> </w:t>
      </w:r>
      <w:r w:rsidR="00D20A19">
        <w:rPr>
          <w:rFonts w:ascii="Arial" w:hAnsi="Arial" w:cs="Arial"/>
          <w:sz w:val="22"/>
          <w:szCs w:val="22"/>
        </w:rPr>
        <w:t>entlang berühmter europäischer Rennstrecken</w:t>
      </w:r>
      <w:r w:rsidRPr="00942BEC">
        <w:rPr>
          <w:rFonts w:ascii="Arial" w:hAnsi="Arial" w:cs="Arial"/>
          <w:sz w:val="22"/>
          <w:szCs w:val="22"/>
        </w:rPr>
        <w:t xml:space="preserve">. Der QUANTRON QHM FCEV AERO setzt Maßstäbe für den schweren </w:t>
      </w:r>
      <w:r w:rsidRPr="00942BEC">
        <w:rPr>
          <w:rFonts w:ascii="Arial" w:hAnsi="Arial" w:cs="Arial"/>
          <w:sz w:val="22"/>
          <w:szCs w:val="22"/>
        </w:rPr>
        <w:lastRenderedPageBreak/>
        <w:t>Fernverkehr mit einer Reichweite von bis zu 700 km, und die 54 kg schweren Wasserstofftanks sind vollständig in das Chassis integriert. Darüber hinaus wird der H</w:t>
      </w:r>
      <w:r w:rsidR="004E5398" w:rsidRPr="004E5398">
        <w:rPr>
          <w:rFonts w:ascii="Arial" w:hAnsi="Arial" w:cs="Arial"/>
          <w:sz w:val="22"/>
          <w:szCs w:val="22"/>
          <w:vertAlign w:val="subscript"/>
        </w:rPr>
        <w:t>2</w:t>
      </w:r>
      <w:r w:rsidRPr="00942BEC">
        <w:rPr>
          <w:rFonts w:ascii="Arial" w:hAnsi="Arial" w:cs="Arial"/>
          <w:sz w:val="22"/>
          <w:szCs w:val="22"/>
        </w:rPr>
        <w:t>-Verbrauch durch ein speziell entwickeltes intelligentes Q-ENERGY Management System optimiert. Dieses realisiert die maximale Effizienz im Zusammenspiel zwischen E-Achse, Brennstoffzelle, Hochvoltbatterie sowie HV-Hilfsverbrauchern.</w:t>
      </w:r>
    </w:p>
    <w:p w14:paraId="2A6D03C1" w14:textId="55DE61B2" w:rsidR="002175AA" w:rsidRPr="00A75A24" w:rsidRDefault="00942BEC" w:rsidP="00942BEC">
      <w:pPr>
        <w:pStyle w:val="01Flietext"/>
        <w:rPr>
          <w:rFonts w:ascii="Arial" w:hAnsi="Arial" w:cs="Arial"/>
          <w:sz w:val="22"/>
          <w:szCs w:val="22"/>
        </w:rPr>
      </w:pPr>
      <w:proofErr w:type="spellStart"/>
      <w:r w:rsidRPr="00127827">
        <w:rPr>
          <w:rFonts w:ascii="Arial" w:hAnsi="Arial" w:cs="Arial"/>
          <w:b/>
          <w:bCs/>
          <w:sz w:val="22"/>
          <w:szCs w:val="22"/>
        </w:rPr>
        <w:t>Dilbagh</w:t>
      </w:r>
      <w:proofErr w:type="spellEnd"/>
      <w:r w:rsidRPr="00127827">
        <w:rPr>
          <w:rFonts w:ascii="Arial" w:hAnsi="Arial" w:cs="Arial"/>
          <w:b/>
          <w:bCs/>
          <w:sz w:val="22"/>
          <w:szCs w:val="22"/>
        </w:rPr>
        <w:t xml:space="preserve"> Gill, Gründer und CEO der </w:t>
      </w:r>
      <w:proofErr w:type="gramStart"/>
      <w:r w:rsidRPr="00127827">
        <w:rPr>
          <w:rFonts w:ascii="Arial" w:hAnsi="Arial" w:cs="Arial"/>
          <w:b/>
          <w:bCs/>
          <w:sz w:val="22"/>
          <w:szCs w:val="22"/>
        </w:rPr>
        <w:t>ACE Championship</w:t>
      </w:r>
      <w:proofErr w:type="gramEnd"/>
      <w:r w:rsidR="00060D0B" w:rsidRPr="00127827">
        <w:rPr>
          <w:rFonts w:ascii="Arial" w:hAnsi="Arial" w:cs="Arial"/>
          <w:b/>
          <w:bCs/>
          <w:sz w:val="22"/>
          <w:szCs w:val="22"/>
        </w:rPr>
        <w:t xml:space="preserve"> sagt</w:t>
      </w:r>
      <w:r w:rsidRPr="00127827">
        <w:rPr>
          <w:rFonts w:ascii="Arial" w:hAnsi="Arial" w:cs="Arial"/>
          <w:b/>
          <w:bCs/>
          <w:sz w:val="22"/>
          <w:szCs w:val="22"/>
        </w:rPr>
        <w:t>:</w:t>
      </w:r>
      <w:r w:rsidRPr="00A75A24">
        <w:rPr>
          <w:rFonts w:ascii="Arial" w:hAnsi="Arial" w:cs="Arial"/>
          <w:sz w:val="22"/>
          <w:szCs w:val="22"/>
        </w:rPr>
        <w:t xml:space="preserve"> „Bei der ACE Championship geht es um Innovation im Motorsport und um Chancen. Wir wollen mit der ACE Championship Menschen </w:t>
      </w:r>
      <w:r w:rsidR="00B14AF1" w:rsidRPr="00A75A24">
        <w:rPr>
          <w:rFonts w:ascii="Arial" w:hAnsi="Arial" w:cs="Arial"/>
          <w:sz w:val="22"/>
          <w:szCs w:val="22"/>
        </w:rPr>
        <w:t>mit</w:t>
      </w:r>
      <w:r w:rsidRPr="00A75A24">
        <w:rPr>
          <w:rFonts w:ascii="Arial" w:hAnsi="Arial" w:cs="Arial"/>
          <w:sz w:val="22"/>
          <w:szCs w:val="22"/>
        </w:rPr>
        <w:t xml:space="preserve"> </w:t>
      </w:r>
      <w:r w:rsidR="00FB3558" w:rsidRPr="00A75A24">
        <w:rPr>
          <w:rFonts w:ascii="Arial" w:hAnsi="Arial" w:cs="Arial"/>
          <w:sz w:val="22"/>
          <w:szCs w:val="22"/>
        </w:rPr>
        <w:t xml:space="preserve">Interesse am Rennfahren </w:t>
      </w:r>
      <w:r w:rsidR="00B14AF1" w:rsidRPr="00A75A24">
        <w:rPr>
          <w:rFonts w:ascii="Arial" w:hAnsi="Arial" w:cs="Arial"/>
          <w:sz w:val="22"/>
          <w:szCs w:val="22"/>
        </w:rPr>
        <w:t>vertreten</w:t>
      </w:r>
      <w:r w:rsidRPr="00A75A24">
        <w:rPr>
          <w:rFonts w:ascii="Arial" w:hAnsi="Arial" w:cs="Arial"/>
          <w:sz w:val="22"/>
          <w:szCs w:val="22"/>
        </w:rPr>
        <w:t xml:space="preserve">, sowie Ingenieure auf der ganzen Welt, </w:t>
      </w:r>
      <w:r w:rsidR="00D10BC5" w:rsidRPr="00A75A24">
        <w:rPr>
          <w:rFonts w:ascii="Arial" w:hAnsi="Arial" w:cs="Arial"/>
          <w:sz w:val="22"/>
          <w:szCs w:val="22"/>
        </w:rPr>
        <w:t>denen bisher die Möglichkeit fehlte</w:t>
      </w:r>
      <w:r w:rsidRPr="00A75A24">
        <w:rPr>
          <w:rFonts w:ascii="Arial" w:hAnsi="Arial" w:cs="Arial"/>
          <w:sz w:val="22"/>
          <w:szCs w:val="22"/>
        </w:rPr>
        <w:t xml:space="preserve">, und ihnen die Chance geben, sich weiterzuentwickeln. </w:t>
      </w:r>
    </w:p>
    <w:p w14:paraId="6F32DE54" w14:textId="1EE860DE" w:rsidR="00942BEC" w:rsidRPr="00A75A24" w:rsidRDefault="002175AA" w:rsidP="00942BEC">
      <w:pPr>
        <w:pStyle w:val="01Flietext"/>
        <w:rPr>
          <w:rFonts w:ascii="Arial" w:hAnsi="Arial" w:cs="Arial"/>
          <w:sz w:val="22"/>
          <w:szCs w:val="22"/>
        </w:rPr>
      </w:pPr>
      <w:r w:rsidRPr="00A75A24">
        <w:rPr>
          <w:rFonts w:ascii="Arial" w:hAnsi="Arial" w:cs="Arial"/>
          <w:sz w:val="22"/>
          <w:szCs w:val="22"/>
        </w:rPr>
        <w:t>„</w:t>
      </w:r>
      <w:r w:rsidR="00942BEC" w:rsidRPr="00A75A24">
        <w:rPr>
          <w:rFonts w:ascii="Arial" w:hAnsi="Arial" w:cs="Arial"/>
          <w:sz w:val="22"/>
          <w:szCs w:val="22"/>
        </w:rPr>
        <w:t>Als emissionsfreie Rennserie ist es zwingend erforderlich, auch unsere Teams und Fahrzeuge emissionsfrei zu bewegen, und nur der Quantron FCEV-Truck kann die Geschwindigkeit und die Zykluszeiten bieten, die erforderlich sind, um alle unsere Teams und Autos in kürzester Zeit von der Rennstrecke zum Teamstandort zu transportieren.“</w:t>
      </w:r>
    </w:p>
    <w:p w14:paraId="0D883EF8" w14:textId="7A20D337" w:rsidR="00942BEC" w:rsidRPr="00942BEC" w:rsidRDefault="00942BEC" w:rsidP="00942BEC">
      <w:pPr>
        <w:pStyle w:val="01Flietext"/>
        <w:rPr>
          <w:rFonts w:ascii="Arial" w:hAnsi="Arial" w:cs="Arial"/>
          <w:sz w:val="22"/>
          <w:szCs w:val="22"/>
        </w:rPr>
      </w:pPr>
      <w:r w:rsidRPr="00127827">
        <w:rPr>
          <w:rFonts w:ascii="Arial" w:hAnsi="Arial" w:cs="Arial"/>
          <w:b/>
          <w:bCs/>
          <w:sz w:val="22"/>
          <w:szCs w:val="22"/>
        </w:rPr>
        <w:t xml:space="preserve">Nick Heidfeld, Entwicklungsfahrer und Berater der ACE </w:t>
      </w:r>
      <w:proofErr w:type="spellStart"/>
      <w:r w:rsidRPr="00127827">
        <w:rPr>
          <w:rFonts w:ascii="Arial" w:hAnsi="Arial" w:cs="Arial"/>
          <w:b/>
          <w:bCs/>
          <w:sz w:val="22"/>
          <w:szCs w:val="22"/>
        </w:rPr>
        <w:t>Championshi</w:t>
      </w:r>
      <w:proofErr w:type="spellEnd"/>
      <w:r w:rsidR="00060D0B" w:rsidRPr="00127827">
        <w:rPr>
          <w:rFonts w:ascii="Arial" w:hAnsi="Arial" w:cs="Arial"/>
          <w:b/>
          <w:bCs/>
          <w:sz w:val="22"/>
          <w:szCs w:val="22"/>
        </w:rPr>
        <w:t xml:space="preserve"> ergänzt</w:t>
      </w:r>
      <w:r w:rsidRPr="00127827">
        <w:rPr>
          <w:rFonts w:ascii="Arial" w:hAnsi="Arial" w:cs="Arial"/>
          <w:b/>
          <w:bCs/>
          <w:sz w:val="22"/>
          <w:szCs w:val="22"/>
        </w:rPr>
        <w:t>:</w:t>
      </w:r>
      <w:r w:rsidRPr="00942BEC">
        <w:rPr>
          <w:rFonts w:ascii="Arial" w:hAnsi="Arial" w:cs="Arial"/>
          <w:sz w:val="22"/>
          <w:szCs w:val="22"/>
        </w:rPr>
        <w:t xml:space="preserve"> </w:t>
      </w:r>
      <w:r>
        <w:rPr>
          <w:rFonts w:ascii="Arial" w:hAnsi="Arial" w:cs="Arial"/>
          <w:sz w:val="22"/>
          <w:szCs w:val="22"/>
        </w:rPr>
        <w:t>„</w:t>
      </w:r>
      <w:r w:rsidRPr="00942BEC">
        <w:rPr>
          <w:rFonts w:ascii="Arial" w:hAnsi="Arial" w:cs="Arial"/>
          <w:sz w:val="22"/>
          <w:szCs w:val="22"/>
        </w:rPr>
        <w:t xml:space="preserve">Als </w:t>
      </w:r>
      <w:proofErr w:type="spellStart"/>
      <w:r w:rsidRPr="00942BEC">
        <w:rPr>
          <w:rFonts w:ascii="Arial" w:hAnsi="Arial" w:cs="Arial"/>
          <w:sz w:val="22"/>
          <w:szCs w:val="22"/>
        </w:rPr>
        <w:t>Dilbagh</w:t>
      </w:r>
      <w:proofErr w:type="spellEnd"/>
      <w:r w:rsidRPr="00942BEC">
        <w:rPr>
          <w:rFonts w:ascii="Arial" w:hAnsi="Arial" w:cs="Arial"/>
          <w:sz w:val="22"/>
          <w:szCs w:val="22"/>
        </w:rPr>
        <w:t xml:space="preserve"> mit mir über dieses Programm sprach, </w:t>
      </w:r>
      <w:r w:rsidR="002175AA">
        <w:rPr>
          <w:rFonts w:ascii="Arial" w:hAnsi="Arial" w:cs="Arial"/>
          <w:sz w:val="22"/>
          <w:szCs w:val="22"/>
        </w:rPr>
        <w:t>hatte ich sofort Interesse</w:t>
      </w:r>
      <w:r w:rsidRPr="00942BEC">
        <w:rPr>
          <w:rFonts w:ascii="Arial" w:hAnsi="Arial" w:cs="Arial"/>
          <w:sz w:val="22"/>
          <w:szCs w:val="22"/>
        </w:rPr>
        <w:t xml:space="preserve"> - eine elektrische Junioren-Rennmeisterschaft hat es bisher noch nicht gegeben. Wir wollen, dass die </w:t>
      </w:r>
      <w:proofErr w:type="gramStart"/>
      <w:r w:rsidRPr="00942BEC">
        <w:rPr>
          <w:rFonts w:ascii="Arial" w:hAnsi="Arial" w:cs="Arial"/>
          <w:sz w:val="22"/>
          <w:szCs w:val="22"/>
        </w:rPr>
        <w:t>ACE Championship</w:t>
      </w:r>
      <w:proofErr w:type="gramEnd"/>
      <w:r w:rsidRPr="00942BEC">
        <w:rPr>
          <w:rFonts w:ascii="Arial" w:hAnsi="Arial" w:cs="Arial"/>
          <w:sz w:val="22"/>
          <w:szCs w:val="22"/>
        </w:rPr>
        <w:t xml:space="preserve"> fair und erschwinglich ist und junge Leute aus allen Regionen der Welt </w:t>
      </w:r>
      <w:r w:rsidR="00DC41E7">
        <w:rPr>
          <w:rFonts w:ascii="Arial" w:hAnsi="Arial" w:cs="Arial"/>
          <w:sz w:val="22"/>
          <w:szCs w:val="22"/>
        </w:rPr>
        <w:t>anzieht</w:t>
      </w:r>
      <w:r w:rsidRPr="00942BEC">
        <w:rPr>
          <w:rFonts w:ascii="Arial" w:hAnsi="Arial" w:cs="Arial"/>
          <w:sz w:val="22"/>
          <w:szCs w:val="22"/>
        </w:rPr>
        <w:t xml:space="preserve">, um den Schritt in den Motorsport zu </w:t>
      </w:r>
      <w:r w:rsidR="005A4E51">
        <w:rPr>
          <w:rFonts w:ascii="Arial" w:hAnsi="Arial" w:cs="Arial"/>
          <w:sz w:val="22"/>
          <w:szCs w:val="22"/>
        </w:rPr>
        <w:t>wagen</w:t>
      </w:r>
      <w:r w:rsidRPr="00942BEC">
        <w:rPr>
          <w:rFonts w:ascii="Arial" w:hAnsi="Arial" w:cs="Arial"/>
          <w:sz w:val="22"/>
          <w:szCs w:val="22"/>
        </w:rPr>
        <w:t xml:space="preserve">. Mit der </w:t>
      </w:r>
      <w:proofErr w:type="gramStart"/>
      <w:r w:rsidRPr="00942BEC">
        <w:rPr>
          <w:rFonts w:ascii="Arial" w:hAnsi="Arial" w:cs="Arial"/>
          <w:sz w:val="22"/>
          <w:szCs w:val="22"/>
        </w:rPr>
        <w:t>ACE Championship</w:t>
      </w:r>
      <w:proofErr w:type="gramEnd"/>
      <w:r w:rsidRPr="00942BEC">
        <w:rPr>
          <w:rFonts w:ascii="Arial" w:hAnsi="Arial" w:cs="Arial"/>
          <w:sz w:val="22"/>
          <w:szCs w:val="22"/>
        </w:rPr>
        <w:t xml:space="preserve"> versuchen wir, etwas zu schaffen, das jungen Fahrern die Möglichkeit gibt, auf guten Strecken in den Sport einzusteigen und ihre Karriere voranzutreiben</w:t>
      </w:r>
      <w:r>
        <w:rPr>
          <w:rFonts w:ascii="Arial" w:hAnsi="Arial" w:cs="Arial"/>
          <w:sz w:val="22"/>
          <w:szCs w:val="22"/>
        </w:rPr>
        <w:t>.“</w:t>
      </w:r>
    </w:p>
    <w:p w14:paraId="0625FB2C" w14:textId="6A99870A" w:rsidR="00942BEC" w:rsidRPr="00942BEC" w:rsidRDefault="00942BEC" w:rsidP="00942BEC">
      <w:pPr>
        <w:pStyle w:val="01Flietext"/>
        <w:rPr>
          <w:rFonts w:cs="Arial"/>
          <w:b/>
        </w:rPr>
      </w:pPr>
      <w:r w:rsidRPr="00127827">
        <w:rPr>
          <w:rFonts w:ascii="Arial" w:hAnsi="Arial" w:cs="Arial"/>
          <w:b/>
          <w:bCs/>
          <w:sz w:val="22"/>
          <w:szCs w:val="22"/>
        </w:rPr>
        <w:t xml:space="preserve">Michael Perschke, </w:t>
      </w:r>
      <w:r w:rsidR="00416A64" w:rsidRPr="00127827">
        <w:rPr>
          <w:rFonts w:ascii="Arial" w:hAnsi="Arial" w:cs="Arial"/>
          <w:b/>
          <w:bCs/>
          <w:sz w:val="22"/>
          <w:szCs w:val="22"/>
        </w:rPr>
        <w:t>CEO</w:t>
      </w:r>
      <w:r w:rsidRPr="00127827">
        <w:rPr>
          <w:rFonts w:ascii="Arial" w:hAnsi="Arial" w:cs="Arial"/>
          <w:b/>
          <w:bCs/>
          <w:sz w:val="22"/>
          <w:szCs w:val="22"/>
        </w:rPr>
        <w:t xml:space="preserve"> der Quantron AG</w:t>
      </w:r>
      <w:r w:rsidR="00060D0B" w:rsidRPr="00127827">
        <w:rPr>
          <w:rFonts w:ascii="Arial" w:hAnsi="Arial" w:cs="Arial"/>
          <w:b/>
          <w:bCs/>
          <w:sz w:val="22"/>
          <w:szCs w:val="22"/>
        </w:rPr>
        <w:t xml:space="preserve"> erklärt</w:t>
      </w:r>
      <w:r w:rsidRPr="00127827">
        <w:rPr>
          <w:rFonts w:ascii="Arial" w:hAnsi="Arial" w:cs="Arial"/>
          <w:b/>
          <w:bCs/>
          <w:sz w:val="22"/>
          <w:szCs w:val="22"/>
        </w:rPr>
        <w:t>:</w:t>
      </w:r>
      <w:r w:rsidRPr="00942BEC">
        <w:rPr>
          <w:rFonts w:ascii="Arial" w:hAnsi="Arial" w:cs="Arial"/>
          <w:sz w:val="22"/>
          <w:szCs w:val="22"/>
        </w:rPr>
        <w:t xml:space="preserve"> </w:t>
      </w:r>
      <w:r>
        <w:rPr>
          <w:rFonts w:ascii="Arial" w:hAnsi="Arial" w:cs="Arial"/>
          <w:sz w:val="22"/>
          <w:szCs w:val="22"/>
        </w:rPr>
        <w:t>„</w:t>
      </w:r>
      <w:r w:rsidRPr="00942BEC">
        <w:rPr>
          <w:rFonts w:ascii="Arial" w:hAnsi="Arial" w:cs="Arial"/>
          <w:sz w:val="22"/>
          <w:szCs w:val="22"/>
        </w:rPr>
        <w:t xml:space="preserve">Wir freuen uns sehr, diese Partnerschaft mit einem so innovativen und integrativen Team bekannt zu geben. </w:t>
      </w:r>
      <w:proofErr w:type="gramStart"/>
      <w:r w:rsidRPr="00942BEC">
        <w:rPr>
          <w:rFonts w:ascii="Arial" w:hAnsi="Arial" w:cs="Arial"/>
          <w:sz w:val="22"/>
          <w:szCs w:val="22"/>
        </w:rPr>
        <w:t>ACE Championship</w:t>
      </w:r>
      <w:proofErr w:type="gramEnd"/>
      <w:r w:rsidRPr="00942BEC">
        <w:rPr>
          <w:rFonts w:ascii="Arial" w:hAnsi="Arial" w:cs="Arial"/>
          <w:sz w:val="22"/>
          <w:szCs w:val="22"/>
        </w:rPr>
        <w:t xml:space="preserve"> und QUANTRON </w:t>
      </w:r>
      <w:r w:rsidR="00EF6034">
        <w:rPr>
          <w:rFonts w:ascii="Arial" w:hAnsi="Arial" w:cs="Arial"/>
          <w:sz w:val="22"/>
          <w:szCs w:val="22"/>
        </w:rPr>
        <w:t>verfolgen</w:t>
      </w:r>
      <w:r w:rsidRPr="00942BEC">
        <w:rPr>
          <w:rFonts w:ascii="Arial" w:hAnsi="Arial" w:cs="Arial"/>
          <w:sz w:val="22"/>
          <w:szCs w:val="22"/>
        </w:rPr>
        <w:t xml:space="preserve"> ähnliche Ziele</w:t>
      </w:r>
      <w:r w:rsidR="005C3460">
        <w:rPr>
          <w:rFonts w:ascii="Arial" w:hAnsi="Arial" w:cs="Arial"/>
          <w:sz w:val="22"/>
          <w:szCs w:val="22"/>
        </w:rPr>
        <w:t xml:space="preserve">: </w:t>
      </w:r>
      <w:r w:rsidR="00A54205">
        <w:rPr>
          <w:rFonts w:ascii="Arial" w:hAnsi="Arial" w:cs="Arial"/>
          <w:sz w:val="22"/>
          <w:szCs w:val="22"/>
        </w:rPr>
        <w:t>v</w:t>
      </w:r>
      <w:r w:rsidR="005C3460" w:rsidRPr="005C3460">
        <w:rPr>
          <w:rFonts w:ascii="Arial" w:hAnsi="Arial" w:cs="Arial"/>
          <w:sz w:val="22"/>
          <w:szCs w:val="22"/>
        </w:rPr>
        <w:t>erschiedene junge Gemeinschaften zu fördern und gleichzeitig unseren Beitrag zur Dekarbonisierung zu leisten</w:t>
      </w:r>
      <w:r w:rsidRPr="00942BEC">
        <w:rPr>
          <w:rFonts w:ascii="Arial" w:hAnsi="Arial" w:cs="Arial"/>
          <w:sz w:val="22"/>
          <w:szCs w:val="22"/>
        </w:rPr>
        <w:t xml:space="preserve">. Die europaweite Rennserie ist eine großartige Gelegenheit für uns zu zeigen, dass unser H2-betriebener QHM FCEV die ideale Lösung ist, um die Teams über lange Strecken mit den schnellsten </w:t>
      </w:r>
      <w:r w:rsidR="00E35E0E">
        <w:rPr>
          <w:rFonts w:ascii="Arial" w:hAnsi="Arial" w:cs="Arial"/>
          <w:sz w:val="22"/>
          <w:szCs w:val="22"/>
        </w:rPr>
        <w:t>Lieferzeiten</w:t>
      </w:r>
      <w:r w:rsidRPr="00942BEC">
        <w:rPr>
          <w:rFonts w:ascii="Arial" w:hAnsi="Arial" w:cs="Arial"/>
          <w:sz w:val="22"/>
          <w:szCs w:val="22"/>
        </w:rPr>
        <w:t xml:space="preserve"> zu versorgen.</w:t>
      </w:r>
      <w:r w:rsidR="001D48DE" w:rsidRPr="001D48DE">
        <w:t xml:space="preserve"> </w:t>
      </w:r>
      <w:r w:rsidR="001D48DE" w:rsidRPr="001D48DE">
        <w:rPr>
          <w:rFonts w:ascii="Arial" w:hAnsi="Arial" w:cs="Arial"/>
          <w:sz w:val="22"/>
          <w:szCs w:val="22"/>
        </w:rPr>
        <w:t xml:space="preserve">Es ist eine Art </w:t>
      </w:r>
      <w:r w:rsidR="001D48DE">
        <w:rPr>
          <w:rFonts w:ascii="Arial" w:hAnsi="Arial" w:cs="Arial"/>
          <w:sz w:val="22"/>
          <w:szCs w:val="22"/>
        </w:rPr>
        <w:t>„</w:t>
      </w:r>
      <w:proofErr w:type="spellStart"/>
      <w:r w:rsidR="001D48DE" w:rsidRPr="001D48DE">
        <w:rPr>
          <w:rFonts w:ascii="Arial" w:hAnsi="Arial" w:cs="Arial"/>
          <w:sz w:val="22"/>
          <w:szCs w:val="22"/>
        </w:rPr>
        <w:t>Race</w:t>
      </w:r>
      <w:proofErr w:type="spellEnd"/>
      <w:r w:rsidR="001D48DE" w:rsidRPr="001D48DE">
        <w:rPr>
          <w:rFonts w:ascii="Arial" w:hAnsi="Arial" w:cs="Arial"/>
          <w:sz w:val="22"/>
          <w:szCs w:val="22"/>
        </w:rPr>
        <w:t xml:space="preserve"> to Road</w:t>
      </w:r>
      <w:r w:rsidR="001D48DE">
        <w:rPr>
          <w:rFonts w:ascii="Arial" w:hAnsi="Arial" w:cs="Arial"/>
          <w:sz w:val="22"/>
          <w:szCs w:val="22"/>
        </w:rPr>
        <w:t>“</w:t>
      </w:r>
      <w:r w:rsidR="001D48DE" w:rsidRPr="001D48DE">
        <w:rPr>
          <w:rFonts w:ascii="Arial" w:hAnsi="Arial" w:cs="Arial"/>
          <w:sz w:val="22"/>
          <w:szCs w:val="22"/>
        </w:rPr>
        <w:t xml:space="preserve">-Partnerschaft, und ich freue mich, mit </w:t>
      </w:r>
      <w:proofErr w:type="spellStart"/>
      <w:r w:rsidR="001D48DE" w:rsidRPr="001D48DE">
        <w:rPr>
          <w:rFonts w:ascii="Arial" w:hAnsi="Arial" w:cs="Arial"/>
          <w:sz w:val="22"/>
          <w:szCs w:val="22"/>
        </w:rPr>
        <w:t>Dilbagh</w:t>
      </w:r>
      <w:proofErr w:type="spellEnd"/>
      <w:r w:rsidR="001D48DE" w:rsidRPr="001D48DE">
        <w:rPr>
          <w:rFonts w:ascii="Arial" w:hAnsi="Arial" w:cs="Arial"/>
          <w:sz w:val="22"/>
          <w:szCs w:val="22"/>
        </w:rPr>
        <w:t>, Nick und Rene Wollmann erneut an einer solchen Herausforderung zu arbeiten. Ein Dream Team mit einer starken Erfolgsbilanz im Bereich der Nullemissionen</w:t>
      </w:r>
      <w:r w:rsidR="001D48DE">
        <w:rPr>
          <w:rFonts w:ascii="Arial" w:hAnsi="Arial" w:cs="Arial"/>
          <w:sz w:val="22"/>
          <w:szCs w:val="22"/>
        </w:rPr>
        <w:t>.“</w:t>
      </w:r>
    </w:p>
    <w:p w14:paraId="21AE9850" w14:textId="5C2B59EF" w:rsidR="008B7AF6" w:rsidRPr="00942BEC" w:rsidRDefault="00FD5A97" w:rsidP="00FD5A97">
      <w:pPr>
        <w:rPr>
          <w:rFonts w:cs="Arial"/>
          <w:b/>
        </w:rPr>
      </w:pPr>
      <w:r w:rsidRPr="00942BEC">
        <w:rPr>
          <w:rFonts w:cs="Arial"/>
          <w:b/>
        </w:rPr>
        <w:lastRenderedPageBreak/>
        <w:t>Bilder (Zum Download bitte auf die Bildvorschau klicken)</w:t>
      </w:r>
      <w:r w:rsidR="008B7AF6" w:rsidRPr="00942BEC">
        <w:rPr>
          <w:rFonts w:cs="Arial"/>
          <w:b/>
        </w:rPr>
        <w:t>:</w:t>
      </w:r>
    </w:p>
    <w:tbl>
      <w:tblPr>
        <w:tblStyle w:val="Tabellenraster"/>
        <w:tblW w:w="9351" w:type="dxa"/>
        <w:tblLook w:val="04A0" w:firstRow="1" w:lastRow="0" w:firstColumn="1" w:lastColumn="0" w:noHBand="0" w:noVBand="1"/>
      </w:tblPr>
      <w:tblGrid>
        <w:gridCol w:w="4963"/>
        <w:gridCol w:w="4388"/>
      </w:tblGrid>
      <w:tr w:rsidR="00682BD1" w:rsidRPr="006A58FE" w14:paraId="7BC29849" w14:textId="77777777" w:rsidTr="008E0466">
        <w:trPr>
          <w:trHeight w:val="977"/>
        </w:trPr>
        <w:tc>
          <w:tcPr>
            <w:tcW w:w="4963" w:type="dxa"/>
          </w:tcPr>
          <w:p w14:paraId="6AF9AF96" w14:textId="77777777" w:rsidR="00BF2B5E" w:rsidRDefault="00BF2B5E" w:rsidP="00F63FEA">
            <w:pPr>
              <w:ind w:right="597"/>
              <w:rPr>
                <w:rFonts w:cs="Arial"/>
                <w:bCs/>
              </w:rPr>
            </w:pPr>
          </w:p>
          <w:p w14:paraId="333E5E64" w14:textId="6FF9EFE6" w:rsidR="00682BD1" w:rsidRPr="001A017C" w:rsidRDefault="00271652" w:rsidP="00F63FEA">
            <w:pPr>
              <w:ind w:right="597"/>
              <w:rPr>
                <w:rFonts w:cs="Arial"/>
                <w:bCs/>
              </w:rPr>
            </w:pPr>
            <w:r>
              <w:rPr>
                <w:noProof/>
              </w:rPr>
              <w:drawing>
                <wp:inline distT="0" distB="0" distL="0" distR="0" wp14:anchorId="6755DD20" wp14:editId="49635185">
                  <wp:extent cx="2635200" cy="1756800"/>
                  <wp:effectExtent l="0" t="0" r="0" b="0"/>
                  <wp:docPr id="37670687" name="Grafik 3">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670687" name="Grafik 3">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635200" cy="1756800"/>
                          </a:xfrm>
                          <a:prstGeom prst="rect">
                            <a:avLst/>
                          </a:prstGeom>
                          <a:noFill/>
                          <a:ln>
                            <a:noFill/>
                          </a:ln>
                        </pic:spPr>
                      </pic:pic>
                    </a:graphicData>
                  </a:graphic>
                </wp:inline>
              </w:drawing>
            </w:r>
          </w:p>
        </w:tc>
        <w:tc>
          <w:tcPr>
            <w:tcW w:w="4388" w:type="dxa"/>
          </w:tcPr>
          <w:p w14:paraId="6AC63389" w14:textId="77777777" w:rsidR="00682BD1" w:rsidRDefault="00942BEC" w:rsidP="00F63FEA">
            <w:pPr>
              <w:ind w:right="597"/>
              <w:rPr>
                <w:rFonts w:cs="Arial"/>
                <w:bCs/>
                <w:lang w:val="en-GB"/>
              </w:rPr>
            </w:pPr>
            <w:r>
              <w:rPr>
                <w:rFonts w:cs="Arial"/>
                <w:bCs/>
                <w:lang w:val="en-GB"/>
              </w:rPr>
              <w:t xml:space="preserve">ACE Championship &amp; QUANTRON </w:t>
            </w:r>
            <w:proofErr w:type="spellStart"/>
            <w:r>
              <w:rPr>
                <w:rFonts w:cs="Arial"/>
                <w:bCs/>
                <w:lang w:val="en-GB"/>
              </w:rPr>
              <w:t>Partnerschaft</w:t>
            </w:r>
            <w:proofErr w:type="spellEnd"/>
          </w:p>
          <w:p w14:paraId="22D264B2" w14:textId="77777777" w:rsidR="00F561BA" w:rsidRDefault="00F561BA" w:rsidP="00F63FEA">
            <w:pPr>
              <w:ind w:right="597"/>
              <w:rPr>
                <w:rFonts w:cs="Arial"/>
                <w:bCs/>
                <w:lang w:val="en-GB"/>
              </w:rPr>
            </w:pPr>
          </w:p>
          <w:p w14:paraId="7AB7E469" w14:textId="731DAFDF" w:rsidR="00F561BA" w:rsidRPr="001140DA" w:rsidRDefault="00F561BA" w:rsidP="008E0466">
            <w:pPr>
              <w:spacing w:line="240" w:lineRule="auto"/>
              <w:ind w:right="595"/>
              <w:rPr>
                <w:rFonts w:cs="Arial"/>
                <w:bCs/>
                <w:lang w:val="en-US"/>
              </w:rPr>
            </w:pPr>
          </w:p>
        </w:tc>
      </w:tr>
      <w:tr w:rsidR="00682BD1" w:rsidRPr="00141E17" w14:paraId="32FD14AB" w14:textId="77777777" w:rsidTr="008E0466">
        <w:trPr>
          <w:trHeight w:val="977"/>
        </w:trPr>
        <w:tc>
          <w:tcPr>
            <w:tcW w:w="4963" w:type="dxa"/>
          </w:tcPr>
          <w:p w14:paraId="73592A5E" w14:textId="26348D32" w:rsidR="00682BD1" w:rsidRPr="001A017C" w:rsidRDefault="00591CF1" w:rsidP="00F63FEA">
            <w:pPr>
              <w:ind w:right="597"/>
              <w:rPr>
                <w:rFonts w:cs="Arial"/>
                <w:bCs/>
              </w:rPr>
            </w:pPr>
            <w:r>
              <w:rPr>
                <w:noProof/>
              </w:rPr>
              <w:drawing>
                <wp:inline distT="0" distB="0" distL="0" distR="0" wp14:anchorId="56C10D36" wp14:editId="177C5547">
                  <wp:extent cx="2635200" cy="1976400"/>
                  <wp:effectExtent l="0" t="0" r="0" b="5080"/>
                  <wp:docPr id="1066944412" name="Grafik 2">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6944412" name="Grafik 2">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635200" cy="1976400"/>
                          </a:xfrm>
                          <a:prstGeom prst="rect">
                            <a:avLst/>
                          </a:prstGeom>
                          <a:noFill/>
                          <a:ln>
                            <a:noFill/>
                          </a:ln>
                        </pic:spPr>
                      </pic:pic>
                    </a:graphicData>
                  </a:graphic>
                </wp:inline>
              </w:drawing>
            </w:r>
          </w:p>
        </w:tc>
        <w:tc>
          <w:tcPr>
            <w:tcW w:w="4388" w:type="dxa"/>
          </w:tcPr>
          <w:p w14:paraId="4228322E" w14:textId="77777777" w:rsidR="00682BD1" w:rsidRDefault="00564EF6" w:rsidP="00F63FEA">
            <w:pPr>
              <w:ind w:right="597"/>
              <w:rPr>
                <w:rFonts w:cs="Arial"/>
                <w:bCs/>
              </w:rPr>
            </w:pPr>
            <w:r>
              <w:rPr>
                <w:rFonts w:cs="Arial"/>
                <w:bCs/>
                <w:lang w:val="en-GB"/>
              </w:rPr>
              <w:t xml:space="preserve">ACE Championship &amp; QUANTRON </w:t>
            </w:r>
            <w:proofErr w:type="spellStart"/>
            <w:r>
              <w:rPr>
                <w:rFonts w:cs="Arial"/>
                <w:bCs/>
                <w:lang w:val="en-GB"/>
              </w:rPr>
              <w:t>Partnerschaft</w:t>
            </w:r>
            <w:proofErr w:type="spellEnd"/>
            <w:r>
              <w:rPr>
                <w:rFonts w:cs="Arial"/>
                <w:bCs/>
                <w:lang w:val="en-GB"/>
              </w:rPr>
              <w:t xml:space="preserve"> </w:t>
            </w:r>
            <w:r w:rsidR="004242F5">
              <w:rPr>
                <w:rFonts w:cs="Arial"/>
                <w:bCs/>
              </w:rPr>
              <w:t>Präsentation</w:t>
            </w:r>
          </w:p>
          <w:p w14:paraId="3EBB501C" w14:textId="5C8D9721" w:rsidR="008A68CF" w:rsidRPr="0012467F" w:rsidRDefault="008A68CF" w:rsidP="0012467F">
            <w:pPr>
              <w:spacing w:line="240" w:lineRule="auto"/>
              <w:ind w:right="595"/>
              <w:rPr>
                <w:rFonts w:cs="Arial"/>
                <w:bCs/>
              </w:rPr>
            </w:pPr>
            <w:r w:rsidRPr="00141E17">
              <w:rPr>
                <w:rFonts w:cs="Arial"/>
                <w:bCs/>
              </w:rPr>
              <w:br/>
              <w:t>Von links:</w:t>
            </w:r>
            <w:r w:rsidR="00141E17" w:rsidRPr="00141E17">
              <w:rPr>
                <w:rFonts w:cs="Arial"/>
                <w:bCs/>
              </w:rPr>
              <w:t xml:space="preserve"> </w:t>
            </w:r>
            <w:proofErr w:type="spellStart"/>
            <w:r w:rsidR="00141E17" w:rsidRPr="00141E17">
              <w:rPr>
                <w:rFonts w:cs="Arial"/>
                <w:bCs/>
              </w:rPr>
              <w:t>Dilbagh</w:t>
            </w:r>
            <w:proofErr w:type="spellEnd"/>
            <w:r w:rsidR="00141E17" w:rsidRPr="00141E17">
              <w:rPr>
                <w:rFonts w:cs="Arial"/>
                <w:bCs/>
              </w:rPr>
              <w:t xml:space="preserve"> Gill (Founder &amp; CEO ACE),</w:t>
            </w:r>
            <w:r w:rsidR="00141E17" w:rsidRPr="00141E17">
              <w:rPr>
                <w:rFonts w:cs="Arial"/>
                <w:bCs/>
              </w:rPr>
              <w:t xml:space="preserve"> Andreas Haller (Gründer und Vor</w:t>
            </w:r>
            <w:r w:rsidR="00141E17">
              <w:rPr>
                <w:rFonts w:cs="Arial"/>
                <w:bCs/>
              </w:rPr>
              <w:t>standsvorsitzender QUANTRON)</w:t>
            </w:r>
            <w:r w:rsidR="0012467F">
              <w:rPr>
                <w:rFonts w:cs="Arial"/>
                <w:bCs/>
              </w:rPr>
              <w:t xml:space="preserve">, </w:t>
            </w:r>
            <w:r w:rsidR="0012467F" w:rsidRPr="0012467F">
              <w:rPr>
                <w:rFonts w:cs="Arial"/>
                <w:bCs/>
              </w:rPr>
              <w:t>Sara Friedrich (Eventmanagerin QUANTRON),</w:t>
            </w:r>
            <w:r w:rsidR="00A34AB1">
              <w:rPr>
                <w:rFonts w:cs="Arial"/>
                <w:bCs/>
              </w:rPr>
              <w:t xml:space="preserve"> Dr. Christoph Walther (</w:t>
            </w:r>
            <w:r w:rsidR="009B0E04">
              <w:rPr>
                <w:rFonts w:cs="Arial"/>
                <w:bCs/>
              </w:rPr>
              <w:t>Präsident Drivers &amp; Business Club)</w:t>
            </w:r>
            <w:r w:rsidR="0012467F">
              <w:rPr>
                <w:rFonts w:cs="Arial"/>
                <w:bCs/>
              </w:rPr>
              <w:t xml:space="preserve">, Michael Perschke (CEO QUANTRON), </w:t>
            </w:r>
            <w:r w:rsidR="0012467F" w:rsidRPr="0012467F">
              <w:rPr>
                <w:rFonts w:cs="Arial"/>
                <w:bCs/>
              </w:rPr>
              <w:t>Nick Heidfeld (</w:t>
            </w:r>
            <w:proofErr w:type="spellStart"/>
            <w:r w:rsidR="0012467F" w:rsidRPr="0012467F">
              <w:rPr>
                <w:rFonts w:cs="Arial"/>
                <w:bCs/>
              </w:rPr>
              <w:t>Developement</w:t>
            </w:r>
            <w:proofErr w:type="spellEnd"/>
            <w:r w:rsidR="0012467F" w:rsidRPr="0012467F">
              <w:rPr>
                <w:rFonts w:cs="Arial"/>
                <w:bCs/>
              </w:rPr>
              <w:t xml:space="preserve"> Driver ACE)</w:t>
            </w:r>
          </w:p>
        </w:tc>
      </w:tr>
      <w:tr w:rsidR="00942BEC" w:rsidRPr="001A017C" w14:paraId="43EE99E6" w14:textId="77777777" w:rsidTr="008E0466">
        <w:trPr>
          <w:trHeight w:val="977"/>
        </w:trPr>
        <w:tc>
          <w:tcPr>
            <w:tcW w:w="4963" w:type="dxa"/>
          </w:tcPr>
          <w:p w14:paraId="42980CF2" w14:textId="7E6AFED4" w:rsidR="00942BEC" w:rsidRPr="001A017C" w:rsidRDefault="00867D58" w:rsidP="00F63FEA">
            <w:pPr>
              <w:ind w:right="597"/>
              <w:rPr>
                <w:rFonts w:cs="Arial"/>
                <w:bCs/>
              </w:rPr>
            </w:pPr>
            <w:r>
              <w:rPr>
                <w:noProof/>
              </w:rPr>
              <w:drawing>
                <wp:inline distT="0" distB="0" distL="0" distR="0" wp14:anchorId="1A055094" wp14:editId="58B610D1">
                  <wp:extent cx="2635200" cy="1836000"/>
                  <wp:effectExtent l="0" t="0" r="0" b="0"/>
                  <wp:docPr id="1976094438" name="Grafik 4">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6094438" name="Grafik 4">
                            <a:hlinkClick r:id="rId16"/>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635200" cy="1836000"/>
                          </a:xfrm>
                          <a:prstGeom prst="rect">
                            <a:avLst/>
                          </a:prstGeom>
                          <a:noFill/>
                          <a:ln>
                            <a:noFill/>
                          </a:ln>
                        </pic:spPr>
                      </pic:pic>
                    </a:graphicData>
                  </a:graphic>
                </wp:inline>
              </w:drawing>
            </w:r>
          </w:p>
        </w:tc>
        <w:tc>
          <w:tcPr>
            <w:tcW w:w="4388" w:type="dxa"/>
          </w:tcPr>
          <w:p w14:paraId="5E3575A1" w14:textId="350A2F24" w:rsidR="00942BEC" w:rsidRPr="00C10F52" w:rsidRDefault="00942BEC" w:rsidP="00F63FEA">
            <w:pPr>
              <w:ind w:right="597"/>
              <w:rPr>
                <w:rFonts w:cs="Arial"/>
                <w:bCs/>
              </w:rPr>
            </w:pPr>
            <w:r w:rsidRPr="00942BEC">
              <w:rPr>
                <w:rFonts w:cs="Arial"/>
                <w:bCs/>
              </w:rPr>
              <w:t>Vollelektrisches ACE</w:t>
            </w:r>
            <w:r>
              <w:rPr>
                <w:rFonts w:cs="Arial"/>
                <w:bCs/>
              </w:rPr>
              <w:t xml:space="preserve"> Championship</w:t>
            </w:r>
            <w:r w:rsidR="00101A08">
              <w:rPr>
                <w:rFonts w:cs="Arial"/>
                <w:bCs/>
              </w:rPr>
              <w:t xml:space="preserve"> Rennfahrzeug</w:t>
            </w:r>
            <w:r w:rsidRPr="00942BEC">
              <w:rPr>
                <w:rFonts w:cs="Arial"/>
                <w:bCs/>
              </w:rPr>
              <w:t xml:space="preserve"> und QUANTRON QHM FCEV </w:t>
            </w:r>
            <w:r>
              <w:rPr>
                <w:rFonts w:cs="Arial"/>
                <w:bCs/>
              </w:rPr>
              <w:t>AERO</w:t>
            </w:r>
            <w:r w:rsidRPr="00942BEC">
              <w:rPr>
                <w:rFonts w:cs="Arial"/>
                <w:bCs/>
              </w:rPr>
              <w:t xml:space="preserve"> mit H2-Antrieb</w:t>
            </w:r>
          </w:p>
        </w:tc>
      </w:tr>
      <w:tr w:rsidR="003A78E9" w:rsidRPr="001A017C" w14:paraId="725F2CC3" w14:textId="77777777" w:rsidTr="008E0466">
        <w:trPr>
          <w:trHeight w:val="977"/>
        </w:trPr>
        <w:tc>
          <w:tcPr>
            <w:tcW w:w="4963" w:type="dxa"/>
          </w:tcPr>
          <w:p w14:paraId="17B019EF" w14:textId="0B576AA0" w:rsidR="003A78E9" w:rsidRPr="00110C82" w:rsidRDefault="00966EE3" w:rsidP="00F63FEA">
            <w:pPr>
              <w:ind w:right="597"/>
              <w:rPr>
                <w:rFonts w:cs="Arial"/>
                <w:bCs/>
                <w:noProof/>
              </w:rPr>
            </w:pPr>
            <w:r>
              <w:rPr>
                <w:rFonts w:cs="Arial"/>
                <w:bCs/>
                <w:noProof/>
                <w:lang w:val="en-US"/>
              </w:rPr>
              <w:lastRenderedPageBreak/>
              <w:drawing>
                <wp:inline distT="0" distB="0" distL="0" distR="0" wp14:anchorId="33A23AEA" wp14:editId="2C47B1FE">
                  <wp:extent cx="2635200" cy="1742400"/>
                  <wp:effectExtent l="0" t="0" r="0" b="0"/>
                  <wp:docPr id="533031924" name="Grafik 1">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3031924" name="Grafik 1">
                            <a:hlinkClick r:id="rId18"/>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635200" cy="1742400"/>
                          </a:xfrm>
                          <a:prstGeom prst="rect">
                            <a:avLst/>
                          </a:prstGeom>
                          <a:noFill/>
                          <a:ln>
                            <a:noFill/>
                          </a:ln>
                        </pic:spPr>
                      </pic:pic>
                    </a:graphicData>
                  </a:graphic>
                </wp:inline>
              </w:drawing>
            </w:r>
          </w:p>
        </w:tc>
        <w:tc>
          <w:tcPr>
            <w:tcW w:w="4388" w:type="dxa"/>
          </w:tcPr>
          <w:p w14:paraId="59DF9B8C" w14:textId="08E0A42E" w:rsidR="003A78E9" w:rsidRPr="00942BEC" w:rsidRDefault="00966EE3" w:rsidP="00F63FEA">
            <w:pPr>
              <w:ind w:right="597"/>
              <w:rPr>
                <w:rFonts w:cs="Arial"/>
                <w:bCs/>
              </w:rPr>
            </w:pPr>
            <w:r>
              <w:rPr>
                <w:rFonts w:cs="Arial"/>
                <w:bCs/>
              </w:rPr>
              <w:t>Der wasserstoff-elektrische QUANTRON QHM FCEV AERO</w:t>
            </w:r>
          </w:p>
        </w:tc>
      </w:tr>
    </w:tbl>
    <w:p w14:paraId="312772B0" w14:textId="77777777" w:rsidR="00E13E09" w:rsidRDefault="00E13E09" w:rsidP="00F63FEA">
      <w:pPr>
        <w:ind w:right="597"/>
        <w:rPr>
          <w:rFonts w:cs="Arial"/>
          <w:bCs/>
        </w:rPr>
      </w:pPr>
    </w:p>
    <w:p w14:paraId="6B4B7956" w14:textId="41694076" w:rsidR="00280507" w:rsidRPr="00A4444E" w:rsidRDefault="00A4444E" w:rsidP="00F63FEA">
      <w:pPr>
        <w:ind w:right="597"/>
        <w:rPr>
          <w:rFonts w:cs="Arial"/>
          <w:b/>
          <w:u w:val="single"/>
        </w:rPr>
      </w:pPr>
      <w:r w:rsidRPr="00A4444E">
        <w:rPr>
          <w:rFonts w:cs="Arial"/>
          <w:b/>
          <w:u w:val="single"/>
        </w:rPr>
        <w:t>Technische Daten QUANTRON QHM FCEV AERO</w:t>
      </w:r>
      <w:r w:rsidRPr="00A4444E">
        <w:rPr>
          <w:rFonts w:cs="Arial"/>
          <w:b/>
          <w:u w:val="single"/>
        </w:rPr>
        <w:br/>
      </w:r>
    </w:p>
    <w:tbl>
      <w:tblPr>
        <w:tblStyle w:val="Tabellenraster"/>
        <w:tblW w:w="0" w:type="auto"/>
        <w:tblLook w:val="04A0" w:firstRow="1" w:lastRow="0" w:firstColumn="1" w:lastColumn="0" w:noHBand="0" w:noVBand="1"/>
      </w:tblPr>
      <w:tblGrid>
        <w:gridCol w:w="4472"/>
        <w:gridCol w:w="2624"/>
      </w:tblGrid>
      <w:tr w:rsidR="00280507" w:rsidRPr="006B06FD" w14:paraId="4AAF3ABC" w14:textId="77777777" w:rsidTr="00280507">
        <w:trPr>
          <w:trHeight w:val="357"/>
        </w:trPr>
        <w:tc>
          <w:tcPr>
            <w:tcW w:w="4472" w:type="dxa"/>
          </w:tcPr>
          <w:p w14:paraId="497ADAC4" w14:textId="2E9F2816" w:rsidR="00280507" w:rsidRPr="00280507" w:rsidRDefault="00280507" w:rsidP="00DA07A3">
            <w:pPr>
              <w:ind w:right="597"/>
              <w:rPr>
                <w:rFonts w:cs="Arial"/>
                <w:b/>
                <w:bCs/>
              </w:rPr>
            </w:pPr>
            <w:r w:rsidRPr="00280507">
              <w:rPr>
                <w:b/>
                <w:bCs/>
              </w:rPr>
              <w:t xml:space="preserve">Max. Leistung E-Achse </w:t>
            </w:r>
            <w:proofErr w:type="spellStart"/>
            <w:proofErr w:type="gramStart"/>
            <w:r w:rsidRPr="00280507">
              <w:rPr>
                <w:b/>
                <w:bCs/>
              </w:rPr>
              <w:t>kont</w:t>
            </w:r>
            <w:proofErr w:type="spellEnd"/>
            <w:r w:rsidRPr="00280507">
              <w:rPr>
                <w:b/>
                <w:bCs/>
              </w:rPr>
              <w:t>./</w:t>
            </w:r>
            <w:proofErr w:type="spellStart"/>
            <w:proofErr w:type="gramEnd"/>
            <w:r w:rsidRPr="00280507">
              <w:rPr>
                <w:b/>
                <w:bCs/>
              </w:rPr>
              <w:t>peak</w:t>
            </w:r>
            <w:proofErr w:type="spellEnd"/>
          </w:p>
        </w:tc>
        <w:tc>
          <w:tcPr>
            <w:tcW w:w="2624" w:type="dxa"/>
          </w:tcPr>
          <w:p w14:paraId="09277B3B" w14:textId="77777777" w:rsidR="00280507" w:rsidRPr="006B06FD" w:rsidRDefault="00280507" w:rsidP="00DA07A3">
            <w:pPr>
              <w:ind w:right="597"/>
              <w:rPr>
                <w:rFonts w:cs="Arial"/>
                <w:b/>
                <w:lang w:val="en-US"/>
              </w:rPr>
            </w:pPr>
            <w:r w:rsidRPr="006B06FD">
              <w:rPr>
                <w:rStyle w:val="Fett"/>
                <w:b w:val="0"/>
              </w:rPr>
              <w:t>420 / 550 kW</w:t>
            </w:r>
          </w:p>
        </w:tc>
      </w:tr>
      <w:tr w:rsidR="00280507" w:rsidRPr="006B06FD" w14:paraId="7C29D761" w14:textId="77777777" w:rsidTr="00280507">
        <w:trPr>
          <w:trHeight w:val="373"/>
        </w:trPr>
        <w:tc>
          <w:tcPr>
            <w:tcW w:w="4472" w:type="dxa"/>
          </w:tcPr>
          <w:p w14:paraId="3F6D0FE5" w14:textId="495ACF98" w:rsidR="00280507" w:rsidRPr="006B06FD" w:rsidRDefault="00280507" w:rsidP="00DA07A3">
            <w:pPr>
              <w:ind w:right="597"/>
              <w:rPr>
                <w:rFonts w:cs="Arial"/>
                <w:b/>
                <w:bCs/>
                <w:lang w:val="en-US"/>
              </w:rPr>
            </w:pPr>
            <w:r>
              <w:rPr>
                <w:b/>
                <w:bCs/>
              </w:rPr>
              <w:t>Simulierte Reichweite</w:t>
            </w:r>
          </w:p>
        </w:tc>
        <w:tc>
          <w:tcPr>
            <w:tcW w:w="2624" w:type="dxa"/>
          </w:tcPr>
          <w:p w14:paraId="5607969D" w14:textId="77777777" w:rsidR="00280507" w:rsidRPr="006B06FD" w:rsidRDefault="00280507" w:rsidP="00DA07A3">
            <w:pPr>
              <w:ind w:right="597"/>
              <w:rPr>
                <w:rFonts w:cs="Arial"/>
                <w:b/>
                <w:lang w:val="en-US"/>
              </w:rPr>
            </w:pPr>
            <w:r w:rsidRPr="006B06FD">
              <w:rPr>
                <w:rStyle w:val="Fett"/>
                <w:b w:val="0"/>
              </w:rPr>
              <w:t>&gt;700 km</w:t>
            </w:r>
          </w:p>
        </w:tc>
      </w:tr>
      <w:tr w:rsidR="00280507" w:rsidRPr="006B06FD" w14:paraId="61F40183" w14:textId="77777777" w:rsidTr="00280507">
        <w:trPr>
          <w:trHeight w:val="357"/>
        </w:trPr>
        <w:tc>
          <w:tcPr>
            <w:tcW w:w="4472" w:type="dxa"/>
          </w:tcPr>
          <w:p w14:paraId="6C3895FA" w14:textId="6C0571B9" w:rsidR="00280507" w:rsidRPr="006B06FD" w:rsidRDefault="00280507" w:rsidP="00DA07A3">
            <w:pPr>
              <w:ind w:right="597"/>
              <w:jc w:val="both"/>
              <w:rPr>
                <w:rFonts w:cs="Arial"/>
                <w:b/>
                <w:bCs/>
                <w:lang w:val="en-US"/>
              </w:rPr>
            </w:pPr>
            <w:r>
              <w:rPr>
                <w:b/>
                <w:bCs/>
              </w:rPr>
              <w:t>Leistung der Brennstoffzelle</w:t>
            </w:r>
          </w:p>
        </w:tc>
        <w:tc>
          <w:tcPr>
            <w:tcW w:w="2624" w:type="dxa"/>
          </w:tcPr>
          <w:p w14:paraId="51DE8DD5" w14:textId="77777777" w:rsidR="00280507" w:rsidRPr="006B06FD" w:rsidRDefault="00280507" w:rsidP="00DA07A3">
            <w:pPr>
              <w:ind w:right="597"/>
              <w:rPr>
                <w:rFonts w:cs="Arial"/>
                <w:b/>
                <w:lang w:val="en-US"/>
              </w:rPr>
            </w:pPr>
            <w:r w:rsidRPr="006B06FD">
              <w:rPr>
                <w:rStyle w:val="Fett"/>
                <w:b w:val="0"/>
              </w:rPr>
              <w:t>240 kW</w:t>
            </w:r>
          </w:p>
        </w:tc>
      </w:tr>
      <w:tr w:rsidR="00280507" w:rsidRPr="006B06FD" w14:paraId="17D2BB9E" w14:textId="77777777" w:rsidTr="00280507">
        <w:trPr>
          <w:trHeight w:val="373"/>
        </w:trPr>
        <w:tc>
          <w:tcPr>
            <w:tcW w:w="4472" w:type="dxa"/>
          </w:tcPr>
          <w:p w14:paraId="68EAF653" w14:textId="6E72DA1C" w:rsidR="00280507" w:rsidRPr="006B06FD" w:rsidRDefault="00280507" w:rsidP="00DA07A3">
            <w:pPr>
              <w:ind w:right="597"/>
              <w:rPr>
                <w:rFonts w:cs="Arial"/>
                <w:b/>
                <w:bCs/>
                <w:lang w:val="en-US"/>
              </w:rPr>
            </w:pPr>
            <w:proofErr w:type="spellStart"/>
            <w:r>
              <w:rPr>
                <w:rFonts w:cs="Arial"/>
                <w:b/>
                <w:bCs/>
                <w:lang w:val="en-US"/>
              </w:rPr>
              <w:t>Batteriekapazität</w:t>
            </w:r>
            <w:proofErr w:type="spellEnd"/>
          </w:p>
        </w:tc>
        <w:tc>
          <w:tcPr>
            <w:tcW w:w="2624" w:type="dxa"/>
          </w:tcPr>
          <w:p w14:paraId="18F8B209" w14:textId="77777777" w:rsidR="00280507" w:rsidRPr="006B06FD" w:rsidRDefault="00280507" w:rsidP="00DA07A3">
            <w:pPr>
              <w:ind w:right="597"/>
              <w:rPr>
                <w:rFonts w:cs="Arial"/>
                <w:b/>
                <w:lang w:val="en-US"/>
              </w:rPr>
            </w:pPr>
            <w:r w:rsidRPr="006B06FD">
              <w:rPr>
                <w:rStyle w:val="Fett"/>
                <w:b w:val="0"/>
              </w:rPr>
              <w:t>124 kWh</w:t>
            </w:r>
          </w:p>
        </w:tc>
      </w:tr>
      <w:tr w:rsidR="00280507" w:rsidRPr="006B06FD" w14:paraId="55DD6282" w14:textId="77777777" w:rsidTr="00280507">
        <w:trPr>
          <w:trHeight w:val="357"/>
        </w:trPr>
        <w:tc>
          <w:tcPr>
            <w:tcW w:w="4472" w:type="dxa"/>
          </w:tcPr>
          <w:p w14:paraId="0A7466A8" w14:textId="7FAF6661" w:rsidR="00280507" w:rsidRPr="006B06FD" w:rsidRDefault="00132825" w:rsidP="00DA07A3">
            <w:pPr>
              <w:ind w:right="597"/>
              <w:rPr>
                <w:rFonts w:cs="Arial"/>
                <w:b/>
                <w:bCs/>
                <w:lang w:val="en-US"/>
              </w:rPr>
            </w:pPr>
            <w:r>
              <w:rPr>
                <w:rFonts w:cs="Arial"/>
                <w:b/>
                <w:bCs/>
                <w:lang w:val="en-US"/>
              </w:rPr>
              <w:t>H2-Kapazität</w:t>
            </w:r>
          </w:p>
        </w:tc>
        <w:tc>
          <w:tcPr>
            <w:tcW w:w="2624" w:type="dxa"/>
          </w:tcPr>
          <w:p w14:paraId="2E92EEBC" w14:textId="77777777" w:rsidR="00280507" w:rsidRPr="006B06FD" w:rsidRDefault="00280507" w:rsidP="00DA07A3">
            <w:pPr>
              <w:ind w:right="597"/>
              <w:rPr>
                <w:rFonts w:cs="Arial"/>
                <w:b/>
                <w:lang w:val="en-US"/>
              </w:rPr>
            </w:pPr>
            <w:r w:rsidRPr="006B06FD">
              <w:rPr>
                <w:rStyle w:val="Fett"/>
                <w:b w:val="0"/>
              </w:rPr>
              <w:t>54 kg</w:t>
            </w:r>
          </w:p>
        </w:tc>
      </w:tr>
    </w:tbl>
    <w:p w14:paraId="75FB8931" w14:textId="460FE831" w:rsidR="00A4444E" w:rsidRPr="00A4444E" w:rsidRDefault="00A4444E" w:rsidP="00F63FEA">
      <w:pPr>
        <w:ind w:right="597"/>
        <w:rPr>
          <w:rFonts w:cs="Arial"/>
          <w:b/>
          <w:u w:val="single"/>
        </w:rPr>
      </w:pPr>
    </w:p>
    <w:p w14:paraId="76E22AD1" w14:textId="468637A4" w:rsidR="00F63FEA" w:rsidRPr="001A017C" w:rsidRDefault="00F63FEA" w:rsidP="00F63FEA">
      <w:pPr>
        <w:ind w:right="597"/>
        <w:rPr>
          <w:rFonts w:cs="Arial"/>
          <w:b/>
        </w:rPr>
      </w:pPr>
      <w:r w:rsidRPr="001A017C">
        <w:rPr>
          <w:rFonts w:cs="Arial"/>
        </w:rPr>
        <w:t>D</w:t>
      </w:r>
      <w:r w:rsidR="00682BD1" w:rsidRPr="001A017C">
        <w:rPr>
          <w:rFonts w:cs="Arial"/>
        </w:rPr>
        <w:t>ie</w:t>
      </w:r>
      <w:r w:rsidRPr="001A017C">
        <w:rPr>
          <w:rFonts w:cs="Arial"/>
        </w:rPr>
        <w:t xml:space="preserve"> Original</w:t>
      </w:r>
      <w:r w:rsidR="00D2730D" w:rsidRPr="001A017C">
        <w:rPr>
          <w:rFonts w:cs="Arial"/>
        </w:rPr>
        <w:t>bilder</w:t>
      </w:r>
      <w:r w:rsidRPr="001A017C">
        <w:rPr>
          <w:rFonts w:cs="Arial"/>
        </w:rPr>
        <w:t xml:space="preserve"> in </w:t>
      </w:r>
      <w:r w:rsidR="00D54ABB">
        <w:rPr>
          <w:rFonts w:cs="Arial"/>
        </w:rPr>
        <w:t>hoher und niedriger</w:t>
      </w:r>
      <w:r w:rsidRPr="001A017C">
        <w:rPr>
          <w:rFonts w:cs="Arial"/>
        </w:rPr>
        <w:t xml:space="preserve"> Auflösung finden Sie hier: </w:t>
      </w:r>
      <w:hyperlink r:id="rId20">
        <w:r w:rsidRPr="001A017C">
          <w:rPr>
            <w:rStyle w:val="Hyperlink"/>
            <w:rFonts w:cs="Arial"/>
          </w:rPr>
          <w:t>Pressemitteilungen der Quantron AG</w:t>
        </w:r>
      </w:hyperlink>
      <w:r w:rsidRPr="001A017C">
        <w:rPr>
          <w:rFonts w:cs="Arial"/>
        </w:rPr>
        <w:t xml:space="preserve"> (https://www.quantron.net/q-news/pr-berichte/) </w:t>
      </w:r>
    </w:p>
    <w:p w14:paraId="65DE3B4B" w14:textId="77777777" w:rsidR="00AE78E4" w:rsidRPr="001A017C" w:rsidRDefault="00AE78E4" w:rsidP="002D0904">
      <w:pPr>
        <w:spacing w:after="0"/>
        <w:rPr>
          <w:rFonts w:cs="Arial"/>
        </w:rPr>
      </w:pPr>
    </w:p>
    <w:p w14:paraId="46A024AA" w14:textId="77777777" w:rsidR="00DC162F" w:rsidRPr="001A017C" w:rsidRDefault="00DC162F" w:rsidP="00012157">
      <w:pPr>
        <w:pStyle w:val="paragraph"/>
        <w:spacing w:before="240" w:beforeAutospacing="0" w:after="0" w:afterAutospacing="0"/>
        <w:textAlignment w:val="baseline"/>
        <w:rPr>
          <w:rFonts w:ascii="Arial" w:hAnsi="Arial" w:cs="Arial"/>
          <w:sz w:val="20"/>
          <w:szCs w:val="20"/>
        </w:rPr>
      </w:pPr>
      <w:r w:rsidRPr="001A017C">
        <w:rPr>
          <w:rStyle w:val="normaltextrun"/>
          <w:rFonts w:ascii="Arial" w:hAnsi="Arial" w:cs="Arial"/>
          <w:b/>
          <w:bCs/>
          <w:i/>
          <w:iCs/>
          <w:sz w:val="20"/>
          <w:szCs w:val="20"/>
        </w:rPr>
        <w:t>Über die Quantron AG</w:t>
      </w:r>
      <w:r w:rsidRPr="001A017C">
        <w:rPr>
          <w:rStyle w:val="eop"/>
          <w:rFonts w:ascii="Arial" w:hAnsi="Arial" w:cs="Arial"/>
          <w:sz w:val="20"/>
          <w:szCs w:val="20"/>
        </w:rPr>
        <w:t> </w:t>
      </w:r>
    </w:p>
    <w:p w14:paraId="08AB5ACA" w14:textId="3617161C" w:rsidR="00DC162F" w:rsidRPr="001A017C" w:rsidRDefault="00DC162F" w:rsidP="00012157">
      <w:pPr>
        <w:pStyle w:val="paragraph"/>
        <w:spacing w:before="240" w:beforeAutospacing="0" w:after="0" w:afterAutospacing="0"/>
        <w:textAlignment w:val="baseline"/>
        <w:rPr>
          <w:rFonts w:ascii="Arial" w:hAnsi="Arial" w:cs="Arial"/>
          <w:sz w:val="20"/>
          <w:szCs w:val="20"/>
        </w:rPr>
      </w:pPr>
      <w:r w:rsidRPr="001A017C">
        <w:rPr>
          <w:rStyle w:val="normaltextrun"/>
          <w:rFonts w:ascii="Arial" w:hAnsi="Arial" w:cs="Arial"/>
          <w:i/>
          <w:iCs/>
          <w:sz w:val="20"/>
          <w:szCs w:val="20"/>
        </w:rPr>
        <w:t xml:space="preserve">Die </w:t>
      </w:r>
      <w:r w:rsidRPr="001A017C">
        <w:rPr>
          <w:rStyle w:val="normaltextrun"/>
          <w:rFonts w:ascii="Arial" w:hAnsi="Arial" w:cs="Arial"/>
          <w:b/>
          <w:bCs/>
          <w:i/>
          <w:iCs/>
          <w:sz w:val="20"/>
          <w:szCs w:val="20"/>
        </w:rPr>
        <w:t>Quantron AG ist Plattformanbieter und Spezialist für</w:t>
      </w:r>
      <w:r w:rsidR="004B12B9">
        <w:rPr>
          <w:rStyle w:val="normaltextrun"/>
          <w:rFonts w:ascii="Arial" w:hAnsi="Arial" w:cs="Arial"/>
          <w:b/>
          <w:bCs/>
          <w:i/>
          <w:iCs/>
          <w:sz w:val="20"/>
          <w:szCs w:val="20"/>
        </w:rPr>
        <w:t xml:space="preserve"> nachhaltigen Personen- und Gütertransport</w:t>
      </w:r>
      <w:r w:rsidRPr="001A017C">
        <w:rPr>
          <w:rStyle w:val="normaltextrun"/>
          <w:rFonts w:ascii="Arial" w:hAnsi="Arial" w:cs="Arial"/>
          <w:i/>
          <w:iCs/>
          <w:sz w:val="20"/>
          <w:szCs w:val="20"/>
        </w:rPr>
        <w:t>; insbesondere für LKW, Busse und Transporter mit vollelektrischem Antriebsstrang und H</w:t>
      </w:r>
      <w:r w:rsidRPr="001A017C">
        <w:rPr>
          <w:rStyle w:val="normaltextrun"/>
          <w:rFonts w:ascii="Arial" w:hAnsi="Arial" w:cs="Arial"/>
          <w:i/>
          <w:iCs/>
          <w:sz w:val="20"/>
          <w:szCs w:val="20"/>
          <w:vertAlign w:val="subscript"/>
        </w:rPr>
        <w:t>2</w:t>
      </w:r>
      <w:r w:rsidRPr="001A017C">
        <w:rPr>
          <w:rStyle w:val="normaltextrun"/>
          <w:rFonts w:ascii="Arial" w:hAnsi="Arial" w:cs="Arial"/>
          <w:i/>
          <w:iCs/>
          <w:sz w:val="20"/>
          <w:szCs w:val="20"/>
        </w:rPr>
        <w:t>-Brennstoffzellentechnologie. Das deutsche Unternehmen aus dem bayerischen Augsburg verbindet als Hightech-</w:t>
      </w:r>
      <w:proofErr w:type="spellStart"/>
      <w:r w:rsidRPr="001A017C">
        <w:rPr>
          <w:rStyle w:val="normaltextrun"/>
          <w:rFonts w:ascii="Arial" w:hAnsi="Arial" w:cs="Arial"/>
          <w:i/>
          <w:iCs/>
          <w:sz w:val="20"/>
          <w:szCs w:val="20"/>
        </w:rPr>
        <w:t>Spinoff</w:t>
      </w:r>
      <w:proofErr w:type="spellEnd"/>
      <w:r w:rsidRPr="001A017C">
        <w:rPr>
          <w:rStyle w:val="normaltextrun"/>
          <w:rFonts w:ascii="Arial" w:hAnsi="Arial" w:cs="Arial"/>
          <w:i/>
          <w:iCs/>
          <w:sz w:val="20"/>
          <w:szCs w:val="20"/>
        </w:rPr>
        <w:t xml:space="preserve"> der renommierten Haller </w:t>
      </w:r>
      <w:r w:rsidR="00DA4B8F">
        <w:rPr>
          <w:rStyle w:val="normaltextrun"/>
          <w:rFonts w:ascii="Arial" w:hAnsi="Arial" w:cs="Arial"/>
          <w:i/>
          <w:iCs/>
          <w:sz w:val="20"/>
          <w:szCs w:val="20"/>
        </w:rPr>
        <w:t>GmbH</w:t>
      </w:r>
      <w:r w:rsidRPr="001A017C">
        <w:rPr>
          <w:rStyle w:val="normaltextrun"/>
          <w:rFonts w:ascii="Arial" w:hAnsi="Arial" w:cs="Arial"/>
          <w:i/>
          <w:iCs/>
          <w:sz w:val="20"/>
          <w:szCs w:val="20"/>
        </w:rPr>
        <w:t xml:space="preserve"> über 140 Jahre Nutzfahrzeugerfahrung mit modernstem E-Mobilitäts-Knowhow und positioniert sich global als Partner bestehender OEMs. </w:t>
      </w:r>
      <w:r w:rsidRPr="001A017C">
        <w:rPr>
          <w:rStyle w:val="eop"/>
          <w:rFonts w:ascii="Arial" w:hAnsi="Arial" w:cs="Arial"/>
          <w:sz w:val="20"/>
          <w:szCs w:val="20"/>
        </w:rPr>
        <w:t> </w:t>
      </w:r>
    </w:p>
    <w:p w14:paraId="30C6A05F" w14:textId="2CABFF27" w:rsidR="00DC162F" w:rsidRPr="001A017C" w:rsidRDefault="00DC162F" w:rsidP="00012157">
      <w:pPr>
        <w:pStyle w:val="paragraph"/>
        <w:spacing w:before="240" w:beforeAutospacing="0" w:after="0" w:afterAutospacing="0"/>
        <w:textAlignment w:val="baseline"/>
        <w:rPr>
          <w:rFonts w:ascii="Arial" w:hAnsi="Arial" w:cs="Arial"/>
          <w:sz w:val="20"/>
          <w:szCs w:val="20"/>
        </w:rPr>
      </w:pPr>
      <w:r w:rsidRPr="001A017C">
        <w:rPr>
          <w:rStyle w:val="normaltextrun"/>
          <w:rFonts w:ascii="Arial" w:hAnsi="Arial" w:cs="Arial"/>
          <w:i/>
          <w:iCs/>
          <w:sz w:val="20"/>
          <w:szCs w:val="20"/>
        </w:rPr>
        <w:t xml:space="preserve">Mit dem </w:t>
      </w:r>
      <w:r w:rsidRPr="001A017C">
        <w:rPr>
          <w:rStyle w:val="normaltextrun"/>
          <w:rFonts w:ascii="Arial" w:hAnsi="Arial" w:cs="Arial"/>
          <w:b/>
          <w:bCs/>
          <w:i/>
          <w:iCs/>
          <w:sz w:val="20"/>
          <w:szCs w:val="20"/>
        </w:rPr>
        <w:t>Quantron-</w:t>
      </w:r>
      <w:proofErr w:type="spellStart"/>
      <w:r w:rsidRPr="001A017C">
        <w:rPr>
          <w:rStyle w:val="normaltextrun"/>
          <w:rFonts w:ascii="Arial" w:hAnsi="Arial" w:cs="Arial"/>
          <w:b/>
          <w:bCs/>
          <w:i/>
          <w:iCs/>
          <w:sz w:val="20"/>
          <w:szCs w:val="20"/>
        </w:rPr>
        <w:t>as</w:t>
      </w:r>
      <w:proofErr w:type="spellEnd"/>
      <w:r w:rsidRPr="001A017C">
        <w:rPr>
          <w:rStyle w:val="normaltextrun"/>
          <w:rFonts w:ascii="Arial" w:hAnsi="Arial" w:cs="Arial"/>
          <w:b/>
          <w:bCs/>
          <w:i/>
          <w:iCs/>
          <w:sz w:val="20"/>
          <w:szCs w:val="20"/>
        </w:rPr>
        <w:t xml:space="preserve">-a-Service </w:t>
      </w:r>
      <w:proofErr w:type="spellStart"/>
      <w:r w:rsidRPr="001A017C">
        <w:rPr>
          <w:rStyle w:val="normaltextrun"/>
          <w:rFonts w:ascii="Arial" w:hAnsi="Arial" w:cs="Arial"/>
          <w:b/>
          <w:bCs/>
          <w:i/>
          <w:iCs/>
          <w:sz w:val="20"/>
          <w:szCs w:val="20"/>
        </w:rPr>
        <w:t>Ecosystem</w:t>
      </w:r>
      <w:proofErr w:type="spellEnd"/>
      <w:r w:rsidRPr="001A017C">
        <w:rPr>
          <w:rStyle w:val="normaltextrun"/>
          <w:rFonts w:ascii="Arial" w:hAnsi="Arial" w:cs="Arial"/>
          <w:i/>
          <w:iCs/>
          <w:sz w:val="20"/>
          <w:szCs w:val="20"/>
        </w:rPr>
        <w:t xml:space="preserve"> (</w:t>
      </w:r>
      <w:proofErr w:type="spellStart"/>
      <w:r w:rsidRPr="001A017C">
        <w:rPr>
          <w:rStyle w:val="normaltextrun"/>
          <w:rFonts w:ascii="Arial" w:hAnsi="Arial" w:cs="Arial"/>
          <w:i/>
          <w:iCs/>
          <w:sz w:val="20"/>
          <w:szCs w:val="20"/>
        </w:rPr>
        <w:t>QaaS</w:t>
      </w:r>
      <w:proofErr w:type="spellEnd"/>
      <w:r w:rsidRPr="001A017C">
        <w:rPr>
          <w:rStyle w:val="normaltextrun"/>
          <w:rFonts w:ascii="Arial" w:hAnsi="Arial" w:cs="Arial"/>
          <w:i/>
          <w:iCs/>
          <w:sz w:val="20"/>
          <w:szCs w:val="20"/>
        </w:rPr>
        <w:t xml:space="preserve">) bietet QUANTRON ein Gesamtkonzept, das alle Facetten der Mobilitätswertschöpfungskette umfasst: </w:t>
      </w:r>
      <w:r w:rsidRPr="001A017C">
        <w:rPr>
          <w:rStyle w:val="normaltextrun"/>
          <w:rFonts w:ascii="Arial" w:hAnsi="Arial" w:cs="Arial"/>
          <w:b/>
          <w:bCs/>
          <w:i/>
          <w:iCs/>
          <w:sz w:val="20"/>
          <w:szCs w:val="20"/>
        </w:rPr>
        <w:t>QUANTRON INSIDE</w:t>
      </w:r>
      <w:r w:rsidRPr="001A017C">
        <w:rPr>
          <w:rStyle w:val="normaltextrun"/>
          <w:rFonts w:ascii="Arial" w:hAnsi="Arial" w:cs="Arial"/>
          <w:i/>
          <w:iCs/>
          <w:sz w:val="20"/>
          <w:szCs w:val="20"/>
        </w:rPr>
        <w:t xml:space="preserve"> beinhaltet ein breites Angebot an sowohl Neufahrzeugen als auch Umrüstungen für Bestands- und Gebrauchtfahrzeuge von Diesel- auf batterie- und wasserstoffelektrische Antriebe mit der hoch-innovativen </w:t>
      </w:r>
      <w:r w:rsidRPr="001A017C">
        <w:rPr>
          <w:rStyle w:val="normaltextrun"/>
          <w:rFonts w:ascii="Arial" w:hAnsi="Arial" w:cs="Arial"/>
          <w:b/>
          <w:bCs/>
          <w:i/>
          <w:iCs/>
          <w:sz w:val="20"/>
          <w:szCs w:val="20"/>
        </w:rPr>
        <w:t>QUANTRON INSIDE</w:t>
      </w:r>
      <w:r w:rsidRPr="001A017C">
        <w:rPr>
          <w:rStyle w:val="normaltextrun"/>
          <w:rFonts w:ascii="Arial" w:hAnsi="Arial" w:cs="Arial"/>
          <w:i/>
          <w:iCs/>
          <w:sz w:val="20"/>
          <w:szCs w:val="20"/>
        </w:rPr>
        <w:t xml:space="preserve"> Technologie. </w:t>
      </w:r>
      <w:r w:rsidRPr="001A017C">
        <w:rPr>
          <w:rStyle w:val="normaltextrun"/>
          <w:rFonts w:ascii="Arial" w:hAnsi="Arial" w:cs="Arial"/>
          <w:b/>
          <w:bCs/>
          <w:i/>
          <w:iCs/>
          <w:sz w:val="20"/>
          <w:szCs w:val="20"/>
        </w:rPr>
        <w:t xml:space="preserve">QUANTRON CUSTOMER </w:t>
      </w:r>
      <w:r w:rsidR="002B76D0" w:rsidRPr="001A017C">
        <w:rPr>
          <w:rStyle w:val="normaltextrun"/>
          <w:rFonts w:ascii="Arial" w:hAnsi="Arial" w:cs="Arial"/>
          <w:b/>
          <w:bCs/>
          <w:i/>
          <w:iCs/>
          <w:sz w:val="20"/>
          <w:szCs w:val="20"/>
        </w:rPr>
        <w:t>SOLUTIONS</w:t>
      </w:r>
      <w:r w:rsidRPr="001A017C">
        <w:rPr>
          <w:rStyle w:val="normaltextrun"/>
          <w:rFonts w:ascii="Arial" w:hAnsi="Arial" w:cs="Arial"/>
          <w:i/>
          <w:iCs/>
          <w:sz w:val="20"/>
          <w:szCs w:val="20"/>
        </w:rPr>
        <w:t xml:space="preserve"> gewährleistet mit einem europaweiten Netzwerk von 700 Servicepartnern digitale und physische Aftersales-Lösungen sowie ein Serviceangebot für Wartung, </w:t>
      </w:r>
      <w:r w:rsidRPr="001A017C">
        <w:rPr>
          <w:rStyle w:val="normaltextrun"/>
          <w:rFonts w:ascii="Arial" w:hAnsi="Arial" w:cs="Arial"/>
          <w:i/>
          <w:iCs/>
          <w:sz w:val="20"/>
          <w:szCs w:val="20"/>
        </w:rPr>
        <w:lastRenderedPageBreak/>
        <w:t xml:space="preserve">Reparatur und Ersatzteile, Telematik- und In-Cloud-Lösungen für Ferndiagnose und Flottenmanagement. Kunden erhalten eine individuelle Beratung zu u. a. maßgeschneiderten Lade- und Tanklösungen, Miet-, Finanzierungs- und Leasingangeboten. In der QUANTRON Academy werden außerdem Schulungen und Workshops angeboten. </w:t>
      </w:r>
      <w:r w:rsidRPr="001A017C">
        <w:rPr>
          <w:rStyle w:val="normaltextrun"/>
          <w:rFonts w:ascii="Arial" w:hAnsi="Arial" w:cs="Arial"/>
          <w:b/>
          <w:bCs/>
          <w:i/>
          <w:iCs/>
          <w:sz w:val="20"/>
          <w:szCs w:val="20"/>
        </w:rPr>
        <w:t>QUANTRON ENERGY</w:t>
      </w:r>
      <w:r w:rsidR="00D86258" w:rsidRPr="001A017C">
        <w:rPr>
          <w:rStyle w:val="normaltextrun"/>
          <w:rFonts w:ascii="Arial" w:hAnsi="Arial" w:cs="Arial"/>
          <w:b/>
          <w:bCs/>
          <w:i/>
          <w:iCs/>
          <w:sz w:val="20"/>
          <w:szCs w:val="20"/>
        </w:rPr>
        <w:t xml:space="preserve"> &amp; POWER STATIONS</w:t>
      </w:r>
      <w:r w:rsidRPr="001A017C">
        <w:rPr>
          <w:rStyle w:val="normaltextrun"/>
          <w:rFonts w:ascii="Arial" w:hAnsi="Arial" w:cs="Arial"/>
          <w:i/>
          <w:iCs/>
          <w:sz w:val="20"/>
          <w:szCs w:val="20"/>
        </w:rPr>
        <w:t xml:space="preserve"> wird zukünftig als Plattform die Produktion </w:t>
      </w:r>
      <w:r w:rsidR="00C40045">
        <w:rPr>
          <w:rStyle w:val="normaltextrun"/>
          <w:rFonts w:ascii="Arial" w:hAnsi="Arial" w:cs="Arial"/>
          <w:i/>
          <w:iCs/>
          <w:sz w:val="20"/>
          <w:szCs w:val="20"/>
        </w:rPr>
        <w:t xml:space="preserve">und den Vertrieb </w:t>
      </w:r>
      <w:r w:rsidRPr="001A017C">
        <w:rPr>
          <w:rStyle w:val="normaltextrun"/>
          <w:rFonts w:ascii="Arial" w:hAnsi="Arial" w:cs="Arial"/>
          <w:i/>
          <w:iCs/>
          <w:sz w:val="20"/>
          <w:szCs w:val="20"/>
        </w:rPr>
        <w:t xml:space="preserve">von grünem Wasserstoff und Strom realisieren. Dafür hat sich die Quantron AG mit starken globalen Partnern zusammengeschlossen. Diese </w:t>
      </w:r>
      <w:r w:rsidR="003B4609" w:rsidRPr="001A017C">
        <w:rPr>
          <w:rStyle w:val="normaltextrun"/>
          <w:rFonts w:ascii="Arial" w:hAnsi="Arial" w:cs="Arial"/>
          <w:i/>
          <w:iCs/>
          <w:sz w:val="20"/>
          <w:szCs w:val="20"/>
        </w:rPr>
        <w:t>Clean Transportation</w:t>
      </w:r>
      <w:r w:rsidRPr="001A017C">
        <w:rPr>
          <w:rStyle w:val="normaltextrun"/>
          <w:rFonts w:ascii="Arial" w:hAnsi="Arial" w:cs="Arial"/>
          <w:i/>
          <w:iCs/>
          <w:sz w:val="20"/>
          <w:szCs w:val="20"/>
        </w:rPr>
        <w:t xml:space="preserve"> Alliance bildet gleichzeitig auch einen wichtigen Baustein für die Versorgung von Fahrzeugen mit der notwendigen grünen Lade- und H2-Tank-Infrastruktur.</w:t>
      </w:r>
      <w:r w:rsidRPr="001A017C">
        <w:rPr>
          <w:rStyle w:val="eop"/>
          <w:rFonts w:ascii="Arial" w:hAnsi="Arial" w:cs="Arial"/>
          <w:sz w:val="20"/>
          <w:szCs w:val="20"/>
        </w:rPr>
        <w:t> </w:t>
      </w:r>
    </w:p>
    <w:p w14:paraId="4F031DB3" w14:textId="161882F2" w:rsidR="00DC162F" w:rsidRPr="001A017C" w:rsidRDefault="00DC162F" w:rsidP="00012157">
      <w:pPr>
        <w:pStyle w:val="paragraph"/>
        <w:spacing w:before="240" w:beforeAutospacing="0" w:after="0" w:afterAutospacing="0"/>
        <w:jc w:val="both"/>
        <w:textAlignment w:val="baseline"/>
        <w:rPr>
          <w:rFonts w:ascii="Arial" w:hAnsi="Arial" w:cs="Arial"/>
          <w:sz w:val="20"/>
          <w:szCs w:val="20"/>
        </w:rPr>
      </w:pPr>
      <w:r w:rsidRPr="001A017C">
        <w:rPr>
          <w:rStyle w:val="normaltextrun"/>
          <w:rFonts w:ascii="Arial" w:hAnsi="Arial" w:cs="Arial"/>
          <w:i/>
          <w:iCs/>
          <w:sz w:val="20"/>
          <w:szCs w:val="20"/>
        </w:rPr>
        <w:t xml:space="preserve">QUANTRON steht für die Kernwerte </w:t>
      </w:r>
      <w:r w:rsidRPr="001A017C">
        <w:rPr>
          <w:rStyle w:val="normaltextrun"/>
          <w:rFonts w:ascii="Arial" w:hAnsi="Arial" w:cs="Arial"/>
          <w:b/>
          <w:bCs/>
          <w:i/>
          <w:iCs/>
          <w:sz w:val="20"/>
          <w:szCs w:val="20"/>
        </w:rPr>
        <w:t>RELIABLE, ENERGETIC, BRAVE</w:t>
      </w:r>
      <w:r w:rsidRPr="001A017C">
        <w:rPr>
          <w:rStyle w:val="normaltextrun"/>
          <w:rFonts w:ascii="Arial" w:hAnsi="Arial" w:cs="Arial"/>
          <w:i/>
          <w:iCs/>
          <w:sz w:val="20"/>
          <w:szCs w:val="20"/>
        </w:rPr>
        <w:t xml:space="preserve"> (zuverlässig, energetisch, mutig). Das Expertenteam des Innovationstreibers für E-Mobilität leistet einen wesentlichen Beitrag zum nachhaltig umweltfreundlichen Personen- und Gütertransport.</w:t>
      </w:r>
    </w:p>
    <w:p w14:paraId="459736EA" w14:textId="77777777" w:rsidR="00DC162F" w:rsidRDefault="00DC162F" w:rsidP="00012157">
      <w:pPr>
        <w:pStyle w:val="paragraph"/>
        <w:spacing w:before="240" w:beforeAutospacing="0" w:after="0" w:afterAutospacing="0"/>
        <w:jc w:val="both"/>
        <w:textAlignment w:val="baseline"/>
        <w:rPr>
          <w:rStyle w:val="eop"/>
          <w:rFonts w:ascii="Arial" w:hAnsi="Arial" w:cs="Arial"/>
          <w:sz w:val="20"/>
          <w:szCs w:val="20"/>
          <w:lang w:val="en-US"/>
        </w:rPr>
      </w:pPr>
      <w:r w:rsidRPr="001A017C">
        <w:rPr>
          <w:rStyle w:val="normaltextrun"/>
          <w:rFonts w:ascii="Arial" w:hAnsi="Arial" w:cs="Arial"/>
          <w:i/>
          <w:iCs/>
          <w:sz w:val="20"/>
          <w:szCs w:val="20"/>
        </w:rPr>
        <w:t xml:space="preserve">Besuchen Sie die Quantron AG auf unseren </w:t>
      </w:r>
      <w:proofErr w:type="spellStart"/>
      <w:r w:rsidRPr="001A017C">
        <w:rPr>
          <w:rStyle w:val="normaltextrun"/>
          <w:rFonts w:ascii="Arial" w:hAnsi="Arial" w:cs="Arial"/>
          <w:i/>
          <w:iCs/>
          <w:sz w:val="20"/>
          <w:szCs w:val="20"/>
        </w:rPr>
        <w:t>Social</w:t>
      </w:r>
      <w:proofErr w:type="spellEnd"/>
      <w:r w:rsidRPr="001A017C">
        <w:rPr>
          <w:rStyle w:val="normaltextrun"/>
          <w:rFonts w:ascii="Arial" w:hAnsi="Arial" w:cs="Arial"/>
          <w:i/>
          <w:iCs/>
          <w:sz w:val="20"/>
          <w:szCs w:val="20"/>
        </w:rPr>
        <w:t xml:space="preserve"> Media Kanälen bei </w:t>
      </w:r>
      <w:hyperlink r:id="rId21" w:tgtFrame="_blank" w:history="1">
        <w:r w:rsidRPr="001A017C">
          <w:rPr>
            <w:rStyle w:val="normaltextrun"/>
            <w:rFonts w:ascii="Arial" w:hAnsi="Arial" w:cs="Arial"/>
            <w:i/>
            <w:iCs/>
            <w:color w:val="0000FF"/>
            <w:sz w:val="20"/>
            <w:szCs w:val="20"/>
            <w:u w:val="single"/>
          </w:rPr>
          <w:t>LinkedIn</w:t>
        </w:r>
      </w:hyperlink>
      <w:r w:rsidRPr="001A017C">
        <w:rPr>
          <w:rStyle w:val="normaltextrun"/>
          <w:rFonts w:ascii="Arial" w:hAnsi="Arial" w:cs="Arial"/>
          <w:i/>
          <w:iCs/>
          <w:sz w:val="20"/>
          <w:szCs w:val="20"/>
        </w:rPr>
        <w:t xml:space="preserve"> und </w:t>
      </w:r>
      <w:hyperlink r:id="rId22" w:tgtFrame="_blank" w:history="1">
        <w:r w:rsidRPr="001A017C">
          <w:rPr>
            <w:rStyle w:val="normaltextrun"/>
            <w:rFonts w:ascii="Arial" w:hAnsi="Arial" w:cs="Arial"/>
            <w:i/>
            <w:iCs/>
            <w:color w:val="0000FF"/>
            <w:sz w:val="20"/>
            <w:szCs w:val="20"/>
            <w:u w:val="single"/>
          </w:rPr>
          <w:t>YouTube</w:t>
        </w:r>
      </w:hyperlink>
      <w:r w:rsidRPr="001A017C">
        <w:rPr>
          <w:rStyle w:val="normaltextrun"/>
          <w:rFonts w:ascii="Arial" w:hAnsi="Arial" w:cs="Arial"/>
          <w:i/>
          <w:iCs/>
          <w:sz w:val="20"/>
          <w:szCs w:val="20"/>
        </w:rPr>
        <w:t xml:space="preserve">. </w:t>
      </w:r>
      <w:proofErr w:type="spellStart"/>
      <w:r w:rsidRPr="001A017C">
        <w:rPr>
          <w:rStyle w:val="normaltextrun"/>
          <w:rFonts w:ascii="Arial" w:hAnsi="Arial" w:cs="Arial"/>
          <w:i/>
          <w:iCs/>
          <w:sz w:val="20"/>
          <w:szCs w:val="20"/>
          <w:lang w:val="en-US"/>
        </w:rPr>
        <w:t>Weitere</w:t>
      </w:r>
      <w:proofErr w:type="spellEnd"/>
      <w:r w:rsidRPr="001A017C">
        <w:rPr>
          <w:rStyle w:val="normaltextrun"/>
          <w:rFonts w:ascii="Arial" w:hAnsi="Arial" w:cs="Arial"/>
          <w:i/>
          <w:iCs/>
          <w:sz w:val="20"/>
          <w:szCs w:val="20"/>
          <w:lang w:val="en-US"/>
        </w:rPr>
        <w:t xml:space="preserve"> </w:t>
      </w:r>
      <w:proofErr w:type="spellStart"/>
      <w:r w:rsidRPr="001A017C">
        <w:rPr>
          <w:rStyle w:val="normaltextrun"/>
          <w:rFonts w:ascii="Arial" w:hAnsi="Arial" w:cs="Arial"/>
          <w:i/>
          <w:iCs/>
          <w:sz w:val="20"/>
          <w:szCs w:val="20"/>
          <w:lang w:val="en-US"/>
        </w:rPr>
        <w:t>Informationen</w:t>
      </w:r>
      <w:proofErr w:type="spellEnd"/>
      <w:r w:rsidRPr="001A017C">
        <w:rPr>
          <w:rStyle w:val="normaltextrun"/>
          <w:rFonts w:ascii="Arial" w:hAnsi="Arial" w:cs="Arial"/>
          <w:i/>
          <w:iCs/>
          <w:sz w:val="20"/>
          <w:szCs w:val="20"/>
          <w:lang w:val="en-US"/>
        </w:rPr>
        <w:t xml:space="preserve"> </w:t>
      </w:r>
      <w:proofErr w:type="spellStart"/>
      <w:r w:rsidRPr="001A017C">
        <w:rPr>
          <w:rStyle w:val="normaltextrun"/>
          <w:rFonts w:ascii="Arial" w:hAnsi="Arial" w:cs="Arial"/>
          <w:i/>
          <w:iCs/>
          <w:sz w:val="20"/>
          <w:szCs w:val="20"/>
          <w:lang w:val="en-US"/>
        </w:rPr>
        <w:t>unter</w:t>
      </w:r>
      <w:proofErr w:type="spellEnd"/>
      <w:r w:rsidRPr="001A017C">
        <w:rPr>
          <w:rStyle w:val="normaltextrun"/>
          <w:rFonts w:ascii="Arial" w:hAnsi="Arial" w:cs="Arial"/>
          <w:i/>
          <w:iCs/>
          <w:sz w:val="20"/>
          <w:szCs w:val="20"/>
          <w:lang w:val="en-US"/>
        </w:rPr>
        <w:t xml:space="preserve"> </w:t>
      </w:r>
      <w:hyperlink r:id="rId23" w:tgtFrame="_blank" w:history="1">
        <w:r w:rsidRPr="001A017C">
          <w:rPr>
            <w:rStyle w:val="normaltextrun"/>
            <w:rFonts w:ascii="Arial" w:hAnsi="Arial" w:cs="Arial"/>
            <w:i/>
            <w:iCs/>
            <w:color w:val="0000FF"/>
            <w:sz w:val="20"/>
            <w:szCs w:val="20"/>
            <w:u w:val="single"/>
            <w:lang w:val="en-US"/>
          </w:rPr>
          <w:t>www.quantron.net</w:t>
        </w:r>
      </w:hyperlink>
      <w:r w:rsidRPr="001A017C">
        <w:rPr>
          <w:rStyle w:val="eop"/>
          <w:rFonts w:ascii="Arial" w:hAnsi="Arial" w:cs="Arial"/>
          <w:sz w:val="20"/>
          <w:szCs w:val="20"/>
          <w:lang w:val="en-US"/>
        </w:rPr>
        <w:t> </w:t>
      </w:r>
    </w:p>
    <w:p w14:paraId="19026E35" w14:textId="77777777" w:rsidR="00942BEC" w:rsidRPr="001A017C" w:rsidRDefault="00942BEC" w:rsidP="00012157">
      <w:pPr>
        <w:pStyle w:val="paragraph"/>
        <w:spacing w:before="240" w:beforeAutospacing="0" w:after="0" w:afterAutospacing="0"/>
        <w:jc w:val="both"/>
        <w:textAlignment w:val="baseline"/>
        <w:rPr>
          <w:rFonts w:ascii="Arial" w:hAnsi="Arial" w:cs="Arial"/>
          <w:sz w:val="20"/>
          <w:szCs w:val="20"/>
          <w:lang w:val="en-US"/>
        </w:rPr>
      </w:pPr>
    </w:p>
    <w:p w14:paraId="55229582" w14:textId="77777777" w:rsidR="00DC162F" w:rsidRPr="001A017C" w:rsidRDefault="00DC162F" w:rsidP="00DC162F">
      <w:pPr>
        <w:pStyle w:val="paragraph"/>
        <w:spacing w:before="0" w:beforeAutospacing="0" w:after="0" w:afterAutospacing="0"/>
        <w:textAlignment w:val="baseline"/>
        <w:rPr>
          <w:rFonts w:ascii="Arial" w:hAnsi="Arial" w:cs="Arial"/>
          <w:sz w:val="18"/>
          <w:szCs w:val="18"/>
          <w:lang w:val="en-US"/>
        </w:rPr>
      </w:pPr>
      <w:r w:rsidRPr="001A017C">
        <w:rPr>
          <w:rStyle w:val="eop"/>
          <w:rFonts w:ascii="Arial" w:hAnsi="Arial" w:cs="Arial"/>
          <w:sz w:val="20"/>
          <w:szCs w:val="20"/>
          <w:lang w:val="en-US"/>
        </w:rPr>
        <w:t> </w:t>
      </w:r>
    </w:p>
    <w:p w14:paraId="2ACE88A6" w14:textId="77777777" w:rsidR="00DC162F" w:rsidRPr="001A017C" w:rsidRDefault="00DC162F" w:rsidP="00054049">
      <w:pPr>
        <w:rPr>
          <w:sz w:val="18"/>
          <w:szCs w:val="18"/>
          <w:lang w:val="en-US"/>
        </w:rPr>
      </w:pPr>
      <w:proofErr w:type="spellStart"/>
      <w:r w:rsidRPr="001A017C">
        <w:rPr>
          <w:rStyle w:val="normaltextrun"/>
          <w:rFonts w:cs="Arial"/>
          <w:b/>
          <w:bCs/>
          <w:lang w:val="en-US"/>
        </w:rPr>
        <w:t>Ansprechpartner</w:t>
      </w:r>
      <w:proofErr w:type="spellEnd"/>
      <w:r w:rsidRPr="001A017C">
        <w:rPr>
          <w:rStyle w:val="normaltextrun"/>
          <w:rFonts w:cs="Arial"/>
          <w:b/>
          <w:bCs/>
          <w:lang w:val="en-US"/>
        </w:rPr>
        <w:t>: </w:t>
      </w:r>
      <w:r w:rsidRPr="001A017C">
        <w:rPr>
          <w:rStyle w:val="eop"/>
          <w:rFonts w:cs="Arial"/>
          <w:lang w:val="en-US"/>
        </w:rPr>
        <w:t> </w:t>
      </w:r>
    </w:p>
    <w:p w14:paraId="1EFF621C" w14:textId="446BB1CE" w:rsidR="00DC162F" w:rsidRPr="001A017C" w:rsidRDefault="00971D89" w:rsidP="00054049">
      <w:pPr>
        <w:rPr>
          <w:sz w:val="18"/>
          <w:szCs w:val="18"/>
          <w:lang w:val="en-US"/>
        </w:rPr>
      </w:pPr>
      <w:r w:rsidRPr="001A017C">
        <w:rPr>
          <w:color w:val="000000" w:themeColor="text1"/>
          <w:lang w:val="en-US"/>
        </w:rPr>
        <w:t>Jörg Zwilling, Director Global Communication</w:t>
      </w:r>
      <w:r w:rsidR="008332EE">
        <w:rPr>
          <w:color w:val="000000" w:themeColor="text1"/>
          <w:lang w:val="en-US"/>
        </w:rPr>
        <w:t>s</w:t>
      </w:r>
      <w:r w:rsidRPr="001A017C">
        <w:rPr>
          <w:color w:val="000000" w:themeColor="text1"/>
          <w:lang w:val="en-US"/>
        </w:rPr>
        <w:t xml:space="preserve"> &amp; Business Development</w:t>
      </w:r>
      <w:r w:rsidR="00054049">
        <w:rPr>
          <w:color w:val="000000" w:themeColor="text1"/>
          <w:lang w:val="en-US"/>
        </w:rPr>
        <w:t xml:space="preserve"> Quantron AG</w:t>
      </w:r>
      <w:r w:rsidRPr="001A017C">
        <w:rPr>
          <w:color w:val="000000" w:themeColor="text1"/>
          <w:lang w:val="en-US"/>
        </w:rPr>
        <w:t xml:space="preserve">, </w:t>
      </w:r>
      <w:hyperlink r:id="rId24" w:history="1">
        <w:r w:rsidRPr="001A017C">
          <w:rPr>
            <w:rStyle w:val="normaltextrun"/>
            <w:rFonts w:cs="Arial"/>
            <w:color w:val="0000FF"/>
            <w:u w:val="single"/>
            <w:lang w:val="fr-BE"/>
          </w:rPr>
          <w:t>j.zwilling@quantron.net</w:t>
        </w:r>
      </w:hyperlink>
      <w:r w:rsidR="00054049">
        <w:rPr>
          <w:sz w:val="18"/>
          <w:szCs w:val="18"/>
          <w:lang w:val="en-US"/>
        </w:rPr>
        <w:br/>
      </w:r>
      <w:r w:rsidR="00DC162F" w:rsidRPr="001A017C">
        <w:rPr>
          <w:color w:val="000000" w:themeColor="text1"/>
          <w:lang w:val="en-US"/>
        </w:rPr>
        <w:t>Stephanie Miller, Marketing &amp; Communications Quantron AG,</w:t>
      </w:r>
      <w:r w:rsidR="00DC162F" w:rsidRPr="001A017C">
        <w:rPr>
          <w:rStyle w:val="normaltextrun"/>
          <w:rFonts w:cs="Arial"/>
          <w:lang w:val="fr-BE"/>
        </w:rPr>
        <w:t xml:space="preserve"> </w:t>
      </w:r>
      <w:hyperlink r:id="rId25" w:history="1">
        <w:r w:rsidR="00473883" w:rsidRPr="001A017C">
          <w:rPr>
            <w:rStyle w:val="Hyperlink"/>
            <w:rFonts w:cs="Arial"/>
            <w:lang w:val="fr-BE"/>
          </w:rPr>
          <w:t>press@quantron.net</w:t>
        </w:r>
      </w:hyperlink>
      <w:r w:rsidR="00DC162F" w:rsidRPr="001A017C">
        <w:rPr>
          <w:rStyle w:val="eop"/>
          <w:rFonts w:cs="Arial"/>
          <w:lang w:val="en-US"/>
        </w:rPr>
        <w:t> </w:t>
      </w:r>
    </w:p>
    <w:p w14:paraId="50BE927F" w14:textId="4670E0D2" w:rsidR="0026162A" w:rsidRPr="001A017C" w:rsidRDefault="0026162A" w:rsidP="00A63031">
      <w:pPr>
        <w:rPr>
          <w:rFonts w:cs="Arial"/>
          <w:i/>
          <w:iCs/>
          <w:sz w:val="20"/>
          <w:szCs w:val="20"/>
          <w:lang w:val="en-US"/>
        </w:rPr>
      </w:pPr>
    </w:p>
    <w:sectPr w:rsidR="0026162A" w:rsidRPr="001A017C" w:rsidSect="007E6A5C">
      <w:headerReference w:type="default" r:id="rId26"/>
      <w:footerReference w:type="default" r:id="rId27"/>
      <w:pgSz w:w="11906" w:h="16838"/>
      <w:pgMar w:top="3086" w:right="1133" w:bottom="2127" w:left="1417" w:header="708" w:footer="602"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2D60F3" w14:textId="77777777" w:rsidR="008F46F9" w:rsidRDefault="008F46F9" w:rsidP="00AE78E4">
      <w:pPr>
        <w:spacing w:after="0" w:line="240" w:lineRule="auto"/>
      </w:pPr>
      <w:r>
        <w:separator/>
      </w:r>
    </w:p>
  </w:endnote>
  <w:endnote w:type="continuationSeparator" w:id="0">
    <w:p w14:paraId="3BB7203B" w14:textId="77777777" w:rsidR="008F46F9" w:rsidRDefault="008F46F9" w:rsidP="00AE78E4">
      <w:pPr>
        <w:spacing w:after="0" w:line="240" w:lineRule="auto"/>
      </w:pPr>
      <w:r>
        <w:continuationSeparator/>
      </w:r>
    </w:p>
  </w:endnote>
  <w:endnote w:type="continuationNotice" w:id="1">
    <w:p w14:paraId="1E84692A" w14:textId="77777777" w:rsidR="008F46F9" w:rsidRDefault="008F46F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aimler CS Light">
    <w:altName w:val="Calibri"/>
    <w:charset w:val="00"/>
    <w:family w:val="auto"/>
    <w:pitch w:val="variable"/>
    <w:sig w:usb0="A00002BF" w:usb1="000060FB" w:usb2="00000000" w:usb3="00000000" w:csb0="0000019F" w:csb1="00000000"/>
  </w:font>
  <w:font w:name="Daimler CS Demi">
    <w:altName w:val="Calibri"/>
    <w:charset w:val="00"/>
    <w:family w:val="auto"/>
    <w:pitch w:val="variable"/>
    <w:sig w:usb0="A00002BF" w:usb1="000060F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29F06" w14:textId="15BA7FF6" w:rsidR="002D0904" w:rsidRPr="000944FD" w:rsidRDefault="000944FD" w:rsidP="001A0965">
    <w:pPr>
      <w:pStyle w:val="Fuzeile"/>
      <w:rPr>
        <w:b/>
        <w:color w:val="595959" w:themeColor="text1" w:themeTint="A6"/>
        <w:sz w:val="20"/>
        <w:szCs w:val="20"/>
      </w:rPr>
    </w:pPr>
    <w:r w:rsidRPr="000944FD">
      <w:rPr>
        <w:rFonts w:cstheme="minorHAnsi"/>
        <w:b/>
        <w:bCs/>
        <w:sz w:val="20"/>
        <w:szCs w:val="20"/>
      </w:rPr>
      <w:t>Quantron AG</w:t>
    </w:r>
  </w:p>
  <w:p w14:paraId="6E6B60D9" w14:textId="77777777" w:rsidR="002D0904" w:rsidRPr="005D2817" w:rsidRDefault="002D0904" w:rsidP="001A0965">
    <w:pPr>
      <w:pStyle w:val="Fuzeile"/>
      <w:rPr>
        <w:color w:val="595959" w:themeColor="text1" w:themeTint="A6"/>
        <w:sz w:val="20"/>
      </w:rPr>
    </w:pPr>
    <w:r w:rsidRPr="005D2817">
      <w:rPr>
        <w:color w:val="595959" w:themeColor="text1" w:themeTint="A6"/>
        <w:sz w:val="20"/>
      </w:rPr>
      <w:t>Koblenzer Straße 2, D-86368 Gersthofen</w:t>
    </w:r>
  </w:p>
  <w:p w14:paraId="286F6376" w14:textId="39830F3D" w:rsidR="002D0904" w:rsidRPr="00D279A5" w:rsidRDefault="00A53D29" w:rsidP="001A0965">
    <w:pPr>
      <w:pStyle w:val="Fuzeile"/>
      <w:rPr>
        <w:color w:val="595959" w:themeColor="text1" w:themeTint="A6"/>
        <w:sz w:val="20"/>
        <w:lang w:val="en-US"/>
      </w:rPr>
    </w:pPr>
    <w:r>
      <w:rPr>
        <w:noProof/>
        <w:color w:val="595959" w:themeColor="text1" w:themeTint="A6"/>
        <w:sz w:val="20"/>
        <w:lang w:eastAsia="de-DE"/>
      </w:rPr>
      <mc:AlternateContent>
        <mc:Choice Requires="wps">
          <w:drawing>
            <wp:anchor distT="45720" distB="45720" distL="114300" distR="114300" simplePos="0" relativeHeight="251658241" behindDoc="0" locked="0" layoutInCell="1" allowOverlap="1" wp14:anchorId="1540D112" wp14:editId="491EB142">
              <wp:simplePos x="0" y="0"/>
              <wp:positionH relativeFrom="column">
                <wp:posOffset>5605780</wp:posOffset>
              </wp:positionH>
              <wp:positionV relativeFrom="paragraph">
                <wp:posOffset>86995</wp:posOffset>
              </wp:positionV>
              <wp:extent cx="1034415" cy="266700"/>
              <wp:effectExtent l="0" t="0" r="0" b="0"/>
              <wp:wrapSquare wrapText="bothSides"/>
              <wp:docPr id="217" name="Textfeld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4415" cy="266700"/>
                      </a:xfrm>
                      <a:prstGeom prst="rect">
                        <a:avLst/>
                      </a:prstGeom>
                      <a:noFill/>
                      <a:ln w="9525">
                        <a:noFill/>
                        <a:miter lim="800000"/>
                        <a:headEnd/>
                        <a:tailEnd/>
                      </a:ln>
                    </wps:spPr>
                    <wps:txbx>
                      <w:txbxContent>
                        <w:p w14:paraId="32B569B8" w14:textId="77777777" w:rsidR="00790717" w:rsidRPr="00790717" w:rsidRDefault="00790717" w:rsidP="00790717">
                          <w:pPr>
                            <w:rPr>
                              <w:color w:val="0971B7"/>
                              <w:sz w:val="16"/>
                              <w:szCs w:val="16"/>
                            </w:rPr>
                          </w:pPr>
                          <w:r w:rsidRPr="00790717">
                            <w:rPr>
                              <w:bCs/>
                              <w:color w:val="0971B7"/>
                              <w:sz w:val="16"/>
                              <w:szCs w:val="16"/>
                            </w:rPr>
                            <w:t xml:space="preserve">Seite </w:t>
                          </w:r>
                          <w:r w:rsidR="00475C54" w:rsidRPr="00790717">
                            <w:rPr>
                              <w:bCs/>
                              <w:color w:val="0971B7"/>
                              <w:sz w:val="16"/>
                              <w:szCs w:val="16"/>
                            </w:rPr>
                            <w:fldChar w:fldCharType="begin"/>
                          </w:r>
                          <w:r w:rsidRPr="00790717">
                            <w:rPr>
                              <w:bCs/>
                              <w:color w:val="0971B7"/>
                              <w:sz w:val="16"/>
                              <w:szCs w:val="16"/>
                            </w:rPr>
                            <w:instrText>PAGE  \* Arabic  \* MERGEFORMAT</w:instrText>
                          </w:r>
                          <w:r w:rsidR="00475C54" w:rsidRPr="00790717">
                            <w:rPr>
                              <w:bCs/>
                              <w:color w:val="0971B7"/>
                              <w:sz w:val="16"/>
                              <w:szCs w:val="16"/>
                            </w:rPr>
                            <w:fldChar w:fldCharType="separate"/>
                          </w:r>
                          <w:r w:rsidR="00851F4C">
                            <w:rPr>
                              <w:bCs/>
                              <w:noProof/>
                              <w:color w:val="0971B7"/>
                              <w:sz w:val="16"/>
                              <w:szCs w:val="16"/>
                            </w:rPr>
                            <w:t>2</w:t>
                          </w:r>
                          <w:r w:rsidR="00475C54" w:rsidRPr="00790717">
                            <w:rPr>
                              <w:bCs/>
                              <w:color w:val="0971B7"/>
                              <w:sz w:val="16"/>
                              <w:szCs w:val="16"/>
                            </w:rPr>
                            <w:fldChar w:fldCharType="end"/>
                          </w:r>
                          <w:r w:rsidRPr="00790717">
                            <w:rPr>
                              <w:color w:val="0971B7"/>
                              <w:sz w:val="16"/>
                              <w:szCs w:val="16"/>
                            </w:rPr>
                            <w:t xml:space="preserve"> von </w:t>
                          </w:r>
                          <w:fldSimple w:instr="NUMPAGES  \* Arabic  \* MERGEFORMAT">
                            <w:r w:rsidR="00851F4C" w:rsidRPr="00851F4C">
                              <w:rPr>
                                <w:bCs/>
                                <w:noProof/>
                                <w:color w:val="0971B7"/>
                                <w:sz w:val="16"/>
                                <w:szCs w:val="16"/>
                              </w:rPr>
                              <w:t>2</w:t>
                            </w:r>
                          </w:fldSimple>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40D112" id="_x0000_t202" coordsize="21600,21600" o:spt="202" path="m,l,21600r21600,l21600,xe">
              <v:stroke joinstyle="miter"/>
              <v:path gradientshapeok="t" o:connecttype="rect"/>
            </v:shapetype>
            <v:shape id="Textfeld 217" o:spid="_x0000_s1026" type="#_x0000_t202" style="position:absolute;margin-left:441.4pt;margin-top:6.85pt;width:81.45pt;height:21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" filled="f" stroked="f">
              <v:textbox>
                <w:txbxContent>
                  <w:p w14:paraId="32B569B8" w14:textId="77777777" w:rsidR="00790717" w:rsidRPr="00790717" w:rsidRDefault="00790717" w:rsidP="00790717">
                    <w:pPr>
                      <w:rPr>
                        <w:color w:val="0971B7"/>
                        <w:sz w:val="16"/>
                        <w:szCs w:val="16"/>
                      </w:rPr>
                    </w:pPr>
                    <w:r w:rsidRPr="00790717">
                      <w:rPr>
                        <w:bCs/>
                        <w:color w:val="0971B7"/>
                        <w:sz w:val="16"/>
                        <w:szCs w:val="16"/>
                      </w:rPr>
                      <w:t xml:space="preserve">Seite </w:t>
                    </w:r>
                    <w:r w:rsidR="00475C54" w:rsidRPr="00790717">
                      <w:rPr>
                        <w:bCs/>
                        <w:color w:val="0971B7"/>
                        <w:sz w:val="16"/>
                        <w:szCs w:val="16"/>
                      </w:rPr>
                      <w:fldChar w:fldCharType="begin"/>
                    </w:r>
                    <w:r w:rsidRPr="00790717">
                      <w:rPr>
                        <w:bCs/>
                        <w:color w:val="0971B7"/>
                        <w:sz w:val="16"/>
                        <w:szCs w:val="16"/>
                      </w:rPr>
                      <w:instrText>PAGE  \* Arabic  \* MERGEFORMAT</w:instrText>
                    </w:r>
                    <w:r w:rsidR="00475C54" w:rsidRPr="00790717">
                      <w:rPr>
                        <w:bCs/>
                        <w:color w:val="0971B7"/>
                        <w:sz w:val="16"/>
                        <w:szCs w:val="16"/>
                      </w:rPr>
                      <w:fldChar w:fldCharType="separate"/>
                    </w:r>
                    <w:r w:rsidR="00851F4C">
                      <w:rPr>
                        <w:bCs/>
                        <w:noProof/>
                        <w:color w:val="0971B7"/>
                        <w:sz w:val="16"/>
                        <w:szCs w:val="16"/>
                      </w:rPr>
                      <w:t>2</w:t>
                    </w:r>
                    <w:r w:rsidR="00475C54" w:rsidRPr="00790717">
                      <w:rPr>
                        <w:bCs/>
                        <w:color w:val="0971B7"/>
                        <w:sz w:val="16"/>
                        <w:szCs w:val="16"/>
                      </w:rPr>
                      <w:fldChar w:fldCharType="end"/>
                    </w:r>
                    <w:r w:rsidRPr="00790717">
                      <w:rPr>
                        <w:color w:val="0971B7"/>
                        <w:sz w:val="16"/>
                        <w:szCs w:val="16"/>
                      </w:rPr>
                      <w:t xml:space="preserve"> von </w:t>
                    </w:r>
                    <w:fldSimple w:instr="NUMPAGES  \* Arabic  \* MERGEFORMAT">
                      <w:r w:rsidR="00851F4C" w:rsidRPr="00851F4C">
                        <w:rPr>
                          <w:bCs/>
                          <w:noProof/>
                          <w:color w:val="0971B7"/>
                          <w:sz w:val="16"/>
                          <w:szCs w:val="16"/>
                        </w:rPr>
                        <w:t>2</w:t>
                      </w:r>
                    </w:fldSimple>
                  </w:p>
                </w:txbxContent>
              </v:textbox>
              <w10:wrap type="square"/>
            </v:shape>
          </w:pict>
        </mc:Fallback>
      </mc:AlternateContent>
    </w:r>
    <w:r>
      <w:rPr>
        <w:noProof/>
        <w:color w:val="595959" w:themeColor="text1" w:themeTint="A6"/>
        <w:sz w:val="20"/>
        <w:lang w:eastAsia="de-DE"/>
      </w:rPr>
      <mc:AlternateContent>
        <mc:Choice Requires="wpg">
          <w:drawing>
            <wp:anchor distT="0" distB="0" distL="114300" distR="114300" simplePos="0" relativeHeight="251658240" behindDoc="0" locked="0" layoutInCell="1" allowOverlap="1" wp14:anchorId="72A157E2" wp14:editId="3574F40A">
              <wp:simplePos x="0" y="0"/>
              <wp:positionH relativeFrom="rightMargin">
                <wp:posOffset>-249555</wp:posOffset>
              </wp:positionH>
              <wp:positionV relativeFrom="paragraph">
                <wp:posOffset>121920</wp:posOffset>
              </wp:positionV>
              <wp:extent cx="949325" cy="308610"/>
              <wp:effectExtent l="9525" t="0" r="12700" b="0"/>
              <wp:wrapNone/>
              <wp:docPr id="2" name="Gruppieren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9325" cy="308610"/>
                        <a:chOff x="-2281" y="295"/>
                        <a:chExt cx="8631" cy="3087"/>
                      </a:xfrm>
                    </wpg:grpSpPr>
                    <wps:wsp>
                      <wps:cNvPr id="4" name="Text Box 2"/>
                      <wps:cNvSpPr txBox="1">
                        <a:spLocks noChangeArrowheads="1"/>
                      </wps:cNvSpPr>
                      <wps:spPr bwMode="auto">
                        <a:xfrm>
                          <a:off x="-2281" y="295"/>
                          <a:ext cx="6411" cy="30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DE37BB" w14:textId="77777777" w:rsidR="00A60ED5" w:rsidRPr="00790717" w:rsidRDefault="00A60ED5" w:rsidP="00790717">
                            <w:pPr>
                              <w:rPr>
                                <w:szCs w:val="14"/>
                              </w:rPr>
                            </w:pPr>
                          </w:p>
                        </w:txbxContent>
                      </wps:txbx>
                      <wps:bodyPr rot="0" vert="horz" wrap="square" lIns="91440" tIns="45720" rIns="91440" bIns="45720" anchor="t" anchorCtr="0" upright="1">
                        <a:noAutofit/>
                      </wps:bodyPr>
                    </wps:wsp>
                    <wps:wsp>
                      <wps:cNvPr id="5" name="Gerader Verbinder 31"/>
                      <wps:cNvCnPr>
                        <a:cxnSpLocks noChangeShapeType="1"/>
                      </wps:cNvCnPr>
                      <wps:spPr bwMode="auto">
                        <a:xfrm>
                          <a:off x="-2281" y="1839"/>
                          <a:ext cx="8631" cy="21"/>
                        </a:xfrm>
                        <a:prstGeom prst="line">
                          <a:avLst/>
                        </a:prstGeom>
                        <a:noFill/>
                        <a:ln w="6350">
                          <a:solidFill>
                            <a:schemeClr val="accent1">
                              <a:lumMod val="100000"/>
                              <a:lumOff val="0"/>
                            </a:schemeClr>
                          </a:solidFill>
                          <a:miter lim="800000"/>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2A157E2" id="Gruppieren 2" o:spid="_x0000_s1027" style="position:absolute;margin-left:-19.65pt;margin-top:9.6pt;width:74.75pt;height:24.3pt;z-index:251658240;mso-position-horizontal-relative:right-margin-area" coordorigin="-2281,295" coordsize="8631,30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">
              <v:shape id="Text Box 2" o:spid="_x0000_s1028" type="#_x0000_t202" style="position:absolute;left:-2281;top:295;width:6411;height:30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0EDE37BB" w14:textId="77777777" w:rsidR="00A60ED5" w:rsidRPr="00790717" w:rsidRDefault="00A60ED5" w:rsidP="00790717">
                      <w:pPr>
                        <w:rPr>
                          <w:szCs w:val="14"/>
                        </w:rPr>
                      </w:pPr>
                    </w:p>
                  </w:txbxContent>
                </v:textbox>
              </v:shape>
              <v:line id="Gerader Verbinder 31" o:spid="_x0000_s1029" style="position:absolute;visibility:visible;mso-wrap-style:square" from="-2281,1839" to="6350,18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" strokecolor="#4f81bd [3204]" strokeweight=".5pt">
                <v:stroke joinstyle="miter"/>
              </v:line>
              <w10:wrap anchorx="margin"/>
            </v:group>
          </w:pict>
        </mc:Fallback>
      </mc:AlternateContent>
    </w:r>
    <w:r w:rsidR="002D0904" w:rsidRPr="00D279A5">
      <w:rPr>
        <w:color w:val="595959" w:themeColor="text1" w:themeTint="A6"/>
        <w:sz w:val="20"/>
        <w:lang w:val="en-US"/>
      </w:rPr>
      <w:t>Phone: +49(0)821-789840-0</w:t>
    </w:r>
  </w:p>
  <w:p w14:paraId="54477ECE" w14:textId="36FFE759" w:rsidR="00AE78E4" w:rsidRPr="005D2817" w:rsidRDefault="002D0904" w:rsidP="001A0965">
    <w:pPr>
      <w:pStyle w:val="Fuzeile"/>
      <w:rPr>
        <w:color w:val="595959" w:themeColor="text1" w:themeTint="A6"/>
        <w:sz w:val="20"/>
        <w:lang w:val="en-US"/>
      </w:rPr>
    </w:pPr>
    <w:r w:rsidRPr="005D2817">
      <w:rPr>
        <w:color w:val="595959" w:themeColor="text1" w:themeTint="A6"/>
        <w:sz w:val="20"/>
        <w:lang w:val="en-US"/>
      </w:rPr>
      <w:t>Mail: press@quantron.net, Web: www.quantron.net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DFC531" w14:textId="77777777" w:rsidR="008F46F9" w:rsidRDefault="008F46F9" w:rsidP="00AE78E4">
      <w:pPr>
        <w:spacing w:after="0" w:line="240" w:lineRule="auto"/>
      </w:pPr>
      <w:r>
        <w:separator/>
      </w:r>
    </w:p>
  </w:footnote>
  <w:footnote w:type="continuationSeparator" w:id="0">
    <w:p w14:paraId="10FEC326" w14:textId="77777777" w:rsidR="008F46F9" w:rsidRDefault="008F46F9" w:rsidP="00AE78E4">
      <w:pPr>
        <w:spacing w:after="0" w:line="240" w:lineRule="auto"/>
      </w:pPr>
      <w:r>
        <w:continuationSeparator/>
      </w:r>
    </w:p>
  </w:footnote>
  <w:footnote w:type="continuationNotice" w:id="1">
    <w:p w14:paraId="18F8AE5B" w14:textId="77777777" w:rsidR="008F46F9" w:rsidRDefault="008F46F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047F1" w14:textId="1347F4FC" w:rsidR="00AE78E4" w:rsidRPr="009F6532" w:rsidRDefault="001E245E" w:rsidP="001A0965">
    <w:pPr>
      <w:pStyle w:val="Kopfzeile"/>
      <w:rPr>
        <w:lang w:val="en-US"/>
      </w:rPr>
    </w:pPr>
    <w:r>
      <w:rPr>
        <w:noProof/>
      </w:rPr>
      <w:drawing>
        <wp:anchor distT="0" distB="0" distL="114300" distR="114300" simplePos="0" relativeHeight="251658242" behindDoc="0" locked="0" layoutInCell="1" allowOverlap="1" wp14:anchorId="4A8E170D" wp14:editId="22CC2153">
          <wp:simplePos x="0" y="0"/>
          <wp:positionH relativeFrom="column">
            <wp:posOffset>-937895</wp:posOffset>
          </wp:positionH>
          <wp:positionV relativeFrom="paragraph">
            <wp:posOffset>-201930</wp:posOffset>
          </wp:positionV>
          <wp:extent cx="7578090" cy="1276350"/>
          <wp:effectExtent l="0" t="0" r="3810" b="0"/>
          <wp:wrapSquare wrapText="bothSides"/>
          <wp:docPr id="7" name="Grafik 7" descr="Ein Bild, das Text, Screenshot, Panorama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descr="Ein Bild, das Text, Screenshot, Panorama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8090" cy="12763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7B23B8"/>
    <w:multiLevelType w:val="multilevel"/>
    <w:tmpl w:val="028297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096031B"/>
    <w:multiLevelType w:val="hybridMultilevel"/>
    <w:tmpl w:val="C8F26A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A667300"/>
    <w:multiLevelType w:val="hybridMultilevel"/>
    <w:tmpl w:val="44B421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855143727">
    <w:abstractNumId w:val="2"/>
  </w:num>
  <w:num w:numId="2" w16cid:durableId="1015308933">
    <w:abstractNumId w:val="1"/>
  </w:num>
  <w:num w:numId="3" w16cid:durableId="93600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FFF"/>
    <w:rsid w:val="00001517"/>
    <w:rsid w:val="000117DC"/>
    <w:rsid w:val="00012157"/>
    <w:rsid w:val="00017F46"/>
    <w:rsid w:val="00025DED"/>
    <w:rsid w:val="0003259C"/>
    <w:rsid w:val="00035FFF"/>
    <w:rsid w:val="000371E5"/>
    <w:rsid w:val="0004014A"/>
    <w:rsid w:val="00054049"/>
    <w:rsid w:val="00054DE0"/>
    <w:rsid w:val="00060D0B"/>
    <w:rsid w:val="000928E5"/>
    <w:rsid w:val="000944FD"/>
    <w:rsid w:val="000C6948"/>
    <w:rsid w:val="000C71F9"/>
    <w:rsid w:val="00101A08"/>
    <w:rsid w:val="00113E8F"/>
    <w:rsid w:val="001140DA"/>
    <w:rsid w:val="0012467F"/>
    <w:rsid w:val="00127827"/>
    <w:rsid w:val="00132825"/>
    <w:rsid w:val="00137966"/>
    <w:rsid w:val="001417A9"/>
    <w:rsid w:val="00141E17"/>
    <w:rsid w:val="00150D45"/>
    <w:rsid w:val="001536A5"/>
    <w:rsid w:val="00154823"/>
    <w:rsid w:val="00155510"/>
    <w:rsid w:val="0016309B"/>
    <w:rsid w:val="00182B88"/>
    <w:rsid w:val="00186C1A"/>
    <w:rsid w:val="001875DD"/>
    <w:rsid w:val="00195C88"/>
    <w:rsid w:val="001A017C"/>
    <w:rsid w:val="001A0965"/>
    <w:rsid w:val="001A1178"/>
    <w:rsid w:val="001A52B1"/>
    <w:rsid w:val="001B63EE"/>
    <w:rsid w:val="001C3B18"/>
    <w:rsid w:val="001D48DE"/>
    <w:rsid w:val="001D6474"/>
    <w:rsid w:val="001D75BD"/>
    <w:rsid w:val="001E16CA"/>
    <w:rsid w:val="001E1C2B"/>
    <w:rsid w:val="001E245E"/>
    <w:rsid w:val="001E3047"/>
    <w:rsid w:val="001E31AA"/>
    <w:rsid w:val="001E7C19"/>
    <w:rsid w:val="001F3857"/>
    <w:rsid w:val="00217303"/>
    <w:rsid w:val="002175AA"/>
    <w:rsid w:val="00221D25"/>
    <w:rsid w:val="0022565D"/>
    <w:rsid w:val="00225B56"/>
    <w:rsid w:val="00231E39"/>
    <w:rsid w:val="002353A6"/>
    <w:rsid w:val="002408FE"/>
    <w:rsid w:val="0024135C"/>
    <w:rsid w:val="0025057D"/>
    <w:rsid w:val="0025461D"/>
    <w:rsid w:val="0026162A"/>
    <w:rsid w:val="00262DBB"/>
    <w:rsid w:val="00267DB4"/>
    <w:rsid w:val="00271652"/>
    <w:rsid w:val="00273889"/>
    <w:rsid w:val="00275C5D"/>
    <w:rsid w:val="00277052"/>
    <w:rsid w:val="00280507"/>
    <w:rsid w:val="00281F0D"/>
    <w:rsid w:val="00293139"/>
    <w:rsid w:val="002975E2"/>
    <w:rsid w:val="002B310C"/>
    <w:rsid w:val="002B76D0"/>
    <w:rsid w:val="002C3F8E"/>
    <w:rsid w:val="002C64E1"/>
    <w:rsid w:val="002C7249"/>
    <w:rsid w:val="002D0904"/>
    <w:rsid w:val="002D2A7E"/>
    <w:rsid w:val="002E51EA"/>
    <w:rsid w:val="002E7946"/>
    <w:rsid w:val="002F397F"/>
    <w:rsid w:val="002F5AE4"/>
    <w:rsid w:val="002F6662"/>
    <w:rsid w:val="002F7680"/>
    <w:rsid w:val="0030431C"/>
    <w:rsid w:val="00312572"/>
    <w:rsid w:val="003172FA"/>
    <w:rsid w:val="00320FE3"/>
    <w:rsid w:val="0032393F"/>
    <w:rsid w:val="00332F4F"/>
    <w:rsid w:val="00336343"/>
    <w:rsid w:val="0036362A"/>
    <w:rsid w:val="003662A9"/>
    <w:rsid w:val="00370BC2"/>
    <w:rsid w:val="0037303E"/>
    <w:rsid w:val="0037354F"/>
    <w:rsid w:val="00377865"/>
    <w:rsid w:val="003802F8"/>
    <w:rsid w:val="003824EA"/>
    <w:rsid w:val="0039042C"/>
    <w:rsid w:val="003A1EF1"/>
    <w:rsid w:val="003A78E9"/>
    <w:rsid w:val="003B237E"/>
    <w:rsid w:val="003B4609"/>
    <w:rsid w:val="003C0EF8"/>
    <w:rsid w:val="003C6BB1"/>
    <w:rsid w:val="003D02BE"/>
    <w:rsid w:val="003E700E"/>
    <w:rsid w:val="003F1AAC"/>
    <w:rsid w:val="003F6267"/>
    <w:rsid w:val="003F63B3"/>
    <w:rsid w:val="00401889"/>
    <w:rsid w:val="00416A64"/>
    <w:rsid w:val="004242F5"/>
    <w:rsid w:val="00426A04"/>
    <w:rsid w:val="00436C1B"/>
    <w:rsid w:val="004610D8"/>
    <w:rsid w:val="00473615"/>
    <w:rsid w:val="00473883"/>
    <w:rsid w:val="00475C54"/>
    <w:rsid w:val="0048625B"/>
    <w:rsid w:val="004954AD"/>
    <w:rsid w:val="00497B37"/>
    <w:rsid w:val="004A2B2D"/>
    <w:rsid w:val="004B12B9"/>
    <w:rsid w:val="004B32B0"/>
    <w:rsid w:val="004B3DD1"/>
    <w:rsid w:val="004C6AD0"/>
    <w:rsid w:val="004E1467"/>
    <w:rsid w:val="004E5398"/>
    <w:rsid w:val="004F35A7"/>
    <w:rsid w:val="005012F4"/>
    <w:rsid w:val="0050203A"/>
    <w:rsid w:val="00504F1D"/>
    <w:rsid w:val="00505DA3"/>
    <w:rsid w:val="00515CF1"/>
    <w:rsid w:val="005240B0"/>
    <w:rsid w:val="005248CC"/>
    <w:rsid w:val="0052668B"/>
    <w:rsid w:val="0053512B"/>
    <w:rsid w:val="00536239"/>
    <w:rsid w:val="00540C7F"/>
    <w:rsid w:val="005529B3"/>
    <w:rsid w:val="005546AA"/>
    <w:rsid w:val="0056386B"/>
    <w:rsid w:val="00564EF6"/>
    <w:rsid w:val="00576A09"/>
    <w:rsid w:val="005834CF"/>
    <w:rsid w:val="00591CF1"/>
    <w:rsid w:val="00592440"/>
    <w:rsid w:val="005A4E51"/>
    <w:rsid w:val="005C3460"/>
    <w:rsid w:val="005D2334"/>
    <w:rsid w:val="005D2817"/>
    <w:rsid w:val="005D2968"/>
    <w:rsid w:val="005E2014"/>
    <w:rsid w:val="006369DD"/>
    <w:rsid w:val="00671A6F"/>
    <w:rsid w:val="00682BD1"/>
    <w:rsid w:val="0069112E"/>
    <w:rsid w:val="006A58FE"/>
    <w:rsid w:val="006B0E2C"/>
    <w:rsid w:val="006B50E0"/>
    <w:rsid w:val="006B7543"/>
    <w:rsid w:val="006C35E2"/>
    <w:rsid w:val="006F1B77"/>
    <w:rsid w:val="006F2F11"/>
    <w:rsid w:val="00705344"/>
    <w:rsid w:val="007059E0"/>
    <w:rsid w:val="007137AB"/>
    <w:rsid w:val="00713C59"/>
    <w:rsid w:val="0071558E"/>
    <w:rsid w:val="0071627E"/>
    <w:rsid w:val="0074160C"/>
    <w:rsid w:val="00745FEA"/>
    <w:rsid w:val="00754015"/>
    <w:rsid w:val="007628A4"/>
    <w:rsid w:val="00765BB9"/>
    <w:rsid w:val="00775363"/>
    <w:rsid w:val="00776D92"/>
    <w:rsid w:val="0078500E"/>
    <w:rsid w:val="00790717"/>
    <w:rsid w:val="007B29FD"/>
    <w:rsid w:val="007B31E6"/>
    <w:rsid w:val="007D27BB"/>
    <w:rsid w:val="007D2FC7"/>
    <w:rsid w:val="007E37C8"/>
    <w:rsid w:val="007E5352"/>
    <w:rsid w:val="007E5F19"/>
    <w:rsid w:val="007E6A5C"/>
    <w:rsid w:val="007F3AB0"/>
    <w:rsid w:val="00800482"/>
    <w:rsid w:val="008103CB"/>
    <w:rsid w:val="00811A60"/>
    <w:rsid w:val="008269B4"/>
    <w:rsid w:val="008307D1"/>
    <w:rsid w:val="008332EE"/>
    <w:rsid w:val="00842703"/>
    <w:rsid w:val="0084641C"/>
    <w:rsid w:val="00846EF3"/>
    <w:rsid w:val="00851F4C"/>
    <w:rsid w:val="0085284F"/>
    <w:rsid w:val="00863593"/>
    <w:rsid w:val="00864409"/>
    <w:rsid w:val="00867D58"/>
    <w:rsid w:val="008838EC"/>
    <w:rsid w:val="008A116F"/>
    <w:rsid w:val="008A41D6"/>
    <w:rsid w:val="008A68CF"/>
    <w:rsid w:val="008A6CDB"/>
    <w:rsid w:val="008B421F"/>
    <w:rsid w:val="008B735F"/>
    <w:rsid w:val="008B7AF6"/>
    <w:rsid w:val="008B7FA8"/>
    <w:rsid w:val="008D4615"/>
    <w:rsid w:val="008E0466"/>
    <w:rsid w:val="008E2472"/>
    <w:rsid w:val="008E251B"/>
    <w:rsid w:val="008E51D6"/>
    <w:rsid w:val="008F46F9"/>
    <w:rsid w:val="008F514A"/>
    <w:rsid w:val="009004C8"/>
    <w:rsid w:val="009039AA"/>
    <w:rsid w:val="009071ED"/>
    <w:rsid w:val="00910A12"/>
    <w:rsid w:val="009138CA"/>
    <w:rsid w:val="0092229F"/>
    <w:rsid w:val="009248EA"/>
    <w:rsid w:val="00924A44"/>
    <w:rsid w:val="00924DE7"/>
    <w:rsid w:val="009260C6"/>
    <w:rsid w:val="00940AEE"/>
    <w:rsid w:val="00942BEC"/>
    <w:rsid w:val="00944B0D"/>
    <w:rsid w:val="00966EE3"/>
    <w:rsid w:val="00971D89"/>
    <w:rsid w:val="009A527F"/>
    <w:rsid w:val="009B0E04"/>
    <w:rsid w:val="009C434C"/>
    <w:rsid w:val="009D5F26"/>
    <w:rsid w:val="009E2573"/>
    <w:rsid w:val="009E509F"/>
    <w:rsid w:val="009F3E70"/>
    <w:rsid w:val="009F6532"/>
    <w:rsid w:val="00A024E2"/>
    <w:rsid w:val="00A055C7"/>
    <w:rsid w:val="00A1262D"/>
    <w:rsid w:val="00A12F98"/>
    <w:rsid w:val="00A170CF"/>
    <w:rsid w:val="00A22CDF"/>
    <w:rsid w:val="00A34AB1"/>
    <w:rsid w:val="00A4444E"/>
    <w:rsid w:val="00A45115"/>
    <w:rsid w:val="00A459AF"/>
    <w:rsid w:val="00A51E69"/>
    <w:rsid w:val="00A53D29"/>
    <w:rsid w:val="00A54205"/>
    <w:rsid w:val="00A5551E"/>
    <w:rsid w:val="00A56BC8"/>
    <w:rsid w:val="00A60ED5"/>
    <w:rsid w:val="00A63031"/>
    <w:rsid w:val="00A75A24"/>
    <w:rsid w:val="00A75BE5"/>
    <w:rsid w:val="00A80F21"/>
    <w:rsid w:val="00A83308"/>
    <w:rsid w:val="00A86FFF"/>
    <w:rsid w:val="00A939FD"/>
    <w:rsid w:val="00A94CE4"/>
    <w:rsid w:val="00A9587D"/>
    <w:rsid w:val="00A9700E"/>
    <w:rsid w:val="00AA5B99"/>
    <w:rsid w:val="00AB5E39"/>
    <w:rsid w:val="00AC46E7"/>
    <w:rsid w:val="00AE78E4"/>
    <w:rsid w:val="00AF5B71"/>
    <w:rsid w:val="00B14AF1"/>
    <w:rsid w:val="00B22998"/>
    <w:rsid w:val="00B25E92"/>
    <w:rsid w:val="00B31303"/>
    <w:rsid w:val="00B5039C"/>
    <w:rsid w:val="00B56D88"/>
    <w:rsid w:val="00B60081"/>
    <w:rsid w:val="00B722E6"/>
    <w:rsid w:val="00B91B2B"/>
    <w:rsid w:val="00BA1CC6"/>
    <w:rsid w:val="00BA2B45"/>
    <w:rsid w:val="00BA6AD9"/>
    <w:rsid w:val="00BB5FB5"/>
    <w:rsid w:val="00BC3CCE"/>
    <w:rsid w:val="00BC49AA"/>
    <w:rsid w:val="00BC7E72"/>
    <w:rsid w:val="00BE057C"/>
    <w:rsid w:val="00BE073B"/>
    <w:rsid w:val="00BE7459"/>
    <w:rsid w:val="00BF2B5E"/>
    <w:rsid w:val="00BF688A"/>
    <w:rsid w:val="00C122D5"/>
    <w:rsid w:val="00C40045"/>
    <w:rsid w:val="00C443F4"/>
    <w:rsid w:val="00C44DDA"/>
    <w:rsid w:val="00C45A18"/>
    <w:rsid w:val="00C63E4C"/>
    <w:rsid w:val="00C66C87"/>
    <w:rsid w:val="00C74C0E"/>
    <w:rsid w:val="00C84747"/>
    <w:rsid w:val="00C867F7"/>
    <w:rsid w:val="00C96478"/>
    <w:rsid w:val="00CC27C4"/>
    <w:rsid w:val="00CD2992"/>
    <w:rsid w:val="00CE5E8B"/>
    <w:rsid w:val="00CF1072"/>
    <w:rsid w:val="00CF1539"/>
    <w:rsid w:val="00CF77BF"/>
    <w:rsid w:val="00D013A4"/>
    <w:rsid w:val="00D040AD"/>
    <w:rsid w:val="00D10BC5"/>
    <w:rsid w:val="00D17B51"/>
    <w:rsid w:val="00D17C43"/>
    <w:rsid w:val="00D20A19"/>
    <w:rsid w:val="00D21EE9"/>
    <w:rsid w:val="00D2730D"/>
    <w:rsid w:val="00D279A5"/>
    <w:rsid w:val="00D34006"/>
    <w:rsid w:val="00D3593D"/>
    <w:rsid w:val="00D4442A"/>
    <w:rsid w:val="00D44F76"/>
    <w:rsid w:val="00D46BFB"/>
    <w:rsid w:val="00D4707E"/>
    <w:rsid w:val="00D51998"/>
    <w:rsid w:val="00D5225F"/>
    <w:rsid w:val="00D54ABB"/>
    <w:rsid w:val="00D7496D"/>
    <w:rsid w:val="00D773AD"/>
    <w:rsid w:val="00D821DF"/>
    <w:rsid w:val="00D86258"/>
    <w:rsid w:val="00D86D4D"/>
    <w:rsid w:val="00D90DAF"/>
    <w:rsid w:val="00D93C73"/>
    <w:rsid w:val="00DA4B8F"/>
    <w:rsid w:val="00DC162F"/>
    <w:rsid w:val="00DC25C2"/>
    <w:rsid w:val="00DC41E7"/>
    <w:rsid w:val="00DC4FE8"/>
    <w:rsid w:val="00DC6508"/>
    <w:rsid w:val="00DD3D1C"/>
    <w:rsid w:val="00DE1DCF"/>
    <w:rsid w:val="00DE27C9"/>
    <w:rsid w:val="00DE2E2C"/>
    <w:rsid w:val="00DF5878"/>
    <w:rsid w:val="00E0605E"/>
    <w:rsid w:val="00E10279"/>
    <w:rsid w:val="00E13E09"/>
    <w:rsid w:val="00E172A6"/>
    <w:rsid w:val="00E356DB"/>
    <w:rsid w:val="00E35B4F"/>
    <w:rsid w:val="00E35E0E"/>
    <w:rsid w:val="00E3707F"/>
    <w:rsid w:val="00E44092"/>
    <w:rsid w:val="00E512CE"/>
    <w:rsid w:val="00E55CD3"/>
    <w:rsid w:val="00E7139B"/>
    <w:rsid w:val="00E767EC"/>
    <w:rsid w:val="00E87805"/>
    <w:rsid w:val="00EA7185"/>
    <w:rsid w:val="00EB04DB"/>
    <w:rsid w:val="00EB1D0B"/>
    <w:rsid w:val="00EC49F0"/>
    <w:rsid w:val="00EC5ECD"/>
    <w:rsid w:val="00ED3624"/>
    <w:rsid w:val="00ED4FE7"/>
    <w:rsid w:val="00EF46B1"/>
    <w:rsid w:val="00EF6034"/>
    <w:rsid w:val="00F019B9"/>
    <w:rsid w:val="00F04C31"/>
    <w:rsid w:val="00F05EA4"/>
    <w:rsid w:val="00F1572B"/>
    <w:rsid w:val="00F3742E"/>
    <w:rsid w:val="00F561BA"/>
    <w:rsid w:val="00F60B9A"/>
    <w:rsid w:val="00F60E46"/>
    <w:rsid w:val="00F63FEA"/>
    <w:rsid w:val="00F6765B"/>
    <w:rsid w:val="00F72981"/>
    <w:rsid w:val="00F751AA"/>
    <w:rsid w:val="00F75CA4"/>
    <w:rsid w:val="00F9567E"/>
    <w:rsid w:val="00FA306B"/>
    <w:rsid w:val="00FB3497"/>
    <w:rsid w:val="00FB3558"/>
    <w:rsid w:val="00FB59B4"/>
    <w:rsid w:val="00FC199F"/>
    <w:rsid w:val="00FC6EB1"/>
    <w:rsid w:val="00FD0042"/>
    <w:rsid w:val="00FD41AC"/>
    <w:rsid w:val="00FD5A97"/>
    <w:rsid w:val="00FD6E89"/>
    <w:rsid w:val="00FD7CBB"/>
    <w:rsid w:val="00FF0798"/>
    <w:rsid w:val="04064243"/>
    <w:rsid w:val="15BB30EC"/>
    <w:rsid w:val="17A87C12"/>
    <w:rsid w:val="1C38EF7F"/>
    <w:rsid w:val="2068BF36"/>
    <w:rsid w:val="2F6136EE"/>
    <w:rsid w:val="317AB908"/>
    <w:rsid w:val="35BB2A07"/>
    <w:rsid w:val="39226DBF"/>
    <w:rsid w:val="475CDF7A"/>
    <w:rsid w:val="5C4C0B31"/>
    <w:rsid w:val="61DDB593"/>
    <w:rsid w:val="6C433DFE"/>
    <w:rsid w:val="7022E7A3"/>
    <w:rsid w:val="70451487"/>
    <w:rsid w:val="749DD6B8"/>
    <w:rsid w:val="7B071AE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C9C3CB"/>
  <w15:docId w15:val="{F0AA0B2B-254F-443B-AAE0-5F3ED958A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64EF6"/>
    <w:pPr>
      <w:spacing w:line="324" w:lineRule="auto"/>
    </w:pPr>
    <w:rPr>
      <w:rFonts w:ascii="Arial" w:hAnsi="Arial"/>
    </w:rPr>
  </w:style>
  <w:style w:type="paragraph" w:styleId="berschrift3">
    <w:name w:val="heading 3"/>
    <w:basedOn w:val="Standard"/>
    <w:next w:val="Standard"/>
    <w:link w:val="berschrift3Zchn"/>
    <w:uiPriority w:val="9"/>
    <w:semiHidden/>
    <w:unhideWhenUsed/>
    <w:qFormat/>
    <w:rsid w:val="004954A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E78E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E78E4"/>
  </w:style>
  <w:style w:type="paragraph" w:styleId="Fuzeile">
    <w:name w:val="footer"/>
    <w:basedOn w:val="Standard"/>
    <w:link w:val="FuzeileZchn"/>
    <w:uiPriority w:val="99"/>
    <w:unhideWhenUsed/>
    <w:rsid w:val="00AE78E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E78E4"/>
  </w:style>
  <w:style w:type="paragraph" w:styleId="Sprechblasentext">
    <w:name w:val="Balloon Text"/>
    <w:basedOn w:val="Standard"/>
    <w:link w:val="SprechblasentextZchn"/>
    <w:uiPriority w:val="99"/>
    <w:semiHidden/>
    <w:unhideWhenUsed/>
    <w:rsid w:val="00AE78E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E78E4"/>
    <w:rPr>
      <w:rFonts w:ascii="Tahoma" w:hAnsi="Tahoma" w:cs="Tahoma"/>
      <w:sz w:val="16"/>
      <w:szCs w:val="16"/>
    </w:rPr>
  </w:style>
  <w:style w:type="character" w:styleId="Hyperlink">
    <w:name w:val="Hyperlink"/>
    <w:basedOn w:val="Absatz-Standardschriftart"/>
    <w:uiPriority w:val="99"/>
    <w:unhideWhenUsed/>
    <w:rsid w:val="007E5F19"/>
    <w:rPr>
      <w:color w:val="0000FF" w:themeColor="hyperlink"/>
      <w:u w:val="single"/>
    </w:rPr>
  </w:style>
  <w:style w:type="character" w:customStyle="1" w:styleId="NichtaufgelsteErwhnung1">
    <w:name w:val="Nicht aufgelöste Erwähnung1"/>
    <w:basedOn w:val="Absatz-Standardschriftart"/>
    <w:uiPriority w:val="99"/>
    <w:semiHidden/>
    <w:unhideWhenUsed/>
    <w:rsid w:val="007E5F19"/>
    <w:rPr>
      <w:color w:val="605E5C"/>
      <w:shd w:val="clear" w:color="auto" w:fill="E1DFDD"/>
    </w:rPr>
  </w:style>
  <w:style w:type="table" w:styleId="Tabellenraster">
    <w:name w:val="Table Grid"/>
    <w:basedOn w:val="NormaleTabelle"/>
    <w:uiPriority w:val="59"/>
    <w:rsid w:val="007E5F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473615"/>
    <w:rPr>
      <w:sz w:val="16"/>
      <w:szCs w:val="16"/>
    </w:rPr>
  </w:style>
  <w:style w:type="paragraph" w:styleId="Kommentartext">
    <w:name w:val="annotation text"/>
    <w:basedOn w:val="Standard"/>
    <w:link w:val="KommentartextZchn"/>
    <w:uiPriority w:val="99"/>
    <w:semiHidden/>
    <w:unhideWhenUsed/>
    <w:rsid w:val="0047361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73615"/>
    <w:rPr>
      <w:sz w:val="20"/>
      <w:szCs w:val="20"/>
    </w:rPr>
  </w:style>
  <w:style w:type="paragraph" w:styleId="Kommentarthema">
    <w:name w:val="annotation subject"/>
    <w:basedOn w:val="Kommentartext"/>
    <w:next w:val="Kommentartext"/>
    <w:link w:val="KommentarthemaZchn"/>
    <w:uiPriority w:val="99"/>
    <w:semiHidden/>
    <w:unhideWhenUsed/>
    <w:rsid w:val="00473615"/>
    <w:rPr>
      <w:b/>
      <w:bCs/>
    </w:rPr>
  </w:style>
  <w:style w:type="character" w:customStyle="1" w:styleId="KommentarthemaZchn">
    <w:name w:val="Kommentarthema Zchn"/>
    <w:basedOn w:val="KommentartextZchn"/>
    <w:link w:val="Kommentarthema"/>
    <w:uiPriority w:val="99"/>
    <w:semiHidden/>
    <w:rsid w:val="00473615"/>
    <w:rPr>
      <w:b/>
      <w:bCs/>
      <w:sz w:val="20"/>
      <w:szCs w:val="20"/>
    </w:rPr>
  </w:style>
  <w:style w:type="character" w:styleId="NichtaufgelsteErwhnung">
    <w:name w:val="Unresolved Mention"/>
    <w:basedOn w:val="Absatz-Standardschriftart"/>
    <w:uiPriority w:val="99"/>
    <w:semiHidden/>
    <w:unhideWhenUsed/>
    <w:rsid w:val="0026162A"/>
    <w:rPr>
      <w:color w:val="605E5C"/>
      <w:shd w:val="clear" w:color="auto" w:fill="E1DFDD"/>
    </w:rPr>
  </w:style>
  <w:style w:type="paragraph" w:styleId="Listenabsatz">
    <w:name w:val="List Paragraph"/>
    <w:basedOn w:val="Standard"/>
    <w:uiPriority w:val="34"/>
    <w:qFormat/>
    <w:rsid w:val="003F1AAC"/>
    <w:pPr>
      <w:ind w:left="720"/>
      <w:contextualSpacing/>
    </w:pPr>
  </w:style>
  <w:style w:type="paragraph" w:customStyle="1" w:styleId="01Flietext">
    <w:name w:val="01_Fließtext"/>
    <w:basedOn w:val="Standard"/>
    <w:qFormat/>
    <w:rsid w:val="00401889"/>
    <w:pPr>
      <w:spacing w:after="340"/>
    </w:pPr>
    <w:rPr>
      <w:rFonts w:ascii="Daimler CS Light" w:hAnsi="Daimler CS Light"/>
      <w:sz w:val="21"/>
      <w:szCs w:val="21"/>
    </w:rPr>
  </w:style>
  <w:style w:type="paragraph" w:customStyle="1" w:styleId="ZwischenberschriftdasWichtigste">
    <w:name w:val="Zwischenüberschrift das Wichtigste"/>
    <w:basedOn w:val="berschrift3"/>
    <w:link w:val="ZwischenberschriftdasWichtigsteZchn"/>
    <w:qFormat/>
    <w:rsid w:val="004954AD"/>
    <w:pPr>
      <w:keepLines w:val="0"/>
      <w:widowControl w:val="0"/>
      <w:spacing w:before="0"/>
    </w:pPr>
    <w:rPr>
      <w:rFonts w:ascii="Daimler CS Demi" w:hAnsi="Daimler CS Demi"/>
      <w:sz w:val="21"/>
    </w:rPr>
  </w:style>
  <w:style w:type="character" w:customStyle="1" w:styleId="ZwischenberschriftdasWichtigsteZchn">
    <w:name w:val="Zwischenüberschrift das Wichtigste Zchn"/>
    <w:basedOn w:val="berschrift3Zchn"/>
    <w:link w:val="ZwischenberschriftdasWichtigste"/>
    <w:rsid w:val="004954AD"/>
    <w:rPr>
      <w:rFonts w:ascii="Daimler CS Demi" w:eastAsiaTheme="majorEastAsia" w:hAnsi="Daimler CS Demi" w:cstheme="majorBidi"/>
      <w:color w:val="243F60" w:themeColor="accent1" w:themeShade="7F"/>
      <w:sz w:val="21"/>
      <w:szCs w:val="24"/>
    </w:rPr>
  </w:style>
  <w:style w:type="character" w:customStyle="1" w:styleId="berschrift3Zchn">
    <w:name w:val="Überschrift 3 Zchn"/>
    <w:basedOn w:val="Absatz-Standardschriftart"/>
    <w:link w:val="berschrift3"/>
    <w:uiPriority w:val="9"/>
    <w:semiHidden/>
    <w:rsid w:val="004954AD"/>
    <w:rPr>
      <w:rFonts w:asciiTheme="majorHAnsi" w:eastAsiaTheme="majorEastAsia" w:hAnsiTheme="majorHAnsi" w:cstheme="majorBidi"/>
      <w:color w:val="243F60" w:themeColor="accent1" w:themeShade="7F"/>
      <w:sz w:val="24"/>
      <w:szCs w:val="24"/>
    </w:rPr>
  </w:style>
  <w:style w:type="paragraph" w:customStyle="1" w:styleId="paragraph">
    <w:name w:val="paragraph"/>
    <w:basedOn w:val="Standard"/>
    <w:rsid w:val="002F6662"/>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normaltextrun">
    <w:name w:val="normaltextrun"/>
    <w:basedOn w:val="Absatz-Standardschriftart"/>
    <w:rsid w:val="002F6662"/>
  </w:style>
  <w:style w:type="character" w:customStyle="1" w:styleId="eop">
    <w:name w:val="eop"/>
    <w:basedOn w:val="Absatz-Standardschriftart"/>
    <w:rsid w:val="002F6662"/>
  </w:style>
  <w:style w:type="character" w:styleId="Fett">
    <w:name w:val="Strong"/>
    <w:basedOn w:val="Absatz-Standardschriftart"/>
    <w:uiPriority w:val="22"/>
    <w:qFormat/>
    <w:rsid w:val="0028050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16835">
      <w:bodyDiv w:val="1"/>
      <w:marLeft w:val="0"/>
      <w:marRight w:val="0"/>
      <w:marTop w:val="0"/>
      <w:marBottom w:val="0"/>
      <w:divBdr>
        <w:top w:val="none" w:sz="0" w:space="0" w:color="auto"/>
        <w:left w:val="none" w:sz="0" w:space="0" w:color="auto"/>
        <w:bottom w:val="none" w:sz="0" w:space="0" w:color="auto"/>
        <w:right w:val="none" w:sz="0" w:space="0" w:color="auto"/>
      </w:divBdr>
      <w:divsChild>
        <w:div w:id="1079329874">
          <w:marLeft w:val="0"/>
          <w:marRight w:val="0"/>
          <w:marTop w:val="0"/>
          <w:marBottom w:val="0"/>
          <w:divBdr>
            <w:top w:val="none" w:sz="0" w:space="0" w:color="auto"/>
            <w:left w:val="none" w:sz="0" w:space="0" w:color="auto"/>
            <w:bottom w:val="none" w:sz="0" w:space="0" w:color="auto"/>
            <w:right w:val="none" w:sz="0" w:space="0" w:color="auto"/>
          </w:divBdr>
        </w:div>
        <w:div w:id="343481540">
          <w:marLeft w:val="0"/>
          <w:marRight w:val="0"/>
          <w:marTop w:val="0"/>
          <w:marBottom w:val="0"/>
          <w:divBdr>
            <w:top w:val="none" w:sz="0" w:space="0" w:color="auto"/>
            <w:left w:val="none" w:sz="0" w:space="0" w:color="auto"/>
            <w:bottom w:val="none" w:sz="0" w:space="0" w:color="auto"/>
            <w:right w:val="none" w:sz="0" w:space="0" w:color="auto"/>
          </w:divBdr>
        </w:div>
        <w:div w:id="176389590">
          <w:marLeft w:val="0"/>
          <w:marRight w:val="0"/>
          <w:marTop w:val="0"/>
          <w:marBottom w:val="0"/>
          <w:divBdr>
            <w:top w:val="none" w:sz="0" w:space="0" w:color="auto"/>
            <w:left w:val="none" w:sz="0" w:space="0" w:color="auto"/>
            <w:bottom w:val="none" w:sz="0" w:space="0" w:color="auto"/>
            <w:right w:val="none" w:sz="0" w:space="0" w:color="auto"/>
          </w:divBdr>
        </w:div>
        <w:div w:id="512382796">
          <w:marLeft w:val="0"/>
          <w:marRight w:val="0"/>
          <w:marTop w:val="0"/>
          <w:marBottom w:val="0"/>
          <w:divBdr>
            <w:top w:val="none" w:sz="0" w:space="0" w:color="auto"/>
            <w:left w:val="none" w:sz="0" w:space="0" w:color="auto"/>
            <w:bottom w:val="none" w:sz="0" w:space="0" w:color="auto"/>
            <w:right w:val="none" w:sz="0" w:space="0" w:color="auto"/>
          </w:divBdr>
        </w:div>
        <w:div w:id="465853769">
          <w:marLeft w:val="0"/>
          <w:marRight w:val="0"/>
          <w:marTop w:val="0"/>
          <w:marBottom w:val="0"/>
          <w:divBdr>
            <w:top w:val="none" w:sz="0" w:space="0" w:color="auto"/>
            <w:left w:val="none" w:sz="0" w:space="0" w:color="auto"/>
            <w:bottom w:val="none" w:sz="0" w:space="0" w:color="auto"/>
            <w:right w:val="none" w:sz="0" w:space="0" w:color="auto"/>
          </w:divBdr>
        </w:div>
        <w:div w:id="1595896487">
          <w:marLeft w:val="0"/>
          <w:marRight w:val="0"/>
          <w:marTop w:val="0"/>
          <w:marBottom w:val="0"/>
          <w:divBdr>
            <w:top w:val="none" w:sz="0" w:space="0" w:color="auto"/>
            <w:left w:val="none" w:sz="0" w:space="0" w:color="auto"/>
            <w:bottom w:val="none" w:sz="0" w:space="0" w:color="auto"/>
            <w:right w:val="none" w:sz="0" w:space="0" w:color="auto"/>
          </w:divBdr>
        </w:div>
        <w:div w:id="321857430">
          <w:marLeft w:val="0"/>
          <w:marRight w:val="0"/>
          <w:marTop w:val="0"/>
          <w:marBottom w:val="0"/>
          <w:divBdr>
            <w:top w:val="none" w:sz="0" w:space="0" w:color="auto"/>
            <w:left w:val="none" w:sz="0" w:space="0" w:color="auto"/>
            <w:bottom w:val="none" w:sz="0" w:space="0" w:color="auto"/>
            <w:right w:val="none" w:sz="0" w:space="0" w:color="auto"/>
          </w:divBdr>
        </w:div>
        <w:div w:id="709770298">
          <w:marLeft w:val="0"/>
          <w:marRight w:val="0"/>
          <w:marTop w:val="0"/>
          <w:marBottom w:val="0"/>
          <w:divBdr>
            <w:top w:val="none" w:sz="0" w:space="0" w:color="auto"/>
            <w:left w:val="none" w:sz="0" w:space="0" w:color="auto"/>
            <w:bottom w:val="none" w:sz="0" w:space="0" w:color="auto"/>
            <w:right w:val="none" w:sz="0" w:space="0" w:color="auto"/>
          </w:divBdr>
        </w:div>
        <w:div w:id="225653663">
          <w:marLeft w:val="0"/>
          <w:marRight w:val="0"/>
          <w:marTop w:val="0"/>
          <w:marBottom w:val="0"/>
          <w:divBdr>
            <w:top w:val="none" w:sz="0" w:space="0" w:color="auto"/>
            <w:left w:val="none" w:sz="0" w:space="0" w:color="auto"/>
            <w:bottom w:val="none" w:sz="0" w:space="0" w:color="auto"/>
            <w:right w:val="none" w:sz="0" w:space="0" w:color="auto"/>
          </w:divBdr>
        </w:div>
      </w:divsChild>
    </w:div>
    <w:div w:id="22755011">
      <w:bodyDiv w:val="1"/>
      <w:marLeft w:val="0"/>
      <w:marRight w:val="0"/>
      <w:marTop w:val="0"/>
      <w:marBottom w:val="0"/>
      <w:divBdr>
        <w:top w:val="none" w:sz="0" w:space="0" w:color="auto"/>
        <w:left w:val="none" w:sz="0" w:space="0" w:color="auto"/>
        <w:bottom w:val="none" w:sz="0" w:space="0" w:color="auto"/>
        <w:right w:val="none" w:sz="0" w:space="0" w:color="auto"/>
      </w:divBdr>
    </w:div>
    <w:div w:id="186987972">
      <w:bodyDiv w:val="1"/>
      <w:marLeft w:val="0"/>
      <w:marRight w:val="0"/>
      <w:marTop w:val="0"/>
      <w:marBottom w:val="0"/>
      <w:divBdr>
        <w:top w:val="none" w:sz="0" w:space="0" w:color="auto"/>
        <w:left w:val="none" w:sz="0" w:space="0" w:color="auto"/>
        <w:bottom w:val="none" w:sz="0" w:space="0" w:color="auto"/>
        <w:right w:val="none" w:sz="0" w:space="0" w:color="auto"/>
      </w:divBdr>
      <w:divsChild>
        <w:div w:id="370962069">
          <w:marLeft w:val="0"/>
          <w:marRight w:val="0"/>
          <w:marTop w:val="0"/>
          <w:marBottom w:val="0"/>
          <w:divBdr>
            <w:top w:val="none" w:sz="0" w:space="0" w:color="auto"/>
            <w:left w:val="none" w:sz="0" w:space="0" w:color="auto"/>
            <w:bottom w:val="none" w:sz="0" w:space="0" w:color="auto"/>
            <w:right w:val="none" w:sz="0" w:space="0" w:color="auto"/>
          </w:divBdr>
        </w:div>
        <w:div w:id="1661696806">
          <w:marLeft w:val="0"/>
          <w:marRight w:val="0"/>
          <w:marTop w:val="0"/>
          <w:marBottom w:val="0"/>
          <w:divBdr>
            <w:top w:val="none" w:sz="0" w:space="0" w:color="auto"/>
            <w:left w:val="none" w:sz="0" w:space="0" w:color="auto"/>
            <w:bottom w:val="none" w:sz="0" w:space="0" w:color="auto"/>
            <w:right w:val="none" w:sz="0" w:space="0" w:color="auto"/>
          </w:divBdr>
        </w:div>
        <w:div w:id="2134714306">
          <w:marLeft w:val="0"/>
          <w:marRight w:val="0"/>
          <w:marTop w:val="0"/>
          <w:marBottom w:val="0"/>
          <w:divBdr>
            <w:top w:val="none" w:sz="0" w:space="0" w:color="auto"/>
            <w:left w:val="none" w:sz="0" w:space="0" w:color="auto"/>
            <w:bottom w:val="none" w:sz="0" w:space="0" w:color="auto"/>
            <w:right w:val="none" w:sz="0" w:space="0" w:color="auto"/>
          </w:divBdr>
        </w:div>
        <w:div w:id="1419252514">
          <w:marLeft w:val="0"/>
          <w:marRight w:val="0"/>
          <w:marTop w:val="0"/>
          <w:marBottom w:val="0"/>
          <w:divBdr>
            <w:top w:val="none" w:sz="0" w:space="0" w:color="auto"/>
            <w:left w:val="none" w:sz="0" w:space="0" w:color="auto"/>
            <w:bottom w:val="none" w:sz="0" w:space="0" w:color="auto"/>
            <w:right w:val="none" w:sz="0" w:space="0" w:color="auto"/>
          </w:divBdr>
        </w:div>
        <w:div w:id="2057386025">
          <w:marLeft w:val="0"/>
          <w:marRight w:val="0"/>
          <w:marTop w:val="0"/>
          <w:marBottom w:val="0"/>
          <w:divBdr>
            <w:top w:val="none" w:sz="0" w:space="0" w:color="auto"/>
            <w:left w:val="none" w:sz="0" w:space="0" w:color="auto"/>
            <w:bottom w:val="none" w:sz="0" w:space="0" w:color="auto"/>
            <w:right w:val="none" w:sz="0" w:space="0" w:color="auto"/>
          </w:divBdr>
        </w:div>
        <w:div w:id="524755307">
          <w:marLeft w:val="0"/>
          <w:marRight w:val="0"/>
          <w:marTop w:val="0"/>
          <w:marBottom w:val="0"/>
          <w:divBdr>
            <w:top w:val="none" w:sz="0" w:space="0" w:color="auto"/>
            <w:left w:val="none" w:sz="0" w:space="0" w:color="auto"/>
            <w:bottom w:val="none" w:sz="0" w:space="0" w:color="auto"/>
            <w:right w:val="none" w:sz="0" w:space="0" w:color="auto"/>
          </w:divBdr>
        </w:div>
        <w:div w:id="229971365">
          <w:marLeft w:val="0"/>
          <w:marRight w:val="0"/>
          <w:marTop w:val="0"/>
          <w:marBottom w:val="0"/>
          <w:divBdr>
            <w:top w:val="none" w:sz="0" w:space="0" w:color="auto"/>
            <w:left w:val="none" w:sz="0" w:space="0" w:color="auto"/>
            <w:bottom w:val="none" w:sz="0" w:space="0" w:color="auto"/>
            <w:right w:val="none" w:sz="0" w:space="0" w:color="auto"/>
          </w:divBdr>
        </w:div>
        <w:div w:id="1986816098">
          <w:marLeft w:val="0"/>
          <w:marRight w:val="0"/>
          <w:marTop w:val="0"/>
          <w:marBottom w:val="0"/>
          <w:divBdr>
            <w:top w:val="none" w:sz="0" w:space="0" w:color="auto"/>
            <w:left w:val="none" w:sz="0" w:space="0" w:color="auto"/>
            <w:bottom w:val="none" w:sz="0" w:space="0" w:color="auto"/>
            <w:right w:val="none" w:sz="0" w:space="0" w:color="auto"/>
          </w:divBdr>
        </w:div>
        <w:div w:id="550701417">
          <w:marLeft w:val="0"/>
          <w:marRight w:val="0"/>
          <w:marTop w:val="0"/>
          <w:marBottom w:val="0"/>
          <w:divBdr>
            <w:top w:val="none" w:sz="0" w:space="0" w:color="auto"/>
            <w:left w:val="none" w:sz="0" w:space="0" w:color="auto"/>
            <w:bottom w:val="none" w:sz="0" w:space="0" w:color="auto"/>
            <w:right w:val="none" w:sz="0" w:space="0" w:color="auto"/>
          </w:divBdr>
        </w:div>
      </w:divsChild>
    </w:div>
    <w:div w:id="579364153">
      <w:bodyDiv w:val="1"/>
      <w:marLeft w:val="0"/>
      <w:marRight w:val="0"/>
      <w:marTop w:val="0"/>
      <w:marBottom w:val="0"/>
      <w:divBdr>
        <w:top w:val="none" w:sz="0" w:space="0" w:color="auto"/>
        <w:left w:val="none" w:sz="0" w:space="0" w:color="auto"/>
        <w:bottom w:val="none" w:sz="0" w:space="0" w:color="auto"/>
        <w:right w:val="none" w:sz="0" w:space="0" w:color="auto"/>
      </w:divBdr>
      <w:divsChild>
        <w:div w:id="823358818">
          <w:marLeft w:val="0"/>
          <w:marRight w:val="0"/>
          <w:marTop w:val="0"/>
          <w:marBottom w:val="0"/>
          <w:divBdr>
            <w:top w:val="none" w:sz="0" w:space="0" w:color="auto"/>
            <w:left w:val="none" w:sz="0" w:space="0" w:color="auto"/>
            <w:bottom w:val="none" w:sz="0" w:space="0" w:color="auto"/>
            <w:right w:val="none" w:sz="0" w:space="0" w:color="auto"/>
          </w:divBdr>
        </w:div>
        <w:div w:id="1743867889">
          <w:marLeft w:val="0"/>
          <w:marRight w:val="0"/>
          <w:marTop w:val="0"/>
          <w:marBottom w:val="0"/>
          <w:divBdr>
            <w:top w:val="none" w:sz="0" w:space="0" w:color="auto"/>
            <w:left w:val="none" w:sz="0" w:space="0" w:color="auto"/>
            <w:bottom w:val="none" w:sz="0" w:space="0" w:color="auto"/>
            <w:right w:val="none" w:sz="0" w:space="0" w:color="auto"/>
          </w:divBdr>
        </w:div>
        <w:div w:id="1940481159">
          <w:marLeft w:val="0"/>
          <w:marRight w:val="0"/>
          <w:marTop w:val="0"/>
          <w:marBottom w:val="0"/>
          <w:divBdr>
            <w:top w:val="none" w:sz="0" w:space="0" w:color="auto"/>
            <w:left w:val="none" w:sz="0" w:space="0" w:color="auto"/>
            <w:bottom w:val="none" w:sz="0" w:space="0" w:color="auto"/>
            <w:right w:val="none" w:sz="0" w:space="0" w:color="auto"/>
          </w:divBdr>
        </w:div>
        <w:div w:id="797139154">
          <w:marLeft w:val="0"/>
          <w:marRight w:val="0"/>
          <w:marTop w:val="0"/>
          <w:marBottom w:val="0"/>
          <w:divBdr>
            <w:top w:val="none" w:sz="0" w:space="0" w:color="auto"/>
            <w:left w:val="none" w:sz="0" w:space="0" w:color="auto"/>
            <w:bottom w:val="none" w:sz="0" w:space="0" w:color="auto"/>
            <w:right w:val="none" w:sz="0" w:space="0" w:color="auto"/>
          </w:divBdr>
        </w:div>
        <w:div w:id="1860659428">
          <w:marLeft w:val="0"/>
          <w:marRight w:val="0"/>
          <w:marTop w:val="0"/>
          <w:marBottom w:val="0"/>
          <w:divBdr>
            <w:top w:val="none" w:sz="0" w:space="0" w:color="auto"/>
            <w:left w:val="none" w:sz="0" w:space="0" w:color="auto"/>
            <w:bottom w:val="none" w:sz="0" w:space="0" w:color="auto"/>
            <w:right w:val="none" w:sz="0" w:space="0" w:color="auto"/>
          </w:divBdr>
        </w:div>
        <w:div w:id="546574989">
          <w:marLeft w:val="0"/>
          <w:marRight w:val="0"/>
          <w:marTop w:val="0"/>
          <w:marBottom w:val="0"/>
          <w:divBdr>
            <w:top w:val="none" w:sz="0" w:space="0" w:color="auto"/>
            <w:left w:val="none" w:sz="0" w:space="0" w:color="auto"/>
            <w:bottom w:val="none" w:sz="0" w:space="0" w:color="auto"/>
            <w:right w:val="none" w:sz="0" w:space="0" w:color="auto"/>
          </w:divBdr>
        </w:div>
        <w:div w:id="1111784153">
          <w:marLeft w:val="0"/>
          <w:marRight w:val="0"/>
          <w:marTop w:val="0"/>
          <w:marBottom w:val="0"/>
          <w:divBdr>
            <w:top w:val="none" w:sz="0" w:space="0" w:color="auto"/>
            <w:left w:val="none" w:sz="0" w:space="0" w:color="auto"/>
            <w:bottom w:val="none" w:sz="0" w:space="0" w:color="auto"/>
            <w:right w:val="none" w:sz="0" w:space="0" w:color="auto"/>
          </w:divBdr>
        </w:div>
        <w:div w:id="2132817489">
          <w:marLeft w:val="0"/>
          <w:marRight w:val="0"/>
          <w:marTop w:val="0"/>
          <w:marBottom w:val="0"/>
          <w:divBdr>
            <w:top w:val="none" w:sz="0" w:space="0" w:color="auto"/>
            <w:left w:val="none" w:sz="0" w:space="0" w:color="auto"/>
            <w:bottom w:val="none" w:sz="0" w:space="0" w:color="auto"/>
            <w:right w:val="none" w:sz="0" w:space="0" w:color="auto"/>
          </w:divBdr>
        </w:div>
        <w:div w:id="1217206141">
          <w:marLeft w:val="0"/>
          <w:marRight w:val="0"/>
          <w:marTop w:val="0"/>
          <w:marBottom w:val="0"/>
          <w:divBdr>
            <w:top w:val="none" w:sz="0" w:space="0" w:color="auto"/>
            <w:left w:val="none" w:sz="0" w:space="0" w:color="auto"/>
            <w:bottom w:val="none" w:sz="0" w:space="0" w:color="auto"/>
            <w:right w:val="none" w:sz="0" w:space="0" w:color="auto"/>
          </w:divBdr>
        </w:div>
      </w:divsChild>
    </w:div>
    <w:div w:id="644361786">
      <w:bodyDiv w:val="1"/>
      <w:marLeft w:val="0"/>
      <w:marRight w:val="0"/>
      <w:marTop w:val="0"/>
      <w:marBottom w:val="0"/>
      <w:divBdr>
        <w:top w:val="none" w:sz="0" w:space="0" w:color="auto"/>
        <w:left w:val="none" w:sz="0" w:space="0" w:color="auto"/>
        <w:bottom w:val="none" w:sz="0" w:space="0" w:color="auto"/>
        <w:right w:val="none" w:sz="0" w:space="0" w:color="auto"/>
      </w:divBdr>
    </w:div>
    <w:div w:id="1143500204">
      <w:bodyDiv w:val="1"/>
      <w:marLeft w:val="0"/>
      <w:marRight w:val="0"/>
      <w:marTop w:val="0"/>
      <w:marBottom w:val="0"/>
      <w:divBdr>
        <w:top w:val="none" w:sz="0" w:space="0" w:color="auto"/>
        <w:left w:val="none" w:sz="0" w:space="0" w:color="auto"/>
        <w:bottom w:val="none" w:sz="0" w:space="0" w:color="auto"/>
        <w:right w:val="none" w:sz="0" w:space="0" w:color="auto"/>
      </w:divBdr>
    </w:div>
    <w:div w:id="1345323182">
      <w:bodyDiv w:val="1"/>
      <w:marLeft w:val="0"/>
      <w:marRight w:val="0"/>
      <w:marTop w:val="0"/>
      <w:marBottom w:val="0"/>
      <w:divBdr>
        <w:top w:val="none" w:sz="0" w:space="0" w:color="auto"/>
        <w:left w:val="none" w:sz="0" w:space="0" w:color="auto"/>
        <w:bottom w:val="none" w:sz="0" w:space="0" w:color="auto"/>
        <w:right w:val="none" w:sz="0" w:space="0" w:color="auto"/>
      </w:divBdr>
      <w:divsChild>
        <w:div w:id="1651247996">
          <w:marLeft w:val="0"/>
          <w:marRight w:val="0"/>
          <w:marTop w:val="0"/>
          <w:marBottom w:val="0"/>
          <w:divBdr>
            <w:top w:val="none" w:sz="0" w:space="0" w:color="auto"/>
            <w:left w:val="none" w:sz="0" w:space="0" w:color="auto"/>
            <w:bottom w:val="none" w:sz="0" w:space="0" w:color="auto"/>
            <w:right w:val="none" w:sz="0" w:space="0" w:color="auto"/>
          </w:divBdr>
        </w:div>
        <w:div w:id="425270664">
          <w:marLeft w:val="0"/>
          <w:marRight w:val="0"/>
          <w:marTop w:val="0"/>
          <w:marBottom w:val="0"/>
          <w:divBdr>
            <w:top w:val="none" w:sz="0" w:space="0" w:color="auto"/>
            <w:left w:val="none" w:sz="0" w:space="0" w:color="auto"/>
            <w:bottom w:val="none" w:sz="0" w:space="0" w:color="auto"/>
            <w:right w:val="none" w:sz="0" w:space="0" w:color="auto"/>
          </w:divBdr>
        </w:div>
        <w:div w:id="1861432564">
          <w:marLeft w:val="0"/>
          <w:marRight w:val="0"/>
          <w:marTop w:val="0"/>
          <w:marBottom w:val="0"/>
          <w:divBdr>
            <w:top w:val="none" w:sz="0" w:space="0" w:color="auto"/>
            <w:left w:val="none" w:sz="0" w:space="0" w:color="auto"/>
            <w:bottom w:val="none" w:sz="0" w:space="0" w:color="auto"/>
            <w:right w:val="none" w:sz="0" w:space="0" w:color="auto"/>
          </w:divBdr>
        </w:div>
        <w:div w:id="2060129297">
          <w:marLeft w:val="0"/>
          <w:marRight w:val="0"/>
          <w:marTop w:val="0"/>
          <w:marBottom w:val="0"/>
          <w:divBdr>
            <w:top w:val="none" w:sz="0" w:space="0" w:color="auto"/>
            <w:left w:val="none" w:sz="0" w:space="0" w:color="auto"/>
            <w:bottom w:val="none" w:sz="0" w:space="0" w:color="auto"/>
            <w:right w:val="none" w:sz="0" w:space="0" w:color="auto"/>
          </w:divBdr>
        </w:div>
        <w:div w:id="1812557971">
          <w:marLeft w:val="0"/>
          <w:marRight w:val="0"/>
          <w:marTop w:val="0"/>
          <w:marBottom w:val="0"/>
          <w:divBdr>
            <w:top w:val="none" w:sz="0" w:space="0" w:color="auto"/>
            <w:left w:val="none" w:sz="0" w:space="0" w:color="auto"/>
            <w:bottom w:val="none" w:sz="0" w:space="0" w:color="auto"/>
            <w:right w:val="none" w:sz="0" w:space="0" w:color="auto"/>
          </w:divBdr>
        </w:div>
      </w:divsChild>
    </w:div>
    <w:div w:id="1515462563">
      <w:bodyDiv w:val="1"/>
      <w:marLeft w:val="0"/>
      <w:marRight w:val="0"/>
      <w:marTop w:val="0"/>
      <w:marBottom w:val="0"/>
      <w:divBdr>
        <w:top w:val="none" w:sz="0" w:space="0" w:color="auto"/>
        <w:left w:val="none" w:sz="0" w:space="0" w:color="auto"/>
        <w:bottom w:val="none" w:sz="0" w:space="0" w:color="auto"/>
        <w:right w:val="none" w:sz="0" w:space="0" w:color="auto"/>
      </w:divBdr>
      <w:divsChild>
        <w:div w:id="1259751385">
          <w:marLeft w:val="0"/>
          <w:marRight w:val="0"/>
          <w:marTop w:val="0"/>
          <w:marBottom w:val="0"/>
          <w:divBdr>
            <w:top w:val="none" w:sz="0" w:space="0" w:color="auto"/>
            <w:left w:val="none" w:sz="0" w:space="0" w:color="auto"/>
            <w:bottom w:val="none" w:sz="0" w:space="0" w:color="auto"/>
            <w:right w:val="none" w:sz="0" w:space="0" w:color="auto"/>
          </w:divBdr>
        </w:div>
        <w:div w:id="1949699458">
          <w:marLeft w:val="0"/>
          <w:marRight w:val="0"/>
          <w:marTop w:val="0"/>
          <w:marBottom w:val="0"/>
          <w:divBdr>
            <w:top w:val="none" w:sz="0" w:space="0" w:color="auto"/>
            <w:left w:val="none" w:sz="0" w:space="0" w:color="auto"/>
            <w:bottom w:val="none" w:sz="0" w:space="0" w:color="auto"/>
            <w:right w:val="none" w:sz="0" w:space="0" w:color="auto"/>
          </w:divBdr>
        </w:div>
        <w:div w:id="1390376096">
          <w:marLeft w:val="0"/>
          <w:marRight w:val="0"/>
          <w:marTop w:val="0"/>
          <w:marBottom w:val="0"/>
          <w:divBdr>
            <w:top w:val="none" w:sz="0" w:space="0" w:color="auto"/>
            <w:left w:val="none" w:sz="0" w:space="0" w:color="auto"/>
            <w:bottom w:val="none" w:sz="0" w:space="0" w:color="auto"/>
            <w:right w:val="none" w:sz="0" w:space="0" w:color="auto"/>
          </w:divBdr>
        </w:div>
        <w:div w:id="1153713970">
          <w:marLeft w:val="0"/>
          <w:marRight w:val="0"/>
          <w:marTop w:val="0"/>
          <w:marBottom w:val="0"/>
          <w:divBdr>
            <w:top w:val="none" w:sz="0" w:space="0" w:color="auto"/>
            <w:left w:val="none" w:sz="0" w:space="0" w:color="auto"/>
            <w:bottom w:val="none" w:sz="0" w:space="0" w:color="auto"/>
            <w:right w:val="none" w:sz="0" w:space="0" w:color="auto"/>
          </w:divBdr>
        </w:div>
        <w:div w:id="1979147810">
          <w:marLeft w:val="0"/>
          <w:marRight w:val="0"/>
          <w:marTop w:val="0"/>
          <w:marBottom w:val="0"/>
          <w:divBdr>
            <w:top w:val="none" w:sz="0" w:space="0" w:color="auto"/>
            <w:left w:val="none" w:sz="0" w:space="0" w:color="auto"/>
            <w:bottom w:val="none" w:sz="0" w:space="0" w:color="auto"/>
            <w:right w:val="none" w:sz="0" w:space="0" w:color="auto"/>
          </w:divBdr>
        </w:div>
      </w:divsChild>
    </w:div>
    <w:div w:id="1644582113">
      <w:bodyDiv w:val="1"/>
      <w:marLeft w:val="0"/>
      <w:marRight w:val="0"/>
      <w:marTop w:val="0"/>
      <w:marBottom w:val="0"/>
      <w:divBdr>
        <w:top w:val="none" w:sz="0" w:space="0" w:color="auto"/>
        <w:left w:val="none" w:sz="0" w:space="0" w:color="auto"/>
        <w:bottom w:val="none" w:sz="0" w:space="0" w:color="auto"/>
        <w:right w:val="none" w:sz="0" w:space="0" w:color="auto"/>
      </w:divBdr>
    </w:div>
    <w:div w:id="2068142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eg"/><Relationship Id="rId18" Type="http://schemas.openxmlformats.org/officeDocument/2006/relationships/hyperlink" Target="https://www.quantron.net/wp-content/uploads/2023/10/QUANTRON-QHM-FCEV-AERO-scaled.jpg"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www.linkedin.com/company/quantron-ag" TargetMode="External"/><Relationship Id="rId7" Type="http://schemas.openxmlformats.org/officeDocument/2006/relationships/settings" Target="settings.xml"/><Relationship Id="rId12" Type="http://schemas.openxmlformats.org/officeDocument/2006/relationships/hyperlink" Target="https://www.quantron.net/wp-content/uploads/2023/10/ACE-Championship-QUANTRON-Partnership-scaled.jpg" TargetMode="External"/><Relationship Id="rId17" Type="http://schemas.openxmlformats.org/officeDocument/2006/relationships/image" Target="media/image3.jpeg"/><Relationship Id="rId25" Type="http://schemas.openxmlformats.org/officeDocument/2006/relationships/hyperlink" Target="mailto:press@quantron.net" TargetMode="External"/><Relationship Id="rId2" Type="http://schemas.openxmlformats.org/officeDocument/2006/relationships/customXml" Target="../customXml/item2.xml"/><Relationship Id="rId16" Type="http://schemas.openxmlformats.org/officeDocument/2006/relationships/hyperlink" Target="https://www.quantron.net/wp-content/uploads/2023/10/QUANTRON-QHM-FCEV-ACE-Car-scaled.jpg" TargetMode="External"/><Relationship Id="rId20" Type="http://schemas.openxmlformats.org/officeDocument/2006/relationships/hyperlink" Target="https://www.quantron.net/q-news/pr-bericht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quantron.net" TargetMode="External"/><Relationship Id="rId24" Type="http://schemas.openxmlformats.org/officeDocument/2006/relationships/hyperlink" Target="mailto:j.zwilling@quantron.net" TargetMode="External"/><Relationship Id="rId5" Type="http://schemas.openxmlformats.org/officeDocument/2006/relationships/numbering" Target="numbering.xml"/><Relationship Id="rId15" Type="http://schemas.openxmlformats.org/officeDocument/2006/relationships/image" Target="media/image2.jpeg"/><Relationship Id="rId23" Type="http://schemas.openxmlformats.org/officeDocument/2006/relationships/hyperlink" Target="http://www.quantron.net/"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4.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quantron.net/wp-content/uploads/2023/10/ACE-Championship-QUANTRON-Presentation-scaled.jpg" TargetMode="External"/><Relationship Id="rId22" Type="http://schemas.openxmlformats.org/officeDocument/2006/relationships/hyperlink" Target="https://www.youtube.com/channel/UCDQ-CKkS8XMHcJ9Ze-6UVNA" TargetMode="External"/><Relationship Id="rId2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Datum xmlns="50f3b2e0-c81a-4c27-94c0-8c5d114044ca" xsi:nil="true"/>
    <lcf76f155ced4ddcb4097134ff3c332f xmlns="50f3b2e0-c81a-4c27-94c0-8c5d114044ca">
      <Terms xmlns="http://schemas.microsoft.com/office/infopath/2007/PartnerControls"/>
    </lcf76f155ced4ddcb4097134ff3c332f>
    <TaxCatchAll xmlns="160d7d4e-ecad-4bbe-9482-5844bc845bd2" xsi:nil="true"/>
    <Person xmlns="50f3b2e0-c81a-4c27-94c0-8c5d114044ca">
      <UserInfo>
        <DisplayName/>
        <AccountId xsi:nil="true"/>
        <AccountType/>
      </UserInfo>
    </Person>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184F7B37E3810E4EBCC0326FA107B5A3" ma:contentTypeVersion="19" ma:contentTypeDescription="Ein neues Dokument erstellen." ma:contentTypeScope="" ma:versionID="ae39233daad696d293a5dde182340fbe">
  <xsd:schema xmlns:xsd="http://www.w3.org/2001/XMLSchema" xmlns:xs="http://www.w3.org/2001/XMLSchema" xmlns:p="http://schemas.microsoft.com/office/2006/metadata/properties" xmlns:ns2="50f3b2e0-c81a-4c27-94c0-8c5d114044ca" xmlns:ns3="160d7d4e-ecad-4bbe-9482-5844bc845bd2" targetNamespace="http://schemas.microsoft.com/office/2006/metadata/properties" ma:root="true" ma:fieldsID="7e087c4b92f2efb5f85ac5411592a620" ns2:_="" ns3:_="">
    <xsd:import namespace="50f3b2e0-c81a-4c27-94c0-8c5d114044ca"/>
    <xsd:import namespace="160d7d4e-ecad-4bbe-9482-5844bc845bd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MediaLengthInSeconds" minOccurs="0"/>
                <xsd:element ref="ns2:Datum" minOccurs="0"/>
                <xsd:element ref="ns2:lcf76f155ced4ddcb4097134ff3c332f" minOccurs="0"/>
                <xsd:element ref="ns3:TaxCatchAll" minOccurs="0"/>
                <xsd:element ref="ns2:Pers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f3b2e0-c81a-4c27-94c0-8c5d114044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Datum" ma:index="21" nillable="true" ma:displayName="Datum" ma:format="DateOnly" ma:internalName="Datum">
      <xsd:simpleType>
        <xsd:restriction base="dms:DateTime"/>
      </xsd:simpleType>
    </xsd:element>
    <xsd:element name="lcf76f155ced4ddcb4097134ff3c332f" ma:index="23" nillable="true" ma:taxonomy="true" ma:internalName="lcf76f155ced4ddcb4097134ff3c332f" ma:taxonomyFieldName="MediaServiceImageTags" ma:displayName="Bildmarkierungen" ma:readOnly="false" ma:fieldId="{5cf76f15-5ced-4ddc-b409-7134ff3c332f}" ma:taxonomyMulti="true" ma:sspId="50f13461-673a-48d2-8c3b-a431d718c743" ma:termSetId="09814cd3-568e-fe90-9814-8d621ff8fb84" ma:anchorId="fba54fb3-c3e1-fe81-a776-ca4b69148c4d" ma:open="true" ma:isKeyword="false">
      <xsd:complexType>
        <xsd:sequence>
          <xsd:element ref="pc:Terms" minOccurs="0" maxOccurs="1"/>
        </xsd:sequence>
      </xsd:complexType>
    </xsd:element>
    <xsd:element name="Person" ma:index="25" nillable="true" ma:displayName="Person" ma:format="Dropdown" ma:list="UserInfo" ma:SharePointGroup="0" ma:internalName="Person">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0d7d4e-ecad-4bbe-9482-5844bc845bd2"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element name="TaxCatchAll" ma:index="24" nillable="true" ma:displayName="Taxonomy Catch All Column" ma:hidden="true" ma:list="{ec580941-225d-4c29-b6f6-3e033caa4eaf}" ma:internalName="TaxCatchAll" ma:showField="CatchAllData" ma:web="160d7d4e-ecad-4bbe-9482-5844bc845b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0A77CE7-AA6C-4C14-BE9B-9006198F5AA3}">
  <ds:schemaRefs>
    <ds:schemaRef ds:uri="http://schemas.microsoft.com/sharepoint/v3/contenttype/forms"/>
  </ds:schemaRefs>
</ds:datastoreItem>
</file>

<file path=customXml/itemProps2.xml><?xml version="1.0" encoding="utf-8"?>
<ds:datastoreItem xmlns:ds="http://schemas.openxmlformats.org/officeDocument/2006/customXml" ds:itemID="{5E8C5BD3-0340-4B73-8E8D-854F8F9FE909}">
  <ds:schemaRefs>
    <ds:schemaRef ds:uri="http://schemas.openxmlformats.org/officeDocument/2006/bibliography"/>
  </ds:schemaRefs>
</ds:datastoreItem>
</file>

<file path=customXml/itemProps3.xml><?xml version="1.0" encoding="utf-8"?>
<ds:datastoreItem xmlns:ds="http://schemas.openxmlformats.org/officeDocument/2006/customXml" ds:itemID="{23A36A0E-932B-4609-B73D-02CED6521A6F}">
  <ds:schemaRefs>
    <ds:schemaRef ds:uri="http://schemas.microsoft.com/office/2006/metadata/properties"/>
    <ds:schemaRef ds:uri="http://schemas.microsoft.com/office/infopath/2007/PartnerControls"/>
    <ds:schemaRef ds:uri="50f3b2e0-c81a-4c27-94c0-8c5d114044ca"/>
    <ds:schemaRef ds:uri="160d7d4e-ecad-4bbe-9482-5844bc845bd2"/>
  </ds:schemaRefs>
</ds:datastoreItem>
</file>

<file path=customXml/itemProps4.xml><?xml version="1.0" encoding="utf-8"?>
<ds:datastoreItem xmlns:ds="http://schemas.openxmlformats.org/officeDocument/2006/customXml" ds:itemID="{8FBF55E2-937C-4243-A693-2C9D1E0ADF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f3b2e0-c81a-4c27-94c0-8c5d114044ca"/>
    <ds:schemaRef ds:uri="160d7d4e-ecad-4bbe-9482-5844bc845b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1126</Words>
  <Characters>7101</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8211</CharactersWithSpaces>
  <SharedDoc>false</SharedDoc>
  <HLinks>
    <vt:vector size="36" baseType="variant">
      <vt:variant>
        <vt:i4>5832814</vt:i4>
      </vt:variant>
      <vt:variant>
        <vt:i4>15</vt:i4>
      </vt:variant>
      <vt:variant>
        <vt:i4>0</vt:i4>
      </vt:variant>
      <vt:variant>
        <vt:i4>5</vt:i4>
      </vt:variant>
      <vt:variant>
        <vt:lpwstr>mailto:presse@quantron.net</vt:lpwstr>
      </vt:variant>
      <vt:variant>
        <vt:lpwstr/>
      </vt:variant>
      <vt:variant>
        <vt:i4>5832748</vt:i4>
      </vt:variant>
      <vt:variant>
        <vt:i4>12</vt:i4>
      </vt:variant>
      <vt:variant>
        <vt:i4>0</vt:i4>
      </vt:variant>
      <vt:variant>
        <vt:i4>5</vt:i4>
      </vt:variant>
      <vt:variant>
        <vt:lpwstr>mailto:m.lischka@quantron.net</vt:lpwstr>
      </vt:variant>
      <vt:variant>
        <vt:lpwstr/>
      </vt:variant>
      <vt:variant>
        <vt:i4>4325440</vt:i4>
      </vt:variant>
      <vt:variant>
        <vt:i4>9</vt:i4>
      </vt:variant>
      <vt:variant>
        <vt:i4>0</vt:i4>
      </vt:variant>
      <vt:variant>
        <vt:i4>5</vt:i4>
      </vt:variant>
      <vt:variant>
        <vt:lpwstr>https://www.youtube.com/channel/UCDQ-CKkS8XMHcJ9Ze-6UVNA</vt:lpwstr>
      </vt:variant>
      <vt:variant>
        <vt:lpwstr/>
      </vt:variant>
      <vt:variant>
        <vt:i4>1638424</vt:i4>
      </vt:variant>
      <vt:variant>
        <vt:i4>6</vt:i4>
      </vt:variant>
      <vt:variant>
        <vt:i4>0</vt:i4>
      </vt:variant>
      <vt:variant>
        <vt:i4>5</vt:i4>
      </vt:variant>
      <vt:variant>
        <vt:lpwstr>https://www.linkedin.com/company/quantron-ag</vt:lpwstr>
      </vt:variant>
      <vt:variant>
        <vt:lpwstr/>
      </vt:variant>
      <vt:variant>
        <vt:i4>4456525</vt:i4>
      </vt:variant>
      <vt:variant>
        <vt:i4>3</vt:i4>
      </vt:variant>
      <vt:variant>
        <vt:i4>0</vt:i4>
      </vt:variant>
      <vt:variant>
        <vt:i4>5</vt:i4>
      </vt:variant>
      <vt:variant>
        <vt:lpwstr>http://www.quantron.net/</vt:lpwstr>
      </vt:variant>
      <vt:variant>
        <vt:lpwstr/>
      </vt:variant>
      <vt:variant>
        <vt:i4>4718664</vt:i4>
      </vt:variant>
      <vt:variant>
        <vt:i4>0</vt:i4>
      </vt:variant>
      <vt:variant>
        <vt:i4>0</vt:i4>
      </vt:variant>
      <vt:variant>
        <vt:i4>5</vt:i4>
      </vt:variant>
      <vt:variant>
        <vt:lpwstr>https://www.quantron.net/q-news/pr-berichte/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Stephanie Miller | Quantron AG</cp:lastModifiedBy>
  <cp:revision>97</cp:revision>
  <dcterms:created xsi:type="dcterms:W3CDTF">2022-09-14T09:52:00Z</dcterms:created>
  <dcterms:modified xsi:type="dcterms:W3CDTF">2023-10-26T08:48:00Z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0x010100184F7B37E3810E4EBCC0326FA107B5A3</vt:lpwstr>
  </property>
  <property fmtid="{D5CDD505-2E9C-101B-9397-08002B2CF9AE}" pid="3" name="MediaServiceImageTags">
    <vt:lpwstr/>
  </property>
</Properties>
</file>