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3AC9C8AF" w:rsidR="007F3AB0" w:rsidRPr="001A017C" w:rsidRDefault="002D0904" w:rsidP="002975E2">
      <w:pPr>
        <w:tabs>
          <w:tab w:val="right" w:pos="9356"/>
        </w:tabs>
        <w:spacing w:after="0" w:line="360" w:lineRule="auto"/>
        <w:rPr>
          <w:rFonts w:cs="Arial"/>
          <w:sz w:val="20"/>
        </w:rPr>
      </w:pPr>
      <w:r w:rsidRPr="001A017C">
        <w:rPr>
          <w:rFonts w:cs="Arial"/>
        </w:rPr>
        <w:t>PRESSEMITTEILUNG</w:t>
      </w:r>
      <w:r w:rsidRPr="001A017C">
        <w:rPr>
          <w:rFonts w:cs="Arial"/>
        </w:rPr>
        <w:tab/>
      </w:r>
      <w:r w:rsidR="00E503F6">
        <w:rPr>
          <w:rFonts w:cs="Arial"/>
          <w:sz w:val="18"/>
        </w:rPr>
        <w:t xml:space="preserve">3. Januar </w:t>
      </w:r>
      <w:r w:rsidRPr="00801258">
        <w:rPr>
          <w:rFonts w:cs="Arial"/>
          <w:sz w:val="18"/>
        </w:rPr>
        <w:t>202</w:t>
      </w:r>
      <w:r w:rsidR="000E2C54">
        <w:rPr>
          <w:rFonts w:cs="Arial"/>
          <w:sz w:val="18"/>
        </w:rPr>
        <w:t>4</w:t>
      </w:r>
    </w:p>
    <w:p w14:paraId="7915A56D" w14:textId="6A90B9DA" w:rsidR="0069112E" w:rsidRPr="001A017C" w:rsidRDefault="0024647F" w:rsidP="0069112E">
      <w:pPr>
        <w:spacing w:before="340" w:after="340" w:line="240" w:lineRule="auto"/>
        <w:rPr>
          <w:rFonts w:cs="Arial"/>
          <w:b/>
          <w:bCs/>
          <w:sz w:val="28"/>
          <w:szCs w:val="28"/>
        </w:rPr>
      </w:pPr>
      <w:r w:rsidRPr="0024647F">
        <w:rPr>
          <w:rFonts w:cs="Arial"/>
          <w:b/>
          <w:bCs/>
          <w:sz w:val="28"/>
          <w:szCs w:val="28"/>
        </w:rPr>
        <w:t>Führungswechsel bei QUANTRON</w:t>
      </w:r>
    </w:p>
    <w:p w14:paraId="128EDD94" w14:textId="48A42CE2" w:rsidR="0024647F" w:rsidRPr="0024647F" w:rsidRDefault="0024647F" w:rsidP="0024647F">
      <w:pPr>
        <w:pStyle w:val="01Flietext"/>
        <w:numPr>
          <w:ilvl w:val="0"/>
          <w:numId w:val="2"/>
        </w:numPr>
        <w:contextualSpacing/>
        <w:rPr>
          <w:rFonts w:ascii="Arial" w:hAnsi="Arial" w:cs="Arial"/>
          <w:sz w:val="22"/>
          <w:szCs w:val="22"/>
        </w:rPr>
      </w:pPr>
      <w:r w:rsidRPr="0024647F">
        <w:rPr>
          <w:rFonts w:ascii="Arial" w:hAnsi="Arial" w:cs="Arial"/>
          <w:sz w:val="22"/>
          <w:szCs w:val="22"/>
        </w:rPr>
        <w:t>Andreas Haller übernimmt als CEO die operative Führung der QUANTRON AG</w:t>
      </w:r>
    </w:p>
    <w:p w14:paraId="0DD73423" w14:textId="22B5BFF1" w:rsidR="0024647F" w:rsidRPr="0024647F" w:rsidRDefault="0024647F" w:rsidP="0024647F">
      <w:pPr>
        <w:pStyle w:val="01Flietext"/>
        <w:numPr>
          <w:ilvl w:val="0"/>
          <w:numId w:val="2"/>
        </w:numPr>
        <w:contextualSpacing/>
        <w:rPr>
          <w:rFonts w:ascii="Arial" w:hAnsi="Arial" w:cs="Arial"/>
          <w:sz w:val="22"/>
          <w:szCs w:val="22"/>
        </w:rPr>
      </w:pPr>
      <w:r w:rsidRPr="0024647F">
        <w:rPr>
          <w:rFonts w:ascii="Arial" w:hAnsi="Arial" w:cs="Arial"/>
          <w:sz w:val="22"/>
          <w:szCs w:val="22"/>
        </w:rPr>
        <w:t xml:space="preserve">Michael Perschke </w:t>
      </w:r>
      <w:r w:rsidR="009A2D58">
        <w:rPr>
          <w:rFonts w:ascii="Arial" w:hAnsi="Arial" w:cs="Arial"/>
          <w:sz w:val="22"/>
          <w:szCs w:val="22"/>
        </w:rPr>
        <w:t>wird</w:t>
      </w:r>
      <w:r w:rsidRPr="0024647F">
        <w:rPr>
          <w:rFonts w:ascii="Arial" w:hAnsi="Arial" w:cs="Arial"/>
          <w:sz w:val="22"/>
          <w:szCs w:val="22"/>
        </w:rPr>
        <w:t xml:space="preserve"> </w:t>
      </w:r>
      <w:r w:rsidR="000A2288">
        <w:rPr>
          <w:rFonts w:ascii="Arial" w:hAnsi="Arial" w:cs="Arial"/>
          <w:sz w:val="22"/>
          <w:szCs w:val="22"/>
        </w:rPr>
        <w:t>Geschäftsführer</w:t>
      </w:r>
      <w:r w:rsidRPr="0024647F">
        <w:rPr>
          <w:rFonts w:ascii="Arial" w:hAnsi="Arial" w:cs="Arial"/>
          <w:sz w:val="22"/>
          <w:szCs w:val="22"/>
        </w:rPr>
        <w:t xml:space="preserve"> beim Joint Venture ROQIT</w:t>
      </w:r>
    </w:p>
    <w:p w14:paraId="13F7CD21" w14:textId="77777777" w:rsidR="0024647F" w:rsidRPr="0024647F" w:rsidRDefault="0024647F" w:rsidP="0024647F">
      <w:pPr>
        <w:pStyle w:val="01Flietext"/>
        <w:numPr>
          <w:ilvl w:val="0"/>
          <w:numId w:val="2"/>
        </w:numPr>
        <w:contextualSpacing/>
        <w:rPr>
          <w:rFonts w:ascii="Arial" w:hAnsi="Arial" w:cs="Arial"/>
          <w:sz w:val="22"/>
          <w:szCs w:val="22"/>
        </w:rPr>
      </w:pPr>
      <w:r w:rsidRPr="0024647F">
        <w:rPr>
          <w:rFonts w:ascii="Arial" w:hAnsi="Arial" w:cs="Arial"/>
          <w:sz w:val="22"/>
          <w:szCs w:val="22"/>
        </w:rPr>
        <w:t xml:space="preserve">Neuorganisation pünktlich zur nächsten Entwicklungsstufe von QUANTRON </w:t>
      </w:r>
    </w:p>
    <w:p w14:paraId="4B457CB4" w14:textId="7D673884" w:rsidR="0036362A" w:rsidRPr="0024647F" w:rsidRDefault="0024647F" w:rsidP="0024647F">
      <w:pPr>
        <w:pStyle w:val="01Flietext"/>
        <w:numPr>
          <w:ilvl w:val="0"/>
          <w:numId w:val="2"/>
        </w:numPr>
        <w:contextualSpacing/>
        <w:rPr>
          <w:rFonts w:ascii="Arial" w:hAnsi="Arial" w:cs="Arial"/>
          <w:sz w:val="22"/>
          <w:szCs w:val="22"/>
        </w:rPr>
      </w:pPr>
      <w:r w:rsidRPr="0024647F">
        <w:rPr>
          <w:rFonts w:ascii="Arial" w:hAnsi="Arial" w:cs="Arial"/>
          <w:sz w:val="22"/>
          <w:szCs w:val="22"/>
        </w:rPr>
        <w:t>Im Jahr 2024 werden die ersten schweren Brennstoffzellen LKW des Modells QHM FCEV an Kunden ausgeliefert</w:t>
      </w:r>
    </w:p>
    <w:p w14:paraId="431D0E8C" w14:textId="51D6EB4B" w:rsidR="00674647" w:rsidRDefault="00674647" w:rsidP="0024647F">
      <w:r>
        <w:t xml:space="preserve">Im Rahmen der Weiterentwicklung des Geschäftsmodells der </w:t>
      </w:r>
      <w:hyperlink r:id="rId11" w:history="1">
        <w:r w:rsidRPr="00E503F6">
          <w:rPr>
            <w:rStyle w:val="Hyperlink"/>
          </w:rPr>
          <w:t>Quantron AG</w:t>
        </w:r>
      </w:hyperlink>
      <w:r>
        <w:t xml:space="preserve"> wird es Veränderungen geben, um den neuen Herausforderungen, insbesondere </w:t>
      </w:r>
      <w:r w:rsidR="000A2288">
        <w:t xml:space="preserve">im Bereich </w:t>
      </w:r>
      <w:r>
        <w:t>der Digitalisierung gerecht zu werden.</w:t>
      </w:r>
    </w:p>
    <w:p w14:paraId="0AD9ACB4" w14:textId="19C5B2FB" w:rsidR="0024647F" w:rsidRPr="0024647F" w:rsidRDefault="0024647F" w:rsidP="0024647F">
      <w:r w:rsidRPr="0024647F">
        <w:t xml:space="preserve">In der Führungsstruktur bei QUANTRON AG </w:t>
      </w:r>
      <w:r w:rsidR="009A2D58">
        <w:t xml:space="preserve">übernahm </w:t>
      </w:r>
      <w:r w:rsidRPr="0024647F">
        <w:t xml:space="preserve">Andreas Haller von Michael Perschke </w:t>
      </w:r>
      <w:r w:rsidR="000A2288">
        <w:t xml:space="preserve">zum 1. Januar 2024 </w:t>
      </w:r>
      <w:r w:rsidRPr="0024647F">
        <w:t>die Funktion des CEO. Michael Perschke, der gemeinsam mit den beiden Gründern der Quantron</w:t>
      </w:r>
      <w:r w:rsidR="00AA450D">
        <w:t xml:space="preserve"> AG</w:t>
      </w:r>
      <w:r w:rsidRPr="0024647F">
        <w:t xml:space="preserve">, Herrn Andreas Haller und Herrn Herbert Robel, die Quantron </w:t>
      </w:r>
      <w:r w:rsidR="00AA450D">
        <w:t xml:space="preserve">AG </w:t>
      </w:r>
      <w:r w:rsidRPr="0024647F">
        <w:t xml:space="preserve">in den vergangenen 2 1/2 Jahren weiter aufgebaut hat, </w:t>
      </w:r>
      <w:r w:rsidR="009A2D58">
        <w:t xml:space="preserve">legte </w:t>
      </w:r>
      <w:r w:rsidRPr="0024647F">
        <w:t xml:space="preserve">sein Vorstandsmandat bei der Quantron AG zum </w:t>
      </w:r>
      <w:r w:rsidR="00623DB9">
        <w:t>31</w:t>
      </w:r>
      <w:r w:rsidRPr="0024647F">
        <w:t xml:space="preserve">.12.2023 nieder und </w:t>
      </w:r>
      <w:r w:rsidR="009A2D58">
        <w:t xml:space="preserve">übergab die </w:t>
      </w:r>
      <w:r w:rsidRPr="0024647F">
        <w:t xml:space="preserve">Rolle </w:t>
      </w:r>
      <w:r w:rsidR="009A2D58">
        <w:t>des</w:t>
      </w:r>
      <w:r w:rsidRPr="0024647F">
        <w:t xml:space="preserve"> CEO an Andreas Hall</w:t>
      </w:r>
      <w:r w:rsidR="009A2D58">
        <w:t>er</w:t>
      </w:r>
      <w:r w:rsidRPr="0024647F">
        <w:t>. Er bleibt der Quantron AG als Aktionär auch weiterhin verbunden.</w:t>
      </w:r>
    </w:p>
    <w:p w14:paraId="5BC31FB9" w14:textId="31915106" w:rsidR="0024647F" w:rsidRPr="0024647F" w:rsidRDefault="0024647F" w:rsidP="0024647F">
      <w:r w:rsidRPr="0024647F">
        <w:t xml:space="preserve">Michael Perschke wird die Funktion </w:t>
      </w:r>
      <w:r w:rsidR="000A2288">
        <w:t>eines Geschäftsführers</w:t>
      </w:r>
      <w:r w:rsidRPr="0024647F">
        <w:t xml:space="preserve"> bei ROQIT – ein</w:t>
      </w:r>
      <w:r w:rsidR="00623DB9">
        <w:t>em</w:t>
      </w:r>
      <w:r w:rsidRPr="0024647F">
        <w:t xml:space="preserve"> IT-</w:t>
      </w:r>
      <w:r w:rsidR="00623DB9">
        <w:t xml:space="preserve"> und Mobility-</w:t>
      </w:r>
      <w:proofErr w:type="spellStart"/>
      <w:r w:rsidR="00623DB9">
        <w:t>as</w:t>
      </w:r>
      <w:proofErr w:type="spellEnd"/>
      <w:r w:rsidR="00623DB9">
        <w:t>-a-Service-</w:t>
      </w:r>
      <w:r w:rsidRPr="0024647F">
        <w:t>Unternehmen und Joint Venture zwischen Q</w:t>
      </w:r>
      <w:r w:rsidR="00AA450D">
        <w:t>UANTRON</w:t>
      </w:r>
      <w:r w:rsidRPr="0024647F">
        <w:t xml:space="preserve"> und Goldstone Technologies aus Indien – übernehmen und den Aufbau der digitalen Plattform für nachhaltigen Transport mit Wasserstoff und Brennstoffzellentechnologie mitgestalten. Die digitale Plattform bietet die softwarebasierte Basis für das innovative Quantron-</w:t>
      </w:r>
      <w:proofErr w:type="spellStart"/>
      <w:r w:rsidRPr="0024647F">
        <w:t>as</w:t>
      </w:r>
      <w:proofErr w:type="spellEnd"/>
      <w:r w:rsidRPr="0024647F">
        <w:t>-a-Service Geschäftsmodell, welches Kunden klimafreundlichen Transport in einem risikofreien Pay-per-Use Modell anbietet.</w:t>
      </w:r>
    </w:p>
    <w:p w14:paraId="67A4EE19" w14:textId="7A43B6D2" w:rsidR="0024647F" w:rsidRPr="0024647F" w:rsidRDefault="0024647F" w:rsidP="0024647F">
      <w:r w:rsidRPr="0024647F">
        <w:t>Der Aufsichtsrat bedankt sich für die Aufbauarbeit und den erfolgreichen Abschluss der A-Runde,</w:t>
      </w:r>
      <w:r w:rsidR="00623DB9" w:rsidRPr="00623DB9">
        <w:t xml:space="preserve"> die Internationalisierung und den Aufbau der Quantron AG zu einem OEM mit internationalen Produktionsstandorten,</w:t>
      </w:r>
      <w:r w:rsidRPr="0024647F">
        <w:t xml:space="preserve"> die unter der Führung von Michael Perschke erreicht wurde</w:t>
      </w:r>
      <w:r w:rsidR="00801258">
        <w:t>n</w:t>
      </w:r>
      <w:r w:rsidRPr="0024647F">
        <w:t>. Im sich dynamisch entwickelnden Markt der Null-</w:t>
      </w:r>
      <w:proofErr w:type="spellStart"/>
      <w:r w:rsidRPr="0024647F">
        <w:t>Emissions</w:t>
      </w:r>
      <w:proofErr w:type="spellEnd"/>
      <w:r w:rsidRPr="0024647F">
        <w:t xml:space="preserve"> Nutzfahrzeuge wird der Aufbau einer digitalen Lösung zu einer der wichtigsten Aufgaben, um die sich Michael Perschke fokussiert kümmern wird.</w:t>
      </w:r>
    </w:p>
    <w:p w14:paraId="3D4F1285" w14:textId="77777777" w:rsidR="0024647F" w:rsidRPr="0024647F" w:rsidRDefault="0024647F" w:rsidP="0024647F">
      <w:r w:rsidRPr="0024647F">
        <w:lastRenderedPageBreak/>
        <w:t>Klaus Schmitt, Vorsitzender des Aufsichtsrats der Quantron AG, drückte Michael Perschke seinen Dank für die zurückliegende Arbeit als CEO aus und verkündete, dass Andreas Haller die Führungsaufgabe bei der Quantron AG mit besonderem Fokus auf den erfolgreichen Abschluss der B-Runde mit sofortiger Wirkung übernehmen wird.</w:t>
      </w:r>
    </w:p>
    <w:p w14:paraId="1AB1F9DF" w14:textId="1206EC2A" w:rsidR="009071ED" w:rsidRPr="009A2D58" w:rsidRDefault="0024647F" w:rsidP="0024647F">
      <w:pPr>
        <w:rPr>
          <w:rFonts w:ascii="Calibri" w:hAnsi="Calibri"/>
        </w:rPr>
      </w:pPr>
      <w:r w:rsidRPr="0024647F">
        <w:t xml:space="preserve">Andreas Haller, </w:t>
      </w:r>
      <w:r w:rsidR="00E51470">
        <w:t>CEO &amp; Gründer der Quantron AG,</w:t>
      </w:r>
      <w:r w:rsidRPr="0024647F">
        <w:t xml:space="preserve"> sagte: „</w:t>
      </w:r>
      <w:r w:rsidR="00623DB9">
        <w:t xml:space="preserve">Ich danke Michael Perschke als meinem Partner für die vergangenen </w:t>
      </w:r>
      <w:r w:rsidR="009A2D58" w:rsidRPr="00E503F6">
        <w:rPr>
          <w:rFonts w:cs="Arial"/>
        </w:rPr>
        <w:t xml:space="preserve">2 1/2 </w:t>
      </w:r>
      <w:r w:rsidR="00623DB9">
        <w:t xml:space="preserve">Jahre und vor allem die internationale Positionierung. </w:t>
      </w:r>
      <w:r w:rsidRPr="0024647F">
        <w:t>Für unsere Kunden</w:t>
      </w:r>
      <w:r w:rsidR="009A2D58">
        <w:t>, Partner und Stakeholder</w:t>
      </w:r>
      <w:r w:rsidRPr="0024647F">
        <w:t xml:space="preserve"> ergeben sich aus dieser Entscheidung keine Veränderungen, die Geschäfte laufen weiter wie bisher. Ich freue mich, wieder aktiver in der Geschäftsführung zu wirken und QUANTRON als Tech Champion in einem sich rasant entwickelnden Markt für emissionsfreie Transportlösungen zu etablieren. Das Jahr 2024 wollen wir unter dem Motto ‚Time to Deliver‘ einläuten, denn wir werden insbesondere unseren 44 t Brennstoffzellen LKW QHM FCEV in Kundenhände und auf die Straße bringen. Wir sind stolz, als eines der ersten Unternehmen weltweit einen Null-</w:t>
      </w:r>
      <w:proofErr w:type="spellStart"/>
      <w:r w:rsidRPr="0024647F">
        <w:t>Emissions</w:t>
      </w:r>
      <w:proofErr w:type="spellEnd"/>
      <w:r w:rsidRPr="0024647F">
        <w:t xml:space="preserve"> LKW als Serienprodukt in der schweren Klasse anbieten zu können.</w:t>
      </w:r>
      <w:r w:rsidR="009A2D58">
        <w:rPr>
          <w:rFonts w:ascii="Calibri" w:hAnsi="Calibri"/>
        </w:rPr>
        <w:t xml:space="preserve"> </w:t>
      </w:r>
      <w:r w:rsidRPr="0024647F">
        <w:t xml:space="preserve">Ich danke Michael Perschke für seine Arbeit und wichtigen Impulse, die er gesetzt hat und freue mich auf die Zusammenarbeit mit </w:t>
      </w:r>
      <w:r w:rsidR="009A2D58">
        <w:t>ihm</w:t>
      </w:r>
      <w:r w:rsidRPr="0024647F">
        <w:t xml:space="preserve"> in seiner neuen Rolle.“</w:t>
      </w:r>
    </w:p>
    <w:p w14:paraId="7AF98F89" w14:textId="2EDE302B" w:rsidR="00623DB9" w:rsidRDefault="00623DB9" w:rsidP="0024647F">
      <w:r>
        <w:t xml:space="preserve">Michael Perschke, zukünftig </w:t>
      </w:r>
      <w:r w:rsidR="000A2288">
        <w:t>Geschäftsführer</w:t>
      </w:r>
      <w:r>
        <w:t xml:space="preserve"> der ROQIT Plattform</w:t>
      </w:r>
      <w:r w:rsidR="009A2D58">
        <w:t xml:space="preserve"> sagte</w:t>
      </w:r>
      <w:r>
        <w:t xml:space="preserve">: „Die letzten drei Jahre seit meinem Eintritt als Investor und später CEO </w:t>
      </w:r>
      <w:r w:rsidR="000A2288">
        <w:t>bei der Quantron</w:t>
      </w:r>
      <w:r w:rsidR="00E503F6">
        <w:t xml:space="preserve"> AG</w:t>
      </w:r>
      <w:r w:rsidR="000A2288">
        <w:t xml:space="preserve"> </w:t>
      </w:r>
      <w:r>
        <w:t>waren äußerst dynamisch und wir haben viele Meilensteine gemeinsam erreicht. Die Aufgabe mit ROQIT einen globalen Player im Bereich Mobility-</w:t>
      </w:r>
      <w:proofErr w:type="spellStart"/>
      <w:r>
        <w:t>as</w:t>
      </w:r>
      <w:proofErr w:type="spellEnd"/>
      <w:r>
        <w:t>-a-Service (</w:t>
      </w:r>
      <w:proofErr w:type="spellStart"/>
      <w:r>
        <w:t>MaaS</w:t>
      </w:r>
      <w:proofErr w:type="spellEnd"/>
      <w:r>
        <w:t>) aufzubauen, reizt mich unternehmerisch sehr und ich freue mich dies mit Partnern und Investoren wie der Quantron AG und Goldstone Technologies umzusetzen.“</w:t>
      </w:r>
    </w:p>
    <w:p w14:paraId="436987E0" w14:textId="77777777" w:rsidR="00623DB9" w:rsidRDefault="00623DB9" w:rsidP="0024647F"/>
    <w:p w14:paraId="56CCB13F" w14:textId="77777777" w:rsidR="00801258" w:rsidRDefault="00801258" w:rsidP="0024647F"/>
    <w:p w14:paraId="14513B60" w14:textId="77777777" w:rsidR="00801258" w:rsidRDefault="00801258" w:rsidP="0024647F"/>
    <w:p w14:paraId="6DBEDA82" w14:textId="77777777" w:rsidR="00801258" w:rsidRDefault="00801258" w:rsidP="0024647F"/>
    <w:p w14:paraId="7C5C704B" w14:textId="77777777" w:rsidR="00801258" w:rsidRDefault="00801258" w:rsidP="0024647F"/>
    <w:p w14:paraId="7E49D197" w14:textId="77777777" w:rsidR="00801258" w:rsidRDefault="00801258" w:rsidP="0024647F"/>
    <w:p w14:paraId="542EF4EE" w14:textId="77777777" w:rsidR="00801258" w:rsidRDefault="00801258" w:rsidP="0024647F"/>
    <w:p w14:paraId="00CA4732" w14:textId="77777777" w:rsidR="00801258" w:rsidRDefault="00801258" w:rsidP="0024647F"/>
    <w:p w14:paraId="610919B6" w14:textId="77777777" w:rsidR="00801258" w:rsidRDefault="00801258" w:rsidP="0024647F"/>
    <w:p w14:paraId="0036FBCB" w14:textId="77777777" w:rsidR="00801258" w:rsidRPr="001A017C" w:rsidRDefault="00801258" w:rsidP="0024647F"/>
    <w:p w14:paraId="21AE9850" w14:textId="281FAF59" w:rsidR="008B7AF6" w:rsidRPr="002150B5" w:rsidRDefault="00FD5A97" w:rsidP="00FD5A97">
      <w:pPr>
        <w:rPr>
          <w:rFonts w:cs="Arial"/>
          <w:b/>
        </w:rPr>
      </w:pPr>
      <w:r w:rsidRPr="002150B5">
        <w:rPr>
          <w:rFonts w:cs="Arial"/>
          <w:b/>
        </w:rPr>
        <w:t>Bilder (Zum Download bitte auf die Bildvorschau klicken)</w:t>
      </w:r>
      <w:r w:rsidR="008B7AF6" w:rsidRPr="002150B5">
        <w:rPr>
          <w:rFonts w:cs="Arial"/>
          <w:b/>
        </w:rPr>
        <w:t>:</w:t>
      </w:r>
    </w:p>
    <w:tbl>
      <w:tblPr>
        <w:tblStyle w:val="Tabellenraster"/>
        <w:tblW w:w="0" w:type="auto"/>
        <w:tblLook w:val="04A0" w:firstRow="1" w:lastRow="0" w:firstColumn="1" w:lastColumn="0" w:noHBand="0" w:noVBand="1"/>
      </w:tblPr>
      <w:tblGrid>
        <w:gridCol w:w="3934"/>
        <w:gridCol w:w="3599"/>
      </w:tblGrid>
      <w:tr w:rsidR="00682BD1" w:rsidRPr="001A017C" w14:paraId="7BC29849" w14:textId="77777777" w:rsidTr="0024647F">
        <w:trPr>
          <w:trHeight w:val="1043"/>
        </w:trPr>
        <w:tc>
          <w:tcPr>
            <w:tcW w:w="3599" w:type="dxa"/>
          </w:tcPr>
          <w:p w14:paraId="333E5E64" w14:textId="24912C25" w:rsidR="00682BD1" w:rsidRPr="001A017C" w:rsidRDefault="0024647F" w:rsidP="00F63FEA">
            <w:pPr>
              <w:ind w:right="597"/>
              <w:rPr>
                <w:rFonts w:cs="Arial"/>
                <w:bCs/>
              </w:rPr>
            </w:pPr>
            <w:r>
              <w:rPr>
                <w:noProof/>
              </w:rPr>
              <w:drawing>
                <wp:inline distT="0" distB="0" distL="0" distR="0" wp14:anchorId="5C105509" wp14:editId="162730B0">
                  <wp:extent cx="1980000" cy="2772000"/>
                  <wp:effectExtent l="0" t="0" r="1270" b="9525"/>
                  <wp:docPr id="1442151339" name="Grafik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2151339" name="Grafik 1">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0000" cy="2772000"/>
                          </a:xfrm>
                          <a:prstGeom prst="rect">
                            <a:avLst/>
                          </a:prstGeom>
                          <a:noFill/>
                          <a:ln>
                            <a:noFill/>
                          </a:ln>
                        </pic:spPr>
                      </pic:pic>
                    </a:graphicData>
                  </a:graphic>
                </wp:inline>
              </w:drawing>
            </w:r>
          </w:p>
        </w:tc>
        <w:tc>
          <w:tcPr>
            <w:tcW w:w="3599" w:type="dxa"/>
          </w:tcPr>
          <w:p w14:paraId="4ECE12C4" w14:textId="47C562C4" w:rsidR="00E51470" w:rsidRDefault="00E51470" w:rsidP="00E51470">
            <w:pPr>
              <w:rPr>
                <w:rFonts w:ascii="Calibri" w:hAnsi="Calibri"/>
              </w:rPr>
            </w:pPr>
            <w:r>
              <w:t>Andreas Haller, CEO &amp; Gründer der Quantron AG</w:t>
            </w:r>
          </w:p>
          <w:p w14:paraId="7AB7E469" w14:textId="52B2CF41" w:rsidR="00682BD1" w:rsidRPr="0024647F" w:rsidRDefault="00682BD1" w:rsidP="0024647F">
            <w:pPr>
              <w:rPr>
                <w:rFonts w:ascii="Calibri" w:hAnsi="Calibri"/>
              </w:rPr>
            </w:pPr>
          </w:p>
        </w:tc>
      </w:tr>
      <w:tr w:rsidR="00682BD1" w:rsidRPr="001A017C" w14:paraId="32FD14AB" w14:textId="77777777" w:rsidTr="0024647F">
        <w:trPr>
          <w:trHeight w:val="1043"/>
        </w:trPr>
        <w:tc>
          <w:tcPr>
            <w:tcW w:w="3599" w:type="dxa"/>
          </w:tcPr>
          <w:p w14:paraId="73592A5E" w14:textId="0DE3B7A2" w:rsidR="00682BD1" w:rsidRPr="001A017C" w:rsidRDefault="008A3A7F" w:rsidP="00F63FEA">
            <w:pPr>
              <w:ind w:right="597"/>
              <w:rPr>
                <w:rFonts w:cs="Arial"/>
                <w:bCs/>
              </w:rPr>
            </w:pPr>
            <w:r>
              <w:rPr>
                <w:noProof/>
              </w:rPr>
              <w:drawing>
                <wp:inline distT="0" distB="0" distL="0" distR="0" wp14:anchorId="736F71F9" wp14:editId="77F3D3E1">
                  <wp:extent cx="1980000" cy="1321200"/>
                  <wp:effectExtent l="0" t="0" r="1270" b="0"/>
                  <wp:docPr id="1971046681" name="Grafik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1046681" name="Grafik 1">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80000" cy="1321200"/>
                          </a:xfrm>
                          <a:prstGeom prst="rect">
                            <a:avLst/>
                          </a:prstGeom>
                          <a:noFill/>
                          <a:ln>
                            <a:noFill/>
                          </a:ln>
                        </pic:spPr>
                      </pic:pic>
                    </a:graphicData>
                  </a:graphic>
                </wp:inline>
              </w:drawing>
            </w:r>
          </w:p>
        </w:tc>
        <w:tc>
          <w:tcPr>
            <w:tcW w:w="3599" w:type="dxa"/>
          </w:tcPr>
          <w:p w14:paraId="3EBB501C" w14:textId="46F18B51" w:rsidR="00682BD1" w:rsidRPr="001A017C" w:rsidRDefault="0024647F" w:rsidP="00F63FEA">
            <w:pPr>
              <w:ind w:right="597"/>
              <w:rPr>
                <w:rFonts w:cs="Arial"/>
                <w:bCs/>
              </w:rPr>
            </w:pPr>
            <w:r>
              <w:rPr>
                <w:rFonts w:cs="Arial"/>
                <w:bCs/>
              </w:rPr>
              <w:t>QUANTRON QHM FCEV AERO</w:t>
            </w:r>
          </w:p>
        </w:tc>
      </w:tr>
    </w:tbl>
    <w:p w14:paraId="312772B0" w14:textId="77777777" w:rsidR="00E13E09" w:rsidRPr="001A017C" w:rsidRDefault="00E13E09" w:rsidP="00F63FEA">
      <w:pPr>
        <w:ind w:right="597"/>
        <w:rPr>
          <w:rFonts w:cs="Arial"/>
          <w:bCs/>
        </w:rPr>
      </w:pPr>
    </w:p>
    <w:p w14:paraId="76E22AD1" w14:textId="468637A4" w:rsidR="00F63FEA" w:rsidRPr="001A017C" w:rsidRDefault="00F63FEA" w:rsidP="00F63FEA">
      <w:pPr>
        <w:ind w:right="597"/>
        <w:rPr>
          <w:rFonts w:cs="Arial"/>
          <w:b/>
        </w:rPr>
      </w:pPr>
      <w:r w:rsidRPr="001A017C">
        <w:rPr>
          <w:rFonts w:cs="Arial"/>
        </w:rPr>
        <w:t>D</w:t>
      </w:r>
      <w:r w:rsidR="00682BD1" w:rsidRPr="001A017C">
        <w:rPr>
          <w:rFonts w:cs="Arial"/>
        </w:rPr>
        <w:t>ie</w:t>
      </w:r>
      <w:r w:rsidRPr="001A017C">
        <w:rPr>
          <w:rFonts w:cs="Arial"/>
        </w:rPr>
        <w:t xml:space="preserve"> Original</w:t>
      </w:r>
      <w:r w:rsidR="00D2730D" w:rsidRPr="001A017C">
        <w:rPr>
          <w:rFonts w:cs="Arial"/>
        </w:rPr>
        <w:t>bilder</w:t>
      </w:r>
      <w:r w:rsidRPr="001A017C">
        <w:rPr>
          <w:rFonts w:cs="Arial"/>
        </w:rPr>
        <w:t xml:space="preserve"> in </w:t>
      </w:r>
      <w:r w:rsidR="00D54ABB">
        <w:rPr>
          <w:rFonts w:cs="Arial"/>
        </w:rPr>
        <w:t>hoher und niedriger</w:t>
      </w:r>
      <w:r w:rsidRPr="001A017C">
        <w:rPr>
          <w:rFonts w:cs="Arial"/>
        </w:rPr>
        <w:t xml:space="preserve"> Auflösung finden Sie hier: </w:t>
      </w:r>
      <w:hyperlink r:id="rId16">
        <w:r w:rsidRPr="001A017C">
          <w:rPr>
            <w:rStyle w:val="Hyperlink"/>
            <w:rFonts w:cs="Arial"/>
          </w:rPr>
          <w:t>Pressemitteilungen der Quantron AG</w:t>
        </w:r>
      </w:hyperlink>
      <w:r w:rsidRPr="001A017C">
        <w:rPr>
          <w:rFonts w:cs="Arial"/>
        </w:rPr>
        <w:t xml:space="preserve"> (https://www.quantron.net/q-news/pr-berichte/) </w:t>
      </w:r>
    </w:p>
    <w:p w14:paraId="65DE3B4B" w14:textId="77777777" w:rsidR="00AE78E4" w:rsidRPr="001A017C" w:rsidRDefault="00AE78E4" w:rsidP="002D0904">
      <w:pPr>
        <w:spacing w:after="0"/>
        <w:rPr>
          <w:rFonts w:cs="Arial"/>
        </w:rPr>
      </w:pPr>
    </w:p>
    <w:p w14:paraId="46A024AA" w14:textId="77777777" w:rsidR="00DC162F" w:rsidRPr="001A017C" w:rsidRDefault="00DC162F" w:rsidP="00012157">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b/>
          <w:bCs/>
          <w:i/>
          <w:iCs/>
          <w:sz w:val="20"/>
          <w:szCs w:val="20"/>
        </w:rPr>
        <w:t>Über die Quantron AG</w:t>
      </w:r>
      <w:r w:rsidRPr="001A017C">
        <w:rPr>
          <w:rStyle w:val="eop"/>
          <w:rFonts w:ascii="Arial" w:hAnsi="Arial" w:cs="Arial"/>
          <w:sz w:val="20"/>
          <w:szCs w:val="20"/>
        </w:rPr>
        <w:t> </w:t>
      </w:r>
    </w:p>
    <w:p w14:paraId="08AB5ACA" w14:textId="3617161C" w:rsidR="00DC162F" w:rsidRPr="001A017C" w:rsidRDefault="00DC162F" w:rsidP="00012157">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i/>
          <w:iCs/>
          <w:sz w:val="20"/>
          <w:szCs w:val="20"/>
        </w:rPr>
        <w:lastRenderedPageBreak/>
        <w:t xml:space="preserve">Die </w:t>
      </w:r>
      <w:r w:rsidRPr="001A017C">
        <w:rPr>
          <w:rStyle w:val="normaltextrun"/>
          <w:rFonts w:ascii="Arial" w:hAnsi="Arial" w:cs="Arial"/>
          <w:b/>
          <w:bCs/>
          <w:i/>
          <w:iCs/>
          <w:sz w:val="20"/>
          <w:szCs w:val="20"/>
        </w:rPr>
        <w:t>Quantron AG ist Plattformanbieter und Spezialist für</w:t>
      </w:r>
      <w:r w:rsidR="004B12B9">
        <w:rPr>
          <w:rStyle w:val="normaltextrun"/>
          <w:rFonts w:ascii="Arial" w:hAnsi="Arial" w:cs="Arial"/>
          <w:b/>
          <w:bCs/>
          <w:i/>
          <w:iCs/>
          <w:sz w:val="20"/>
          <w:szCs w:val="20"/>
        </w:rPr>
        <w:t xml:space="preserve"> nachhaltigen Personen- und Gütertransport</w:t>
      </w:r>
      <w:r w:rsidRPr="001A017C">
        <w:rPr>
          <w:rStyle w:val="normaltextrun"/>
          <w:rFonts w:ascii="Arial" w:hAnsi="Arial" w:cs="Arial"/>
          <w:i/>
          <w:iCs/>
          <w:sz w:val="20"/>
          <w:szCs w:val="20"/>
        </w:rPr>
        <w:t>; insbesondere für LKW, Busse und Transporter mit vollelektrischem Antriebsstrang und H</w:t>
      </w:r>
      <w:r w:rsidRPr="001A017C">
        <w:rPr>
          <w:rStyle w:val="normaltextrun"/>
          <w:rFonts w:ascii="Arial" w:hAnsi="Arial" w:cs="Arial"/>
          <w:i/>
          <w:iCs/>
          <w:sz w:val="20"/>
          <w:szCs w:val="20"/>
          <w:vertAlign w:val="subscript"/>
        </w:rPr>
        <w:t>2</w:t>
      </w:r>
      <w:r w:rsidRPr="001A017C">
        <w:rPr>
          <w:rStyle w:val="normaltextrun"/>
          <w:rFonts w:ascii="Arial" w:hAnsi="Arial" w:cs="Arial"/>
          <w:i/>
          <w:iCs/>
          <w:sz w:val="20"/>
          <w:szCs w:val="20"/>
        </w:rPr>
        <w:t>-Brennstoffzellentechnologie. Das deutsche Unternehmen aus dem bayerischen Augsburg verbindet als Hightech-</w:t>
      </w:r>
      <w:proofErr w:type="spellStart"/>
      <w:r w:rsidRPr="001A017C">
        <w:rPr>
          <w:rStyle w:val="normaltextrun"/>
          <w:rFonts w:ascii="Arial" w:hAnsi="Arial" w:cs="Arial"/>
          <w:i/>
          <w:iCs/>
          <w:sz w:val="20"/>
          <w:szCs w:val="20"/>
        </w:rPr>
        <w:t>Spinoff</w:t>
      </w:r>
      <w:proofErr w:type="spellEnd"/>
      <w:r w:rsidRPr="001A017C">
        <w:rPr>
          <w:rStyle w:val="normaltextrun"/>
          <w:rFonts w:ascii="Arial" w:hAnsi="Arial" w:cs="Arial"/>
          <w:i/>
          <w:iCs/>
          <w:sz w:val="20"/>
          <w:szCs w:val="20"/>
        </w:rPr>
        <w:t xml:space="preserve"> der renommierten Haller </w:t>
      </w:r>
      <w:r w:rsidR="00DA4B8F">
        <w:rPr>
          <w:rStyle w:val="normaltextrun"/>
          <w:rFonts w:ascii="Arial" w:hAnsi="Arial" w:cs="Arial"/>
          <w:i/>
          <w:iCs/>
          <w:sz w:val="20"/>
          <w:szCs w:val="20"/>
        </w:rPr>
        <w:t>GmbH</w:t>
      </w:r>
      <w:r w:rsidRPr="001A017C">
        <w:rPr>
          <w:rStyle w:val="normaltextrun"/>
          <w:rFonts w:ascii="Arial" w:hAnsi="Arial" w:cs="Arial"/>
          <w:i/>
          <w:iCs/>
          <w:sz w:val="20"/>
          <w:szCs w:val="20"/>
        </w:rPr>
        <w:t xml:space="preserve"> über 140 Jahre Nutzfahrzeugerfahrung mit modernstem E-Mobilitäts-Knowhow und positioniert sich global als Partner bestehender OEMs. </w:t>
      </w:r>
      <w:r w:rsidRPr="001A017C">
        <w:rPr>
          <w:rStyle w:val="eop"/>
          <w:rFonts w:ascii="Arial" w:hAnsi="Arial" w:cs="Arial"/>
          <w:sz w:val="20"/>
          <w:szCs w:val="20"/>
        </w:rPr>
        <w:t> </w:t>
      </w:r>
    </w:p>
    <w:p w14:paraId="30C6A05F" w14:textId="2CABFF27" w:rsidR="00DC162F" w:rsidRPr="001A017C" w:rsidRDefault="00DC162F" w:rsidP="00012157">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i/>
          <w:iCs/>
          <w:sz w:val="20"/>
          <w:szCs w:val="20"/>
        </w:rPr>
        <w:t xml:space="preserve">Mit dem </w:t>
      </w:r>
      <w:r w:rsidRPr="001A017C">
        <w:rPr>
          <w:rStyle w:val="normaltextrun"/>
          <w:rFonts w:ascii="Arial" w:hAnsi="Arial" w:cs="Arial"/>
          <w:b/>
          <w:bCs/>
          <w:i/>
          <w:iCs/>
          <w:sz w:val="20"/>
          <w:szCs w:val="20"/>
        </w:rPr>
        <w:t>Quantron-</w:t>
      </w:r>
      <w:proofErr w:type="spellStart"/>
      <w:r w:rsidRPr="001A017C">
        <w:rPr>
          <w:rStyle w:val="normaltextrun"/>
          <w:rFonts w:ascii="Arial" w:hAnsi="Arial" w:cs="Arial"/>
          <w:b/>
          <w:bCs/>
          <w:i/>
          <w:iCs/>
          <w:sz w:val="20"/>
          <w:szCs w:val="20"/>
        </w:rPr>
        <w:t>as</w:t>
      </w:r>
      <w:proofErr w:type="spellEnd"/>
      <w:r w:rsidRPr="001A017C">
        <w:rPr>
          <w:rStyle w:val="normaltextrun"/>
          <w:rFonts w:ascii="Arial" w:hAnsi="Arial" w:cs="Arial"/>
          <w:b/>
          <w:bCs/>
          <w:i/>
          <w:iCs/>
          <w:sz w:val="20"/>
          <w:szCs w:val="20"/>
        </w:rPr>
        <w:t xml:space="preserve">-a-Service </w:t>
      </w:r>
      <w:proofErr w:type="spellStart"/>
      <w:r w:rsidRPr="001A017C">
        <w:rPr>
          <w:rStyle w:val="normaltextrun"/>
          <w:rFonts w:ascii="Arial" w:hAnsi="Arial" w:cs="Arial"/>
          <w:b/>
          <w:bCs/>
          <w:i/>
          <w:iCs/>
          <w:sz w:val="20"/>
          <w:szCs w:val="20"/>
        </w:rPr>
        <w:t>Ecosystem</w:t>
      </w:r>
      <w:proofErr w:type="spellEnd"/>
      <w:r w:rsidRPr="001A017C">
        <w:rPr>
          <w:rStyle w:val="normaltextrun"/>
          <w:rFonts w:ascii="Arial" w:hAnsi="Arial" w:cs="Arial"/>
          <w:i/>
          <w:iCs/>
          <w:sz w:val="20"/>
          <w:szCs w:val="20"/>
        </w:rPr>
        <w:t xml:space="preserve"> (</w:t>
      </w:r>
      <w:proofErr w:type="spellStart"/>
      <w:r w:rsidRPr="001A017C">
        <w:rPr>
          <w:rStyle w:val="normaltextrun"/>
          <w:rFonts w:ascii="Arial" w:hAnsi="Arial" w:cs="Arial"/>
          <w:i/>
          <w:iCs/>
          <w:sz w:val="20"/>
          <w:szCs w:val="20"/>
        </w:rPr>
        <w:t>QaaS</w:t>
      </w:r>
      <w:proofErr w:type="spellEnd"/>
      <w:r w:rsidRPr="001A017C">
        <w:rPr>
          <w:rStyle w:val="normaltextrun"/>
          <w:rFonts w:ascii="Arial" w:hAnsi="Arial" w:cs="Arial"/>
          <w:i/>
          <w:iCs/>
          <w:sz w:val="20"/>
          <w:szCs w:val="20"/>
        </w:rPr>
        <w:t xml:space="preserve">) bietet QUANTRON ein Gesamtkonzept, das alle Facetten der Mobilitätswertschöpfungskette umfasst: </w:t>
      </w:r>
      <w:r w:rsidRPr="001A017C">
        <w:rPr>
          <w:rStyle w:val="normaltextrun"/>
          <w:rFonts w:ascii="Arial" w:hAnsi="Arial" w:cs="Arial"/>
          <w:b/>
          <w:bCs/>
          <w:i/>
          <w:iCs/>
          <w:sz w:val="20"/>
          <w:szCs w:val="20"/>
        </w:rPr>
        <w:t>QUANTRON INSIDE</w:t>
      </w:r>
      <w:r w:rsidRPr="001A017C">
        <w:rPr>
          <w:rStyle w:val="normaltextrun"/>
          <w:rFonts w:ascii="Arial" w:hAnsi="Arial" w:cs="Arial"/>
          <w:i/>
          <w:iCs/>
          <w:sz w:val="20"/>
          <w:szCs w:val="20"/>
        </w:rPr>
        <w:t xml:space="preserve"> beinhaltet ein breites Angebot an sowohl Neufahrzeugen als auch Umrüstungen für Bestands- und Gebrauchtfahrzeuge von Diesel- auf batterie- und wasserstoffelektrische Antriebe mit der hoch-innovativen </w:t>
      </w:r>
      <w:r w:rsidRPr="001A017C">
        <w:rPr>
          <w:rStyle w:val="normaltextrun"/>
          <w:rFonts w:ascii="Arial" w:hAnsi="Arial" w:cs="Arial"/>
          <w:b/>
          <w:bCs/>
          <w:i/>
          <w:iCs/>
          <w:sz w:val="20"/>
          <w:szCs w:val="20"/>
        </w:rPr>
        <w:t>QUANTRON INSIDE</w:t>
      </w:r>
      <w:r w:rsidRPr="001A017C">
        <w:rPr>
          <w:rStyle w:val="normaltextrun"/>
          <w:rFonts w:ascii="Arial" w:hAnsi="Arial" w:cs="Arial"/>
          <w:i/>
          <w:iCs/>
          <w:sz w:val="20"/>
          <w:szCs w:val="20"/>
        </w:rPr>
        <w:t xml:space="preserve"> Technologie. </w:t>
      </w:r>
      <w:r w:rsidRPr="001A017C">
        <w:rPr>
          <w:rStyle w:val="normaltextrun"/>
          <w:rFonts w:ascii="Arial" w:hAnsi="Arial" w:cs="Arial"/>
          <w:b/>
          <w:bCs/>
          <w:i/>
          <w:iCs/>
          <w:sz w:val="20"/>
          <w:szCs w:val="20"/>
        </w:rPr>
        <w:t xml:space="preserve">QUANTRON CUSTOMER </w:t>
      </w:r>
      <w:r w:rsidR="002B76D0" w:rsidRPr="001A017C">
        <w:rPr>
          <w:rStyle w:val="normaltextrun"/>
          <w:rFonts w:ascii="Arial" w:hAnsi="Arial" w:cs="Arial"/>
          <w:b/>
          <w:bCs/>
          <w:i/>
          <w:iCs/>
          <w:sz w:val="20"/>
          <w:szCs w:val="20"/>
        </w:rPr>
        <w:t>SOLUTIONS</w:t>
      </w:r>
      <w:r w:rsidRPr="001A017C">
        <w:rPr>
          <w:rStyle w:val="normaltextrun"/>
          <w:rFonts w:ascii="Arial" w:hAnsi="Arial" w:cs="Arial"/>
          <w:i/>
          <w:iCs/>
          <w:sz w:val="20"/>
          <w:szCs w:val="20"/>
        </w:rPr>
        <w:t xml:space="preserve"> gewährleistet mit einem europaweiten Netzwerk von 700 Servicepartnern digitale und physische Aftersales-Lösungen sowie ein Serviceangebot für Wartung, Reparatur und Ersatzteile, Telematik- und In-Cloud-Lösungen für Ferndiagnose und Flottenmanagement. Kunden erhalten eine individuelle Beratung zu u. a. maßgeschneiderten Lade- und Tanklösungen, Miet-, Finanzierungs- und Leasingangeboten. In der QUANTRON Academy werden außerdem Schulungen und Workshops angeboten. </w:t>
      </w:r>
      <w:r w:rsidRPr="001A017C">
        <w:rPr>
          <w:rStyle w:val="normaltextrun"/>
          <w:rFonts w:ascii="Arial" w:hAnsi="Arial" w:cs="Arial"/>
          <w:b/>
          <w:bCs/>
          <w:i/>
          <w:iCs/>
          <w:sz w:val="20"/>
          <w:szCs w:val="20"/>
        </w:rPr>
        <w:t>QUANTRON ENERGY</w:t>
      </w:r>
      <w:r w:rsidR="00D86258" w:rsidRPr="001A017C">
        <w:rPr>
          <w:rStyle w:val="normaltextrun"/>
          <w:rFonts w:ascii="Arial" w:hAnsi="Arial" w:cs="Arial"/>
          <w:b/>
          <w:bCs/>
          <w:i/>
          <w:iCs/>
          <w:sz w:val="20"/>
          <w:szCs w:val="20"/>
        </w:rPr>
        <w:t xml:space="preserve"> &amp; POWER STATIONS</w:t>
      </w:r>
      <w:r w:rsidRPr="001A017C">
        <w:rPr>
          <w:rStyle w:val="normaltextrun"/>
          <w:rFonts w:ascii="Arial" w:hAnsi="Arial" w:cs="Arial"/>
          <w:i/>
          <w:iCs/>
          <w:sz w:val="20"/>
          <w:szCs w:val="20"/>
        </w:rPr>
        <w:t xml:space="preserve"> wird zukünftig als Plattform die Produktion </w:t>
      </w:r>
      <w:r w:rsidR="00C40045">
        <w:rPr>
          <w:rStyle w:val="normaltextrun"/>
          <w:rFonts w:ascii="Arial" w:hAnsi="Arial" w:cs="Arial"/>
          <w:i/>
          <w:iCs/>
          <w:sz w:val="20"/>
          <w:szCs w:val="20"/>
        </w:rPr>
        <w:t xml:space="preserve">und den Vertrieb </w:t>
      </w:r>
      <w:r w:rsidRPr="001A017C">
        <w:rPr>
          <w:rStyle w:val="normaltextrun"/>
          <w:rFonts w:ascii="Arial" w:hAnsi="Arial" w:cs="Arial"/>
          <w:i/>
          <w:iCs/>
          <w:sz w:val="20"/>
          <w:szCs w:val="20"/>
        </w:rPr>
        <w:t xml:space="preserve">von grünem Wasserstoff und Strom realisieren. Dafür hat sich die Quantron AG mit starken globalen Partnern zusammengeschlossen. Diese </w:t>
      </w:r>
      <w:r w:rsidR="003B4609" w:rsidRPr="001A017C">
        <w:rPr>
          <w:rStyle w:val="normaltextrun"/>
          <w:rFonts w:ascii="Arial" w:hAnsi="Arial" w:cs="Arial"/>
          <w:i/>
          <w:iCs/>
          <w:sz w:val="20"/>
          <w:szCs w:val="20"/>
        </w:rPr>
        <w:t>Clean Transportation</w:t>
      </w:r>
      <w:r w:rsidRPr="001A017C">
        <w:rPr>
          <w:rStyle w:val="normaltextrun"/>
          <w:rFonts w:ascii="Arial" w:hAnsi="Arial" w:cs="Arial"/>
          <w:i/>
          <w:iCs/>
          <w:sz w:val="20"/>
          <w:szCs w:val="20"/>
        </w:rPr>
        <w:t xml:space="preserve"> Alliance bildet gleichzeitig auch einen wichtigen Baustein für die Versorgung von Fahrzeugen mit der notwendigen grünen Lade- und H2-Tank-Infrastruktur.</w:t>
      </w:r>
      <w:r w:rsidRPr="001A017C">
        <w:rPr>
          <w:rStyle w:val="eop"/>
          <w:rFonts w:ascii="Arial" w:hAnsi="Arial" w:cs="Arial"/>
          <w:sz w:val="20"/>
          <w:szCs w:val="20"/>
        </w:rPr>
        <w:t> </w:t>
      </w:r>
    </w:p>
    <w:p w14:paraId="4F031DB3" w14:textId="161882F2" w:rsidR="00DC162F" w:rsidRPr="001A017C" w:rsidRDefault="00DC162F" w:rsidP="00012157">
      <w:pPr>
        <w:pStyle w:val="paragraph"/>
        <w:spacing w:before="240" w:beforeAutospacing="0" w:after="0" w:afterAutospacing="0"/>
        <w:jc w:val="both"/>
        <w:textAlignment w:val="baseline"/>
        <w:rPr>
          <w:rFonts w:ascii="Arial" w:hAnsi="Arial" w:cs="Arial"/>
          <w:sz w:val="20"/>
          <w:szCs w:val="20"/>
        </w:rPr>
      </w:pPr>
      <w:r w:rsidRPr="001A017C">
        <w:rPr>
          <w:rStyle w:val="normaltextrun"/>
          <w:rFonts w:ascii="Arial" w:hAnsi="Arial" w:cs="Arial"/>
          <w:i/>
          <w:iCs/>
          <w:sz w:val="20"/>
          <w:szCs w:val="20"/>
        </w:rPr>
        <w:t xml:space="preserve">QUANTRON steht für die Kernwerte </w:t>
      </w:r>
      <w:r w:rsidRPr="001A017C">
        <w:rPr>
          <w:rStyle w:val="normaltextrun"/>
          <w:rFonts w:ascii="Arial" w:hAnsi="Arial" w:cs="Arial"/>
          <w:b/>
          <w:bCs/>
          <w:i/>
          <w:iCs/>
          <w:sz w:val="20"/>
          <w:szCs w:val="20"/>
        </w:rPr>
        <w:t>RELIABLE, ENERGETIC, BRAVE</w:t>
      </w:r>
      <w:r w:rsidRPr="001A017C">
        <w:rPr>
          <w:rStyle w:val="normaltextrun"/>
          <w:rFonts w:ascii="Arial" w:hAnsi="Arial" w:cs="Arial"/>
          <w:i/>
          <w:iCs/>
          <w:sz w:val="20"/>
          <w:szCs w:val="20"/>
        </w:rPr>
        <w:t xml:space="preserve"> (zuverlässig, energetisch, mutig). Das Expertenteam des Innovationstreibers für E-Mobilität leistet einen wesentlichen Beitrag zum nachhaltig umweltfreundlichen Personen- und Gütertransport.</w:t>
      </w:r>
    </w:p>
    <w:p w14:paraId="459736EA" w14:textId="77777777" w:rsidR="00DC162F" w:rsidRPr="001A017C" w:rsidRDefault="00DC162F" w:rsidP="00012157">
      <w:pPr>
        <w:pStyle w:val="paragraph"/>
        <w:spacing w:before="240" w:beforeAutospacing="0" w:after="0" w:afterAutospacing="0"/>
        <w:jc w:val="both"/>
        <w:textAlignment w:val="baseline"/>
        <w:rPr>
          <w:rFonts w:ascii="Arial" w:hAnsi="Arial" w:cs="Arial"/>
          <w:sz w:val="20"/>
          <w:szCs w:val="20"/>
          <w:lang w:val="en-US"/>
        </w:rPr>
      </w:pPr>
      <w:r w:rsidRPr="001A017C">
        <w:rPr>
          <w:rStyle w:val="normaltextrun"/>
          <w:rFonts w:ascii="Arial" w:hAnsi="Arial" w:cs="Arial"/>
          <w:i/>
          <w:iCs/>
          <w:sz w:val="20"/>
          <w:szCs w:val="20"/>
        </w:rPr>
        <w:t xml:space="preserve">Besuchen Sie die Quantron AG auf unseren </w:t>
      </w:r>
      <w:proofErr w:type="spellStart"/>
      <w:r w:rsidRPr="001A017C">
        <w:rPr>
          <w:rStyle w:val="normaltextrun"/>
          <w:rFonts w:ascii="Arial" w:hAnsi="Arial" w:cs="Arial"/>
          <w:i/>
          <w:iCs/>
          <w:sz w:val="20"/>
          <w:szCs w:val="20"/>
        </w:rPr>
        <w:t>Social</w:t>
      </w:r>
      <w:proofErr w:type="spellEnd"/>
      <w:r w:rsidRPr="001A017C">
        <w:rPr>
          <w:rStyle w:val="normaltextrun"/>
          <w:rFonts w:ascii="Arial" w:hAnsi="Arial" w:cs="Arial"/>
          <w:i/>
          <w:iCs/>
          <w:sz w:val="20"/>
          <w:szCs w:val="20"/>
        </w:rPr>
        <w:t xml:space="preserve"> Media Kanälen bei </w:t>
      </w:r>
      <w:hyperlink r:id="rId17" w:tgtFrame="_blank" w:history="1">
        <w:r w:rsidRPr="001A017C">
          <w:rPr>
            <w:rStyle w:val="normaltextrun"/>
            <w:rFonts w:ascii="Arial" w:hAnsi="Arial" w:cs="Arial"/>
            <w:i/>
            <w:iCs/>
            <w:color w:val="0000FF"/>
            <w:sz w:val="20"/>
            <w:szCs w:val="20"/>
            <w:u w:val="single"/>
          </w:rPr>
          <w:t>LinkedIn</w:t>
        </w:r>
      </w:hyperlink>
      <w:r w:rsidRPr="001A017C">
        <w:rPr>
          <w:rStyle w:val="normaltextrun"/>
          <w:rFonts w:ascii="Arial" w:hAnsi="Arial" w:cs="Arial"/>
          <w:i/>
          <w:iCs/>
          <w:sz w:val="20"/>
          <w:szCs w:val="20"/>
        </w:rPr>
        <w:t xml:space="preserve"> und </w:t>
      </w:r>
      <w:hyperlink r:id="rId18" w:tgtFrame="_blank" w:history="1">
        <w:r w:rsidRPr="001A017C">
          <w:rPr>
            <w:rStyle w:val="normaltextrun"/>
            <w:rFonts w:ascii="Arial" w:hAnsi="Arial" w:cs="Arial"/>
            <w:i/>
            <w:iCs/>
            <w:color w:val="0000FF"/>
            <w:sz w:val="20"/>
            <w:szCs w:val="20"/>
            <w:u w:val="single"/>
          </w:rPr>
          <w:t>YouTube</w:t>
        </w:r>
      </w:hyperlink>
      <w:r w:rsidRPr="001A017C">
        <w:rPr>
          <w:rStyle w:val="normaltextrun"/>
          <w:rFonts w:ascii="Arial" w:hAnsi="Arial" w:cs="Arial"/>
          <w:i/>
          <w:iCs/>
          <w:sz w:val="20"/>
          <w:szCs w:val="20"/>
        </w:rPr>
        <w:t xml:space="preserve">. </w:t>
      </w:r>
      <w:proofErr w:type="spellStart"/>
      <w:r w:rsidRPr="001A017C">
        <w:rPr>
          <w:rStyle w:val="normaltextrun"/>
          <w:rFonts w:ascii="Arial" w:hAnsi="Arial" w:cs="Arial"/>
          <w:i/>
          <w:iCs/>
          <w:sz w:val="20"/>
          <w:szCs w:val="20"/>
          <w:lang w:val="en-US"/>
        </w:rPr>
        <w:t>Weitere</w:t>
      </w:r>
      <w:proofErr w:type="spellEnd"/>
      <w:r w:rsidRPr="001A017C">
        <w:rPr>
          <w:rStyle w:val="normaltextrun"/>
          <w:rFonts w:ascii="Arial" w:hAnsi="Arial" w:cs="Arial"/>
          <w:i/>
          <w:iCs/>
          <w:sz w:val="20"/>
          <w:szCs w:val="20"/>
          <w:lang w:val="en-US"/>
        </w:rPr>
        <w:t xml:space="preserve"> </w:t>
      </w:r>
      <w:proofErr w:type="spellStart"/>
      <w:r w:rsidRPr="001A017C">
        <w:rPr>
          <w:rStyle w:val="normaltextrun"/>
          <w:rFonts w:ascii="Arial" w:hAnsi="Arial" w:cs="Arial"/>
          <w:i/>
          <w:iCs/>
          <w:sz w:val="20"/>
          <w:szCs w:val="20"/>
          <w:lang w:val="en-US"/>
        </w:rPr>
        <w:t>Informationen</w:t>
      </w:r>
      <w:proofErr w:type="spellEnd"/>
      <w:r w:rsidRPr="001A017C">
        <w:rPr>
          <w:rStyle w:val="normaltextrun"/>
          <w:rFonts w:ascii="Arial" w:hAnsi="Arial" w:cs="Arial"/>
          <w:i/>
          <w:iCs/>
          <w:sz w:val="20"/>
          <w:szCs w:val="20"/>
          <w:lang w:val="en-US"/>
        </w:rPr>
        <w:t xml:space="preserve"> </w:t>
      </w:r>
      <w:proofErr w:type="spellStart"/>
      <w:r w:rsidRPr="001A017C">
        <w:rPr>
          <w:rStyle w:val="normaltextrun"/>
          <w:rFonts w:ascii="Arial" w:hAnsi="Arial" w:cs="Arial"/>
          <w:i/>
          <w:iCs/>
          <w:sz w:val="20"/>
          <w:szCs w:val="20"/>
          <w:lang w:val="en-US"/>
        </w:rPr>
        <w:t>unter</w:t>
      </w:r>
      <w:proofErr w:type="spellEnd"/>
      <w:r w:rsidRPr="001A017C">
        <w:rPr>
          <w:rStyle w:val="normaltextrun"/>
          <w:rFonts w:ascii="Arial" w:hAnsi="Arial" w:cs="Arial"/>
          <w:i/>
          <w:iCs/>
          <w:sz w:val="20"/>
          <w:szCs w:val="20"/>
          <w:lang w:val="en-US"/>
        </w:rPr>
        <w:t xml:space="preserve"> </w:t>
      </w:r>
      <w:hyperlink r:id="rId19" w:tgtFrame="_blank" w:history="1">
        <w:r w:rsidRPr="001A017C">
          <w:rPr>
            <w:rStyle w:val="normaltextrun"/>
            <w:rFonts w:ascii="Arial" w:hAnsi="Arial" w:cs="Arial"/>
            <w:i/>
            <w:iCs/>
            <w:color w:val="0000FF"/>
            <w:sz w:val="20"/>
            <w:szCs w:val="20"/>
            <w:u w:val="single"/>
            <w:lang w:val="en-US"/>
          </w:rPr>
          <w:t>www.quantron.net</w:t>
        </w:r>
      </w:hyperlink>
      <w:r w:rsidRPr="001A017C">
        <w:rPr>
          <w:rStyle w:val="eop"/>
          <w:rFonts w:ascii="Arial" w:hAnsi="Arial" w:cs="Arial"/>
          <w:sz w:val="20"/>
          <w:szCs w:val="20"/>
          <w:lang w:val="en-US"/>
        </w:rPr>
        <w:t> </w:t>
      </w:r>
    </w:p>
    <w:p w14:paraId="55229582" w14:textId="77777777" w:rsidR="00DC162F" w:rsidRPr="001A017C" w:rsidRDefault="00DC162F" w:rsidP="00DC162F">
      <w:pPr>
        <w:pStyle w:val="paragraph"/>
        <w:spacing w:before="0" w:beforeAutospacing="0" w:after="0" w:afterAutospacing="0"/>
        <w:textAlignment w:val="baseline"/>
        <w:rPr>
          <w:rFonts w:ascii="Arial" w:hAnsi="Arial" w:cs="Arial"/>
          <w:sz w:val="18"/>
          <w:szCs w:val="18"/>
          <w:lang w:val="en-US"/>
        </w:rPr>
      </w:pPr>
      <w:r w:rsidRPr="001A017C">
        <w:rPr>
          <w:rStyle w:val="eop"/>
          <w:rFonts w:ascii="Arial" w:hAnsi="Arial" w:cs="Arial"/>
          <w:sz w:val="20"/>
          <w:szCs w:val="20"/>
          <w:lang w:val="en-US"/>
        </w:rPr>
        <w:t> </w:t>
      </w:r>
    </w:p>
    <w:p w14:paraId="2ACE88A6" w14:textId="77777777" w:rsidR="00DC162F" w:rsidRPr="001A017C" w:rsidRDefault="00DC162F" w:rsidP="00054049">
      <w:pPr>
        <w:rPr>
          <w:sz w:val="18"/>
          <w:szCs w:val="18"/>
          <w:lang w:val="en-US"/>
        </w:rPr>
      </w:pPr>
      <w:proofErr w:type="spellStart"/>
      <w:r w:rsidRPr="001A017C">
        <w:rPr>
          <w:rStyle w:val="normaltextrun"/>
          <w:rFonts w:cs="Arial"/>
          <w:b/>
          <w:bCs/>
          <w:lang w:val="en-US"/>
        </w:rPr>
        <w:t>Ansprechpartner</w:t>
      </w:r>
      <w:proofErr w:type="spellEnd"/>
      <w:r w:rsidRPr="001A017C">
        <w:rPr>
          <w:rStyle w:val="normaltextrun"/>
          <w:rFonts w:cs="Arial"/>
          <w:b/>
          <w:bCs/>
          <w:lang w:val="en-US"/>
        </w:rPr>
        <w:t>: </w:t>
      </w:r>
      <w:r w:rsidRPr="001A017C">
        <w:rPr>
          <w:rStyle w:val="eop"/>
          <w:rFonts w:cs="Arial"/>
          <w:lang w:val="en-US"/>
        </w:rPr>
        <w:t> </w:t>
      </w:r>
    </w:p>
    <w:p w14:paraId="1EFF621C" w14:textId="446BB1CE" w:rsidR="00DC162F" w:rsidRPr="001A017C" w:rsidRDefault="00971D89" w:rsidP="00054049">
      <w:pPr>
        <w:rPr>
          <w:sz w:val="18"/>
          <w:szCs w:val="18"/>
          <w:lang w:val="en-US"/>
        </w:rPr>
      </w:pPr>
      <w:r w:rsidRPr="001A017C">
        <w:rPr>
          <w:color w:val="000000" w:themeColor="text1"/>
          <w:lang w:val="en-US"/>
        </w:rPr>
        <w:t>Jörg Zwilling, Director Global Communication</w:t>
      </w:r>
      <w:r w:rsidR="008332EE">
        <w:rPr>
          <w:color w:val="000000" w:themeColor="text1"/>
          <w:lang w:val="en-US"/>
        </w:rPr>
        <w:t>s</w:t>
      </w:r>
      <w:r w:rsidRPr="001A017C">
        <w:rPr>
          <w:color w:val="000000" w:themeColor="text1"/>
          <w:lang w:val="en-US"/>
        </w:rPr>
        <w:t xml:space="preserve"> &amp; Business Development</w:t>
      </w:r>
      <w:r w:rsidR="00054049">
        <w:rPr>
          <w:color w:val="000000" w:themeColor="text1"/>
          <w:lang w:val="en-US"/>
        </w:rPr>
        <w:t xml:space="preserve"> Quantron AG</w:t>
      </w:r>
      <w:r w:rsidRPr="001A017C">
        <w:rPr>
          <w:color w:val="000000" w:themeColor="text1"/>
          <w:lang w:val="en-US"/>
        </w:rPr>
        <w:t xml:space="preserve">, </w:t>
      </w:r>
      <w:hyperlink r:id="rId20" w:history="1">
        <w:r w:rsidRPr="001A017C">
          <w:rPr>
            <w:rStyle w:val="normaltextrun"/>
            <w:rFonts w:cs="Arial"/>
            <w:color w:val="0000FF"/>
            <w:u w:val="single"/>
            <w:lang w:val="fr-BE"/>
          </w:rPr>
          <w:t>j.zwilling@quantron.net</w:t>
        </w:r>
      </w:hyperlink>
      <w:r w:rsidR="00054049">
        <w:rPr>
          <w:sz w:val="18"/>
          <w:szCs w:val="18"/>
          <w:lang w:val="en-US"/>
        </w:rPr>
        <w:br/>
      </w:r>
      <w:r w:rsidR="00DC162F" w:rsidRPr="001A017C">
        <w:rPr>
          <w:color w:val="000000" w:themeColor="text1"/>
          <w:lang w:val="en-US"/>
        </w:rPr>
        <w:t>Stephanie Miller, Marketing &amp; Communications Quantron AG,</w:t>
      </w:r>
      <w:r w:rsidR="00DC162F" w:rsidRPr="001A017C">
        <w:rPr>
          <w:rStyle w:val="normaltextrun"/>
          <w:rFonts w:cs="Arial"/>
          <w:lang w:val="fr-BE"/>
        </w:rPr>
        <w:t xml:space="preserve"> </w:t>
      </w:r>
      <w:hyperlink r:id="rId21" w:history="1">
        <w:r w:rsidR="00473883" w:rsidRPr="001A017C">
          <w:rPr>
            <w:rStyle w:val="Hyperlink"/>
            <w:rFonts w:cs="Arial"/>
            <w:lang w:val="fr-BE"/>
          </w:rPr>
          <w:t>press@quantron.net</w:t>
        </w:r>
      </w:hyperlink>
      <w:r w:rsidR="00DC162F" w:rsidRPr="001A017C">
        <w:rPr>
          <w:rStyle w:val="eop"/>
          <w:rFonts w:cs="Arial"/>
          <w:lang w:val="en-US"/>
        </w:rPr>
        <w:t> </w:t>
      </w:r>
    </w:p>
    <w:p w14:paraId="50BE927F" w14:textId="4670E0D2" w:rsidR="0026162A" w:rsidRPr="001A017C" w:rsidRDefault="0026162A" w:rsidP="00A63031">
      <w:pPr>
        <w:rPr>
          <w:rFonts w:cs="Arial"/>
          <w:i/>
          <w:iCs/>
          <w:sz w:val="20"/>
          <w:szCs w:val="20"/>
          <w:lang w:val="en-US"/>
        </w:rPr>
      </w:pPr>
    </w:p>
    <w:sectPr w:rsidR="0026162A" w:rsidRPr="001A017C" w:rsidSect="007E6A5C">
      <w:headerReference w:type="default" r:id="rId22"/>
      <w:footerReference w:type="default" r:id="rId23"/>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A93C1" w14:textId="77777777" w:rsidR="0012030A" w:rsidRDefault="0012030A" w:rsidP="00AE78E4">
      <w:pPr>
        <w:spacing w:after="0" w:line="240" w:lineRule="auto"/>
      </w:pPr>
      <w:r>
        <w:separator/>
      </w:r>
    </w:p>
  </w:endnote>
  <w:endnote w:type="continuationSeparator" w:id="0">
    <w:p w14:paraId="6A5C0F74" w14:textId="77777777" w:rsidR="0012030A" w:rsidRDefault="0012030A" w:rsidP="00AE78E4">
      <w:pPr>
        <w:spacing w:after="0" w:line="240" w:lineRule="auto"/>
      </w:pPr>
      <w:r>
        <w:continuationSeparator/>
      </w:r>
    </w:p>
  </w:endnote>
  <w:endnote w:type="continuationNotice" w:id="1">
    <w:p w14:paraId="20F0AF51" w14:textId="77777777" w:rsidR="0012030A" w:rsidRDefault="001203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15BA7FF6" w:rsidR="002D0904" w:rsidRPr="000944FD" w:rsidRDefault="000944FD" w:rsidP="001A0965">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D279A5"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fldSimple w:instr="NUMPAGES  \* Arabic  \* MERGEFORMAT">
                            <w:r w:rsidR="00851F4C" w:rsidRPr="00851F4C">
                              <w:rPr>
                                <w:bCs/>
                                <w:noProof/>
                                <w:color w:val="0971B7"/>
                                <w:sz w:val="16"/>
                                <w:szCs w:val="16"/>
                              </w:rPr>
                              <w:t>2</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17"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fldSimple w:instr="NUMPAGES  \* Arabic  \* MERGEFORMAT">
                      <w:r w:rsidR="00851F4C" w:rsidRPr="00851F4C">
                        <w:rPr>
                          <w:bCs/>
                          <w:noProof/>
                          <w:color w:val="0971B7"/>
                          <w:sz w:val="16"/>
                          <w:szCs w:val="16"/>
                        </w:rPr>
                        <w:t>2</w:t>
                      </w:r>
                    </w:fldSimple>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D279A5">
      <w:rPr>
        <w:color w:val="595959" w:themeColor="text1" w:themeTint="A6"/>
        <w:sz w:val="20"/>
        <w:lang w:val="en-US"/>
      </w:rPr>
      <w:t>Phone: +49(0)821-789840-0</w:t>
    </w:r>
  </w:p>
  <w:p w14:paraId="54477ECE" w14:textId="36FFE759"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6C52E" w14:textId="77777777" w:rsidR="0012030A" w:rsidRDefault="0012030A" w:rsidP="00AE78E4">
      <w:pPr>
        <w:spacing w:after="0" w:line="240" w:lineRule="auto"/>
      </w:pPr>
      <w:r>
        <w:separator/>
      </w:r>
    </w:p>
  </w:footnote>
  <w:footnote w:type="continuationSeparator" w:id="0">
    <w:p w14:paraId="6AB3E241" w14:textId="77777777" w:rsidR="0012030A" w:rsidRDefault="0012030A" w:rsidP="00AE78E4">
      <w:pPr>
        <w:spacing w:after="0" w:line="240" w:lineRule="auto"/>
      </w:pPr>
      <w:r>
        <w:continuationSeparator/>
      </w:r>
    </w:p>
  </w:footnote>
  <w:footnote w:type="continuationNotice" w:id="1">
    <w:p w14:paraId="036B576F" w14:textId="77777777" w:rsidR="0012030A" w:rsidRDefault="001203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1347F4FC" w:rsidR="00AE78E4" w:rsidRPr="009F6532" w:rsidRDefault="001E245E" w:rsidP="001A0965">
    <w:pPr>
      <w:pStyle w:val="Kopfzeile"/>
      <w:rPr>
        <w:lang w:val="en-US"/>
      </w:rPr>
    </w:pPr>
    <w:r>
      <w:rPr>
        <w:noProof/>
      </w:rPr>
      <w:drawing>
        <wp:anchor distT="0" distB="0" distL="114300" distR="114300" simplePos="0" relativeHeight="251658242" behindDoc="0" locked="0" layoutInCell="1" allowOverlap="1" wp14:anchorId="4A8E170D" wp14:editId="22CC2153">
          <wp:simplePos x="0" y="0"/>
          <wp:positionH relativeFrom="column">
            <wp:posOffset>-937895</wp:posOffset>
          </wp:positionH>
          <wp:positionV relativeFrom="paragraph">
            <wp:posOffset>-201930</wp:posOffset>
          </wp:positionV>
          <wp:extent cx="7578090" cy="1276350"/>
          <wp:effectExtent l="0" t="0" r="3810" b="0"/>
          <wp:wrapSquare wrapText="bothSides"/>
          <wp:docPr id="7" name="Grafik 7" descr="Ein Bild, das Text, Screenshot, Panoram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Screenshot, Panorama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B23B8"/>
    <w:multiLevelType w:val="multilevel"/>
    <w:tmpl w:val="0282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5143727">
    <w:abstractNumId w:val="2"/>
  </w:num>
  <w:num w:numId="2" w16cid:durableId="1015308933">
    <w:abstractNumId w:val="1"/>
  </w:num>
  <w:num w:numId="3" w16cid:durableId="93600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12157"/>
    <w:rsid w:val="00017F46"/>
    <w:rsid w:val="00025DED"/>
    <w:rsid w:val="0003259C"/>
    <w:rsid w:val="00035FFF"/>
    <w:rsid w:val="000371E5"/>
    <w:rsid w:val="0004014A"/>
    <w:rsid w:val="00054049"/>
    <w:rsid w:val="00054DE0"/>
    <w:rsid w:val="000928E5"/>
    <w:rsid w:val="000944FD"/>
    <w:rsid w:val="000A2288"/>
    <w:rsid w:val="000C6948"/>
    <w:rsid w:val="000C71F9"/>
    <w:rsid w:val="000E2C54"/>
    <w:rsid w:val="00113E8F"/>
    <w:rsid w:val="0012030A"/>
    <w:rsid w:val="00137966"/>
    <w:rsid w:val="001417A9"/>
    <w:rsid w:val="00150D45"/>
    <w:rsid w:val="001536A5"/>
    <w:rsid w:val="00154823"/>
    <w:rsid w:val="00155510"/>
    <w:rsid w:val="0016309B"/>
    <w:rsid w:val="00182B88"/>
    <w:rsid w:val="001875DD"/>
    <w:rsid w:val="00195C88"/>
    <w:rsid w:val="001A017C"/>
    <w:rsid w:val="001A0965"/>
    <w:rsid w:val="001A1178"/>
    <w:rsid w:val="001A52B1"/>
    <w:rsid w:val="001B63EE"/>
    <w:rsid w:val="001C3B18"/>
    <w:rsid w:val="001D6474"/>
    <w:rsid w:val="001D75BD"/>
    <w:rsid w:val="001E16CA"/>
    <w:rsid w:val="001E1C2B"/>
    <w:rsid w:val="001E245E"/>
    <w:rsid w:val="001E3047"/>
    <w:rsid w:val="001F3857"/>
    <w:rsid w:val="002150B5"/>
    <w:rsid w:val="00217303"/>
    <w:rsid w:val="00221D25"/>
    <w:rsid w:val="0022565D"/>
    <w:rsid w:val="00225B56"/>
    <w:rsid w:val="002353A6"/>
    <w:rsid w:val="0024135C"/>
    <w:rsid w:val="0024647F"/>
    <w:rsid w:val="0025057D"/>
    <w:rsid w:val="0025461D"/>
    <w:rsid w:val="0026162A"/>
    <w:rsid w:val="00262DBB"/>
    <w:rsid w:val="00267DB4"/>
    <w:rsid w:val="00273889"/>
    <w:rsid w:val="00275C5D"/>
    <w:rsid w:val="00277052"/>
    <w:rsid w:val="002800F1"/>
    <w:rsid w:val="00281F0D"/>
    <w:rsid w:val="00293139"/>
    <w:rsid w:val="002975E2"/>
    <w:rsid w:val="002B310C"/>
    <w:rsid w:val="002B76D0"/>
    <w:rsid w:val="002C64E1"/>
    <w:rsid w:val="002C7249"/>
    <w:rsid w:val="002D0904"/>
    <w:rsid w:val="002D2A7E"/>
    <w:rsid w:val="002E51EA"/>
    <w:rsid w:val="002E7946"/>
    <w:rsid w:val="002F397F"/>
    <w:rsid w:val="002F5AE4"/>
    <w:rsid w:val="002F6662"/>
    <w:rsid w:val="002F7680"/>
    <w:rsid w:val="00312572"/>
    <w:rsid w:val="003172FA"/>
    <w:rsid w:val="00320FE3"/>
    <w:rsid w:val="0032393F"/>
    <w:rsid w:val="00332F4F"/>
    <w:rsid w:val="0036362A"/>
    <w:rsid w:val="003662A9"/>
    <w:rsid w:val="00370BC2"/>
    <w:rsid w:val="0037303E"/>
    <w:rsid w:val="00377865"/>
    <w:rsid w:val="003824EA"/>
    <w:rsid w:val="0039042C"/>
    <w:rsid w:val="003A1EF1"/>
    <w:rsid w:val="003B237E"/>
    <w:rsid w:val="003B4609"/>
    <w:rsid w:val="003C0EF8"/>
    <w:rsid w:val="003C6BB1"/>
    <w:rsid w:val="003D02BE"/>
    <w:rsid w:val="003E700E"/>
    <w:rsid w:val="003F1AAC"/>
    <w:rsid w:val="003F6267"/>
    <w:rsid w:val="003F63B3"/>
    <w:rsid w:val="00401889"/>
    <w:rsid w:val="00426A04"/>
    <w:rsid w:val="00436C1B"/>
    <w:rsid w:val="004610D8"/>
    <w:rsid w:val="00473615"/>
    <w:rsid w:val="00473883"/>
    <w:rsid w:val="00475C54"/>
    <w:rsid w:val="0048625B"/>
    <w:rsid w:val="004954AD"/>
    <w:rsid w:val="00497B37"/>
    <w:rsid w:val="004A2B2D"/>
    <w:rsid w:val="004B12B9"/>
    <w:rsid w:val="004B32B0"/>
    <w:rsid w:val="004B3DD1"/>
    <w:rsid w:val="004C6AD0"/>
    <w:rsid w:val="004E1467"/>
    <w:rsid w:val="004F35A7"/>
    <w:rsid w:val="005012F4"/>
    <w:rsid w:val="0050203A"/>
    <w:rsid w:val="00504F1D"/>
    <w:rsid w:val="00515CF1"/>
    <w:rsid w:val="005240B0"/>
    <w:rsid w:val="005248CC"/>
    <w:rsid w:val="0052668B"/>
    <w:rsid w:val="0053512B"/>
    <w:rsid w:val="00536239"/>
    <w:rsid w:val="005529B3"/>
    <w:rsid w:val="005546AA"/>
    <w:rsid w:val="0056386B"/>
    <w:rsid w:val="00576A09"/>
    <w:rsid w:val="005834CF"/>
    <w:rsid w:val="00592440"/>
    <w:rsid w:val="00594A80"/>
    <w:rsid w:val="005D2334"/>
    <w:rsid w:val="005D2817"/>
    <w:rsid w:val="005E2014"/>
    <w:rsid w:val="00623DB9"/>
    <w:rsid w:val="006369DD"/>
    <w:rsid w:val="00671A6F"/>
    <w:rsid w:val="00674647"/>
    <w:rsid w:val="00682BD1"/>
    <w:rsid w:val="0069112E"/>
    <w:rsid w:val="00696C0C"/>
    <w:rsid w:val="006B0E2C"/>
    <w:rsid w:val="006B7543"/>
    <w:rsid w:val="006C35E2"/>
    <w:rsid w:val="006F1B77"/>
    <w:rsid w:val="00705344"/>
    <w:rsid w:val="007059E0"/>
    <w:rsid w:val="007137AB"/>
    <w:rsid w:val="0071558E"/>
    <w:rsid w:val="0071627E"/>
    <w:rsid w:val="0074160C"/>
    <w:rsid w:val="00745FEA"/>
    <w:rsid w:val="00754015"/>
    <w:rsid w:val="007628A4"/>
    <w:rsid w:val="00765BB9"/>
    <w:rsid w:val="00775363"/>
    <w:rsid w:val="00776D92"/>
    <w:rsid w:val="0078500E"/>
    <w:rsid w:val="00790717"/>
    <w:rsid w:val="007B29FD"/>
    <w:rsid w:val="007B31E6"/>
    <w:rsid w:val="007D27BB"/>
    <w:rsid w:val="007D2FC7"/>
    <w:rsid w:val="007E37C8"/>
    <w:rsid w:val="007E5F19"/>
    <w:rsid w:val="007E6A5C"/>
    <w:rsid w:val="007F3AB0"/>
    <w:rsid w:val="00800482"/>
    <w:rsid w:val="00801258"/>
    <w:rsid w:val="008103CB"/>
    <w:rsid w:val="00811A60"/>
    <w:rsid w:val="008269B4"/>
    <w:rsid w:val="008332EE"/>
    <w:rsid w:val="00842703"/>
    <w:rsid w:val="00846EF3"/>
    <w:rsid w:val="00851F4C"/>
    <w:rsid w:val="0085284F"/>
    <w:rsid w:val="00863593"/>
    <w:rsid w:val="00866F4D"/>
    <w:rsid w:val="008838EC"/>
    <w:rsid w:val="008A116F"/>
    <w:rsid w:val="008A3A7F"/>
    <w:rsid w:val="008A41D6"/>
    <w:rsid w:val="008B421F"/>
    <w:rsid w:val="008B735F"/>
    <w:rsid w:val="008B7AF6"/>
    <w:rsid w:val="008B7FA8"/>
    <w:rsid w:val="008D4615"/>
    <w:rsid w:val="008E251B"/>
    <w:rsid w:val="008E51D6"/>
    <w:rsid w:val="008F514A"/>
    <w:rsid w:val="009004C8"/>
    <w:rsid w:val="009039AA"/>
    <w:rsid w:val="00903CC0"/>
    <w:rsid w:val="009071ED"/>
    <w:rsid w:val="00910A12"/>
    <w:rsid w:val="009138CA"/>
    <w:rsid w:val="0092229F"/>
    <w:rsid w:val="009248EA"/>
    <w:rsid w:val="00924A44"/>
    <w:rsid w:val="00924DE7"/>
    <w:rsid w:val="009260C6"/>
    <w:rsid w:val="00940AEE"/>
    <w:rsid w:val="00944B0D"/>
    <w:rsid w:val="0096509D"/>
    <w:rsid w:val="00971D89"/>
    <w:rsid w:val="009A2D58"/>
    <w:rsid w:val="009A527F"/>
    <w:rsid w:val="009C434C"/>
    <w:rsid w:val="009D5F26"/>
    <w:rsid w:val="009E2573"/>
    <w:rsid w:val="009F3E70"/>
    <w:rsid w:val="009F6532"/>
    <w:rsid w:val="00A055C7"/>
    <w:rsid w:val="00A1262D"/>
    <w:rsid w:val="00A12F98"/>
    <w:rsid w:val="00A170CF"/>
    <w:rsid w:val="00A22CDF"/>
    <w:rsid w:val="00A45115"/>
    <w:rsid w:val="00A459AF"/>
    <w:rsid w:val="00A51E69"/>
    <w:rsid w:val="00A53D29"/>
    <w:rsid w:val="00A5551E"/>
    <w:rsid w:val="00A56BC8"/>
    <w:rsid w:val="00A60ED5"/>
    <w:rsid w:val="00A63031"/>
    <w:rsid w:val="00A75BE5"/>
    <w:rsid w:val="00A80F21"/>
    <w:rsid w:val="00A83308"/>
    <w:rsid w:val="00A86FFF"/>
    <w:rsid w:val="00A939FD"/>
    <w:rsid w:val="00A94CE4"/>
    <w:rsid w:val="00A9587D"/>
    <w:rsid w:val="00A9700E"/>
    <w:rsid w:val="00AA450D"/>
    <w:rsid w:val="00AA5B99"/>
    <w:rsid w:val="00AC46E7"/>
    <w:rsid w:val="00AE78E4"/>
    <w:rsid w:val="00B22998"/>
    <w:rsid w:val="00B25E92"/>
    <w:rsid w:val="00B31303"/>
    <w:rsid w:val="00B56D88"/>
    <w:rsid w:val="00B60081"/>
    <w:rsid w:val="00B722E6"/>
    <w:rsid w:val="00B91B2B"/>
    <w:rsid w:val="00BA1CC6"/>
    <w:rsid w:val="00BA2B45"/>
    <w:rsid w:val="00BA6AD9"/>
    <w:rsid w:val="00BB5FB5"/>
    <w:rsid w:val="00BC3CCE"/>
    <w:rsid w:val="00BC49AA"/>
    <w:rsid w:val="00BC7E72"/>
    <w:rsid w:val="00BE057C"/>
    <w:rsid w:val="00BE073B"/>
    <w:rsid w:val="00BF688A"/>
    <w:rsid w:val="00C122D5"/>
    <w:rsid w:val="00C40045"/>
    <w:rsid w:val="00C443F4"/>
    <w:rsid w:val="00C44DDA"/>
    <w:rsid w:val="00C45A18"/>
    <w:rsid w:val="00C63E4C"/>
    <w:rsid w:val="00C66C87"/>
    <w:rsid w:val="00C74C0E"/>
    <w:rsid w:val="00C84747"/>
    <w:rsid w:val="00C867F7"/>
    <w:rsid w:val="00C96478"/>
    <w:rsid w:val="00CC27C4"/>
    <w:rsid w:val="00CD2992"/>
    <w:rsid w:val="00CE5E8B"/>
    <w:rsid w:val="00CF1072"/>
    <w:rsid w:val="00CF77BF"/>
    <w:rsid w:val="00D013A4"/>
    <w:rsid w:val="00D040AD"/>
    <w:rsid w:val="00D17B51"/>
    <w:rsid w:val="00D17C43"/>
    <w:rsid w:val="00D21EE9"/>
    <w:rsid w:val="00D2730D"/>
    <w:rsid w:val="00D279A5"/>
    <w:rsid w:val="00D34006"/>
    <w:rsid w:val="00D3593D"/>
    <w:rsid w:val="00D4442A"/>
    <w:rsid w:val="00D44F76"/>
    <w:rsid w:val="00D46BFB"/>
    <w:rsid w:val="00D4707E"/>
    <w:rsid w:val="00D51998"/>
    <w:rsid w:val="00D5225F"/>
    <w:rsid w:val="00D54ABB"/>
    <w:rsid w:val="00D7496D"/>
    <w:rsid w:val="00D773AD"/>
    <w:rsid w:val="00D821DF"/>
    <w:rsid w:val="00D86258"/>
    <w:rsid w:val="00D86D4D"/>
    <w:rsid w:val="00D90DAF"/>
    <w:rsid w:val="00D93C73"/>
    <w:rsid w:val="00DA4B8F"/>
    <w:rsid w:val="00DC162F"/>
    <w:rsid w:val="00DC25C2"/>
    <w:rsid w:val="00DC4FE8"/>
    <w:rsid w:val="00DC6508"/>
    <w:rsid w:val="00DD3D1C"/>
    <w:rsid w:val="00DD7BC3"/>
    <w:rsid w:val="00DE1DCF"/>
    <w:rsid w:val="00DE27C9"/>
    <w:rsid w:val="00DF5878"/>
    <w:rsid w:val="00E10279"/>
    <w:rsid w:val="00E13E09"/>
    <w:rsid w:val="00E172A6"/>
    <w:rsid w:val="00E35B4F"/>
    <w:rsid w:val="00E3707F"/>
    <w:rsid w:val="00E44092"/>
    <w:rsid w:val="00E503F6"/>
    <w:rsid w:val="00E512CE"/>
    <w:rsid w:val="00E51470"/>
    <w:rsid w:val="00E55CD3"/>
    <w:rsid w:val="00E5667D"/>
    <w:rsid w:val="00E7139B"/>
    <w:rsid w:val="00E767EC"/>
    <w:rsid w:val="00E87805"/>
    <w:rsid w:val="00EA7185"/>
    <w:rsid w:val="00EB04DB"/>
    <w:rsid w:val="00EB1D0B"/>
    <w:rsid w:val="00EC49F0"/>
    <w:rsid w:val="00EC5ECD"/>
    <w:rsid w:val="00ED4FE7"/>
    <w:rsid w:val="00F04C31"/>
    <w:rsid w:val="00F05EA4"/>
    <w:rsid w:val="00F1572B"/>
    <w:rsid w:val="00F3742E"/>
    <w:rsid w:val="00F60B9A"/>
    <w:rsid w:val="00F63FEA"/>
    <w:rsid w:val="00F6765B"/>
    <w:rsid w:val="00F72981"/>
    <w:rsid w:val="00F75CA4"/>
    <w:rsid w:val="00FA306B"/>
    <w:rsid w:val="00FB3497"/>
    <w:rsid w:val="00FB59B4"/>
    <w:rsid w:val="00FC199F"/>
    <w:rsid w:val="00FC6EB1"/>
    <w:rsid w:val="00FD0042"/>
    <w:rsid w:val="00FD41AC"/>
    <w:rsid w:val="00FD5A97"/>
    <w:rsid w:val="00FD7CBB"/>
    <w:rsid w:val="00FF0798"/>
    <w:rsid w:val="04064243"/>
    <w:rsid w:val="15BB30EC"/>
    <w:rsid w:val="17A87C12"/>
    <w:rsid w:val="1C38EF7F"/>
    <w:rsid w:val="2068BF36"/>
    <w:rsid w:val="2F6136EE"/>
    <w:rsid w:val="317AB908"/>
    <w:rsid w:val="35BB2A07"/>
    <w:rsid w:val="39226DBF"/>
    <w:rsid w:val="475CDF7A"/>
    <w:rsid w:val="5C4C0B31"/>
    <w:rsid w:val="61DDB593"/>
    <w:rsid w:val="6C433DFE"/>
    <w:rsid w:val="7022E7A3"/>
    <w:rsid w:val="70451487"/>
    <w:rsid w:val="749DD6B8"/>
    <w:rsid w:val="7B071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9702BDE0-E44F-4A25-8C1E-5B0DC005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1F0D"/>
    <w:pPr>
      <w:spacing w:line="324" w:lineRule="auto"/>
    </w:pPr>
    <w:rPr>
      <w:rFonts w:ascii="Arial" w:hAnsi="Arial"/>
    </w:rPr>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customStyle="1" w:styleId="paragraph">
    <w:name w:val="paragraph"/>
    <w:basedOn w:val="Standard"/>
    <w:rsid w:val="002F66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2F6662"/>
  </w:style>
  <w:style w:type="character" w:customStyle="1" w:styleId="eop">
    <w:name w:val="eop"/>
    <w:basedOn w:val="Absatz-Standardschriftart"/>
    <w:rsid w:val="002F6662"/>
  </w:style>
  <w:style w:type="paragraph" w:styleId="berarbeitung">
    <w:name w:val="Revision"/>
    <w:hidden/>
    <w:uiPriority w:val="99"/>
    <w:semiHidden/>
    <w:rsid w:val="00623DB9"/>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835">
      <w:bodyDiv w:val="1"/>
      <w:marLeft w:val="0"/>
      <w:marRight w:val="0"/>
      <w:marTop w:val="0"/>
      <w:marBottom w:val="0"/>
      <w:divBdr>
        <w:top w:val="none" w:sz="0" w:space="0" w:color="auto"/>
        <w:left w:val="none" w:sz="0" w:space="0" w:color="auto"/>
        <w:bottom w:val="none" w:sz="0" w:space="0" w:color="auto"/>
        <w:right w:val="none" w:sz="0" w:space="0" w:color="auto"/>
      </w:divBdr>
      <w:divsChild>
        <w:div w:id="176389590">
          <w:marLeft w:val="0"/>
          <w:marRight w:val="0"/>
          <w:marTop w:val="0"/>
          <w:marBottom w:val="0"/>
          <w:divBdr>
            <w:top w:val="none" w:sz="0" w:space="0" w:color="auto"/>
            <w:left w:val="none" w:sz="0" w:space="0" w:color="auto"/>
            <w:bottom w:val="none" w:sz="0" w:space="0" w:color="auto"/>
            <w:right w:val="none" w:sz="0" w:space="0" w:color="auto"/>
          </w:divBdr>
        </w:div>
        <w:div w:id="225653663">
          <w:marLeft w:val="0"/>
          <w:marRight w:val="0"/>
          <w:marTop w:val="0"/>
          <w:marBottom w:val="0"/>
          <w:divBdr>
            <w:top w:val="none" w:sz="0" w:space="0" w:color="auto"/>
            <w:left w:val="none" w:sz="0" w:space="0" w:color="auto"/>
            <w:bottom w:val="none" w:sz="0" w:space="0" w:color="auto"/>
            <w:right w:val="none" w:sz="0" w:space="0" w:color="auto"/>
          </w:divBdr>
        </w:div>
        <w:div w:id="321857430">
          <w:marLeft w:val="0"/>
          <w:marRight w:val="0"/>
          <w:marTop w:val="0"/>
          <w:marBottom w:val="0"/>
          <w:divBdr>
            <w:top w:val="none" w:sz="0" w:space="0" w:color="auto"/>
            <w:left w:val="none" w:sz="0" w:space="0" w:color="auto"/>
            <w:bottom w:val="none" w:sz="0" w:space="0" w:color="auto"/>
            <w:right w:val="none" w:sz="0" w:space="0" w:color="auto"/>
          </w:divBdr>
        </w:div>
        <w:div w:id="343481540">
          <w:marLeft w:val="0"/>
          <w:marRight w:val="0"/>
          <w:marTop w:val="0"/>
          <w:marBottom w:val="0"/>
          <w:divBdr>
            <w:top w:val="none" w:sz="0" w:space="0" w:color="auto"/>
            <w:left w:val="none" w:sz="0" w:space="0" w:color="auto"/>
            <w:bottom w:val="none" w:sz="0" w:space="0" w:color="auto"/>
            <w:right w:val="none" w:sz="0" w:space="0" w:color="auto"/>
          </w:divBdr>
        </w:div>
        <w:div w:id="465853769">
          <w:marLeft w:val="0"/>
          <w:marRight w:val="0"/>
          <w:marTop w:val="0"/>
          <w:marBottom w:val="0"/>
          <w:divBdr>
            <w:top w:val="none" w:sz="0" w:space="0" w:color="auto"/>
            <w:left w:val="none" w:sz="0" w:space="0" w:color="auto"/>
            <w:bottom w:val="none" w:sz="0" w:space="0" w:color="auto"/>
            <w:right w:val="none" w:sz="0" w:space="0" w:color="auto"/>
          </w:divBdr>
        </w:div>
        <w:div w:id="512382796">
          <w:marLeft w:val="0"/>
          <w:marRight w:val="0"/>
          <w:marTop w:val="0"/>
          <w:marBottom w:val="0"/>
          <w:divBdr>
            <w:top w:val="none" w:sz="0" w:space="0" w:color="auto"/>
            <w:left w:val="none" w:sz="0" w:space="0" w:color="auto"/>
            <w:bottom w:val="none" w:sz="0" w:space="0" w:color="auto"/>
            <w:right w:val="none" w:sz="0" w:space="0" w:color="auto"/>
          </w:divBdr>
        </w:div>
        <w:div w:id="709770298">
          <w:marLeft w:val="0"/>
          <w:marRight w:val="0"/>
          <w:marTop w:val="0"/>
          <w:marBottom w:val="0"/>
          <w:divBdr>
            <w:top w:val="none" w:sz="0" w:space="0" w:color="auto"/>
            <w:left w:val="none" w:sz="0" w:space="0" w:color="auto"/>
            <w:bottom w:val="none" w:sz="0" w:space="0" w:color="auto"/>
            <w:right w:val="none" w:sz="0" w:space="0" w:color="auto"/>
          </w:divBdr>
        </w:div>
        <w:div w:id="1079329874">
          <w:marLeft w:val="0"/>
          <w:marRight w:val="0"/>
          <w:marTop w:val="0"/>
          <w:marBottom w:val="0"/>
          <w:divBdr>
            <w:top w:val="none" w:sz="0" w:space="0" w:color="auto"/>
            <w:left w:val="none" w:sz="0" w:space="0" w:color="auto"/>
            <w:bottom w:val="none" w:sz="0" w:space="0" w:color="auto"/>
            <w:right w:val="none" w:sz="0" w:space="0" w:color="auto"/>
          </w:divBdr>
        </w:div>
        <w:div w:id="1595896487">
          <w:marLeft w:val="0"/>
          <w:marRight w:val="0"/>
          <w:marTop w:val="0"/>
          <w:marBottom w:val="0"/>
          <w:divBdr>
            <w:top w:val="none" w:sz="0" w:space="0" w:color="auto"/>
            <w:left w:val="none" w:sz="0" w:space="0" w:color="auto"/>
            <w:bottom w:val="none" w:sz="0" w:space="0" w:color="auto"/>
            <w:right w:val="none" w:sz="0" w:space="0" w:color="auto"/>
          </w:divBdr>
        </w:div>
      </w:divsChild>
    </w:div>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186987972">
      <w:bodyDiv w:val="1"/>
      <w:marLeft w:val="0"/>
      <w:marRight w:val="0"/>
      <w:marTop w:val="0"/>
      <w:marBottom w:val="0"/>
      <w:divBdr>
        <w:top w:val="none" w:sz="0" w:space="0" w:color="auto"/>
        <w:left w:val="none" w:sz="0" w:space="0" w:color="auto"/>
        <w:bottom w:val="none" w:sz="0" w:space="0" w:color="auto"/>
        <w:right w:val="none" w:sz="0" w:space="0" w:color="auto"/>
      </w:divBdr>
      <w:divsChild>
        <w:div w:id="229971365">
          <w:marLeft w:val="0"/>
          <w:marRight w:val="0"/>
          <w:marTop w:val="0"/>
          <w:marBottom w:val="0"/>
          <w:divBdr>
            <w:top w:val="none" w:sz="0" w:space="0" w:color="auto"/>
            <w:left w:val="none" w:sz="0" w:space="0" w:color="auto"/>
            <w:bottom w:val="none" w:sz="0" w:space="0" w:color="auto"/>
            <w:right w:val="none" w:sz="0" w:space="0" w:color="auto"/>
          </w:divBdr>
        </w:div>
        <w:div w:id="370962069">
          <w:marLeft w:val="0"/>
          <w:marRight w:val="0"/>
          <w:marTop w:val="0"/>
          <w:marBottom w:val="0"/>
          <w:divBdr>
            <w:top w:val="none" w:sz="0" w:space="0" w:color="auto"/>
            <w:left w:val="none" w:sz="0" w:space="0" w:color="auto"/>
            <w:bottom w:val="none" w:sz="0" w:space="0" w:color="auto"/>
            <w:right w:val="none" w:sz="0" w:space="0" w:color="auto"/>
          </w:divBdr>
        </w:div>
        <w:div w:id="524755307">
          <w:marLeft w:val="0"/>
          <w:marRight w:val="0"/>
          <w:marTop w:val="0"/>
          <w:marBottom w:val="0"/>
          <w:divBdr>
            <w:top w:val="none" w:sz="0" w:space="0" w:color="auto"/>
            <w:left w:val="none" w:sz="0" w:space="0" w:color="auto"/>
            <w:bottom w:val="none" w:sz="0" w:space="0" w:color="auto"/>
            <w:right w:val="none" w:sz="0" w:space="0" w:color="auto"/>
          </w:divBdr>
        </w:div>
        <w:div w:id="550701417">
          <w:marLeft w:val="0"/>
          <w:marRight w:val="0"/>
          <w:marTop w:val="0"/>
          <w:marBottom w:val="0"/>
          <w:divBdr>
            <w:top w:val="none" w:sz="0" w:space="0" w:color="auto"/>
            <w:left w:val="none" w:sz="0" w:space="0" w:color="auto"/>
            <w:bottom w:val="none" w:sz="0" w:space="0" w:color="auto"/>
            <w:right w:val="none" w:sz="0" w:space="0" w:color="auto"/>
          </w:divBdr>
        </w:div>
        <w:div w:id="1419252514">
          <w:marLeft w:val="0"/>
          <w:marRight w:val="0"/>
          <w:marTop w:val="0"/>
          <w:marBottom w:val="0"/>
          <w:divBdr>
            <w:top w:val="none" w:sz="0" w:space="0" w:color="auto"/>
            <w:left w:val="none" w:sz="0" w:space="0" w:color="auto"/>
            <w:bottom w:val="none" w:sz="0" w:space="0" w:color="auto"/>
            <w:right w:val="none" w:sz="0" w:space="0" w:color="auto"/>
          </w:divBdr>
        </w:div>
        <w:div w:id="1661696806">
          <w:marLeft w:val="0"/>
          <w:marRight w:val="0"/>
          <w:marTop w:val="0"/>
          <w:marBottom w:val="0"/>
          <w:divBdr>
            <w:top w:val="none" w:sz="0" w:space="0" w:color="auto"/>
            <w:left w:val="none" w:sz="0" w:space="0" w:color="auto"/>
            <w:bottom w:val="none" w:sz="0" w:space="0" w:color="auto"/>
            <w:right w:val="none" w:sz="0" w:space="0" w:color="auto"/>
          </w:divBdr>
        </w:div>
        <w:div w:id="1986816098">
          <w:marLeft w:val="0"/>
          <w:marRight w:val="0"/>
          <w:marTop w:val="0"/>
          <w:marBottom w:val="0"/>
          <w:divBdr>
            <w:top w:val="none" w:sz="0" w:space="0" w:color="auto"/>
            <w:left w:val="none" w:sz="0" w:space="0" w:color="auto"/>
            <w:bottom w:val="none" w:sz="0" w:space="0" w:color="auto"/>
            <w:right w:val="none" w:sz="0" w:space="0" w:color="auto"/>
          </w:divBdr>
        </w:div>
        <w:div w:id="2057386025">
          <w:marLeft w:val="0"/>
          <w:marRight w:val="0"/>
          <w:marTop w:val="0"/>
          <w:marBottom w:val="0"/>
          <w:divBdr>
            <w:top w:val="none" w:sz="0" w:space="0" w:color="auto"/>
            <w:left w:val="none" w:sz="0" w:space="0" w:color="auto"/>
            <w:bottom w:val="none" w:sz="0" w:space="0" w:color="auto"/>
            <w:right w:val="none" w:sz="0" w:space="0" w:color="auto"/>
          </w:divBdr>
        </w:div>
        <w:div w:id="2134714306">
          <w:marLeft w:val="0"/>
          <w:marRight w:val="0"/>
          <w:marTop w:val="0"/>
          <w:marBottom w:val="0"/>
          <w:divBdr>
            <w:top w:val="none" w:sz="0" w:space="0" w:color="auto"/>
            <w:left w:val="none" w:sz="0" w:space="0" w:color="auto"/>
            <w:bottom w:val="none" w:sz="0" w:space="0" w:color="auto"/>
            <w:right w:val="none" w:sz="0" w:space="0" w:color="auto"/>
          </w:divBdr>
        </w:div>
      </w:divsChild>
    </w:div>
    <w:div w:id="548492848">
      <w:bodyDiv w:val="1"/>
      <w:marLeft w:val="0"/>
      <w:marRight w:val="0"/>
      <w:marTop w:val="0"/>
      <w:marBottom w:val="0"/>
      <w:divBdr>
        <w:top w:val="none" w:sz="0" w:space="0" w:color="auto"/>
        <w:left w:val="none" w:sz="0" w:space="0" w:color="auto"/>
        <w:bottom w:val="none" w:sz="0" w:space="0" w:color="auto"/>
        <w:right w:val="none" w:sz="0" w:space="0" w:color="auto"/>
      </w:divBdr>
    </w:div>
    <w:div w:id="579364153">
      <w:bodyDiv w:val="1"/>
      <w:marLeft w:val="0"/>
      <w:marRight w:val="0"/>
      <w:marTop w:val="0"/>
      <w:marBottom w:val="0"/>
      <w:divBdr>
        <w:top w:val="none" w:sz="0" w:space="0" w:color="auto"/>
        <w:left w:val="none" w:sz="0" w:space="0" w:color="auto"/>
        <w:bottom w:val="none" w:sz="0" w:space="0" w:color="auto"/>
        <w:right w:val="none" w:sz="0" w:space="0" w:color="auto"/>
      </w:divBdr>
      <w:divsChild>
        <w:div w:id="546574989">
          <w:marLeft w:val="0"/>
          <w:marRight w:val="0"/>
          <w:marTop w:val="0"/>
          <w:marBottom w:val="0"/>
          <w:divBdr>
            <w:top w:val="none" w:sz="0" w:space="0" w:color="auto"/>
            <w:left w:val="none" w:sz="0" w:space="0" w:color="auto"/>
            <w:bottom w:val="none" w:sz="0" w:space="0" w:color="auto"/>
            <w:right w:val="none" w:sz="0" w:space="0" w:color="auto"/>
          </w:divBdr>
        </w:div>
        <w:div w:id="797139154">
          <w:marLeft w:val="0"/>
          <w:marRight w:val="0"/>
          <w:marTop w:val="0"/>
          <w:marBottom w:val="0"/>
          <w:divBdr>
            <w:top w:val="none" w:sz="0" w:space="0" w:color="auto"/>
            <w:left w:val="none" w:sz="0" w:space="0" w:color="auto"/>
            <w:bottom w:val="none" w:sz="0" w:space="0" w:color="auto"/>
            <w:right w:val="none" w:sz="0" w:space="0" w:color="auto"/>
          </w:divBdr>
        </w:div>
        <w:div w:id="823358818">
          <w:marLeft w:val="0"/>
          <w:marRight w:val="0"/>
          <w:marTop w:val="0"/>
          <w:marBottom w:val="0"/>
          <w:divBdr>
            <w:top w:val="none" w:sz="0" w:space="0" w:color="auto"/>
            <w:left w:val="none" w:sz="0" w:space="0" w:color="auto"/>
            <w:bottom w:val="none" w:sz="0" w:space="0" w:color="auto"/>
            <w:right w:val="none" w:sz="0" w:space="0" w:color="auto"/>
          </w:divBdr>
        </w:div>
        <w:div w:id="1111784153">
          <w:marLeft w:val="0"/>
          <w:marRight w:val="0"/>
          <w:marTop w:val="0"/>
          <w:marBottom w:val="0"/>
          <w:divBdr>
            <w:top w:val="none" w:sz="0" w:space="0" w:color="auto"/>
            <w:left w:val="none" w:sz="0" w:space="0" w:color="auto"/>
            <w:bottom w:val="none" w:sz="0" w:space="0" w:color="auto"/>
            <w:right w:val="none" w:sz="0" w:space="0" w:color="auto"/>
          </w:divBdr>
        </w:div>
        <w:div w:id="1217206141">
          <w:marLeft w:val="0"/>
          <w:marRight w:val="0"/>
          <w:marTop w:val="0"/>
          <w:marBottom w:val="0"/>
          <w:divBdr>
            <w:top w:val="none" w:sz="0" w:space="0" w:color="auto"/>
            <w:left w:val="none" w:sz="0" w:space="0" w:color="auto"/>
            <w:bottom w:val="none" w:sz="0" w:space="0" w:color="auto"/>
            <w:right w:val="none" w:sz="0" w:space="0" w:color="auto"/>
          </w:divBdr>
        </w:div>
        <w:div w:id="1743867889">
          <w:marLeft w:val="0"/>
          <w:marRight w:val="0"/>
          <w:marTop w:val="0"/>
          <w:marBottom w:val="0"/>
          <w:divBdr>
            <w:top w:val="none" w:sz="0" w:space="0" w:color="auto"/>
            <w:left w:val="none" w:sz="0" w:space="0" w:color="auto"/>
            <w:bottom w:val="none" w:sz="0" w:space="0" w:color="auto"/>
            <w:right w:val="none" w:sz="0" w:space="0" w:color="auto"/>
          </w:divBdr>
        </w:div>
        <w:div w:id="1860659428">
          <w:marLeft w:val="0"/>
          <w:marRight w:val="0"/>
          <w:marTop w:val="0"/>
          <w:marBottom w:val="0"/>
          <w:divBdr>
            <w:top w:val="none" w:sz="0" w:space="0" w:color="auto"/>
            <w:left w:val="none" w:sz="0" w:space="0" w:color="auto"/>
            <w:bottom w:val="none" w:sz="0" w:space="0" w:color="auto"/>
            <w:right w:val="none" w:sz="0" w:space="0" w:color="auto"/>
          </w:divBdr>
        </w:div>
        <w:div w:id="1940481159">
          <w:marLeft w:val="0"/>
          <w:marRight w:val="0"/>
          <w:marTop w:val="0"/>
          <w:marBottom w:val="0"/>
          <w:divBdr>
            <w:top w:val="none" w:sz="0" w:space="0" w:color="auto"/>
            <w:left w:val="none" w:sz="0" w:space="0" w:color="auto"/>
            <w:bottom w:val="none" w:sz="0" w:space="0" w:color="auto"/>
            <w:right w:val="none" w:sz="0" w:space="0" w:color="auto"/>
          </w:divBdr>
        </w:div>
        <w:div w:id="2132817489">
          <w:marLeft w:val="0"/>
          <w:marRight w:val="0"/>
          <w:marTop w:val="0"/>
          <w:marBottom w:val="0"/>
          <w:divBdr>
            <w:top w:val="none" w:sz="0" w:space="0" w:color="auto"/>
            <w:left w:val="none" w:sz="0" w:space="0" w:color="auto"/>
            <w:bottom w:val="none" w:sz="0" w:space="0" w:color="auto"/>
            <w:right w:val="none" w:sz="0" w:space="0" w:color="auto"/>
          </w:divBdr>
        </w:div>
      </w:divsChild>
    </w:div>
    <w:div w:id="644361786">
      <w:bodyDiv w:val="1"/>
      <w:marLeft w:val="0"/>
      <w:marRight w:val="0"/>
      <w:marTop w:val="0"/>
      <w:marBottom w:val="0"/>
      <w:divBdr>
        <w:top w:val="none" w:sz="0" w:space="0" w:color="auto"/>
        <w:left w:val="none" w:sz="0" w:space="0" w:color="auto"/>
        <w:bottom w:val="none" w:sz="0" w:space="0" w:color="auto"/>
        <w:right w:val="none" w:sz="0" w:space="0" w:color="auto"/>
      </w:divBdr>
    </w:div>
    <w:div w:id="1143500204">
      <w:bodyDiv w:val="1"/>
      <w:marLeft w:val="0"/>
      <w:marRight w:val="0"/>
      <w:marTop w:val="0"/>
      <w:marBottom w:val="0"/>
      <w:divBdr>
        <w:top w:val="none" w:sz="0" w:space="0" w:color="auto"/>
        <w:left w:val="none" w:sz="0" w:space="0" w:color="auto"/>
        <w:bottom w:val="none" w:sz="0" w:space="0" w:color="auto"/>
        <w:right w:val="none" w:sz="0" w:space="0" w:color="auto"/>
      </w:divBdr>
    </w:div>
    <w:div w:id="1221400396">
      <w:bodyDiv w:val="1"/>
      <w:marLeft w:val="0"/>
      <w:marRight w:val="0"/>
      <w:marTop w:val="0"/>
      <w:marBottom w:val="0"/>
      <w:divBdr>
        <w:top w:val="none" w:sz="0" w:space="0" w:color="auto"/>
        <w:left w:val="none" w:sz="0" w:space="0" w:color="auto"/>
        <w:bottom w:val="none" w:sz="0" w:space="0" w:color="auto"/>
        <w:right w:val="none" w:sz="0" w:space="0" w:color="auto"/>
      </w:divBdr>
    </w:div>
    <w:div w:id="1345323182">
      <w:bodyDiv w:val="1"/>
      <w:marLeft w:val="0"/>
      <w:marRight w:val="0"/>
      <w:marTop w:val="0"/>
      <w:marBottom w:val="0"/>
      <w:divBdr>
        <w:top w:val="none" w:sz="0" w:space="0" w:color="auto"/>
        <w:left w:val="none" w:sz="0" w:space="0" w:color="auto"/>
        <w:bottom w:val="none" w:sz="0" w:space="0" w:color="auto"/>
        <w:right w:val="none" w:sz="0" w:space="0" w:color="auto"/>
      </w:divBdr>
      <w:divsChild>
        <w:div w:id="425270664">
          <w:marLeft w:val="0"/>
          <w:marRight w:val="0"/>
          <w:marTop w:val="0"/>
          <w:marBottom w:val="0"/>
          <w:divBdr>
            <w:top w:val="none" w:sz="0" w:space="0" w:color="auto"/>
            <w:left w:val="none" w:sz="0" w:space="0" w:color="auto"/>
            <w:bottom w:val="none" w:sz="0" w:space="0" w:color="auto"/>
            <w:right w:val="none" w:sz="0" w:space="0" w:color="auto"/>
          </w:divBdr>
        </w:div>
        <w:div w:id="1651247996">
          <w:marLeft w:val="0"/>
          <w:marRight w:val="0"/>
          <w:marTop w:val="0"/>
          <w:marBottom w:val="0"/>
          <w:divBdr>
            <w:top w:val="none" w:sz="0" w:space="0" w:color="auto"/>
            <w:left w:val="none" w:sz="0" w:space="0" w:color="auto"/>
            <w:bottom w:val="none" w:sz="0" w:space="0" w:color="auto"/>
            <w:right w:val="none" w:sz="0" w:space="0" w:color="auto"/>
          </w:divBdr>
        </w:div>
        <w:div w:id="1812557971">
          <w:marLeft w:val="0"/>
          <w:marRight w:val="0"/>
          <w:marTop w:val="0"/>
          <w:marBottom w:val="0"/>
          <w:divBdr>
            <w:top w:val="none" w:sz="0" w:space="0" w:color="auto"/>
            <w:left w:val="none" w:sz="0" w:space="0" w:color="auto"/>
            <w:bottom w:val="none" w:sz="0" w:space="0" w:color="auto"/>
            <w:right w:val="none" w:sz="0" w:space="0" w:color="auto"/>
          </w:divBdr>
        </w:div>
        <w:div w:id="1861432564">
          <w:marLeft w:val="0"/>
          <w:marRight w:val="0"/>
          <w:marTop w:val="0"/>
          <w:marBottom w:val="0"/>
          <w:divBdr>
            <w:top w:val="none" w:sz="0" w:space="0" w:color="auto"/>
            <w:left w:val="none" w:sz="0" w:space="0" w:color="auto"/>
            <w:bottom w:val="none" w:sz="0" w:space="0" w:color="auto"/>
            <w:right w:val="none" w:sz="0" w:space="0" w:color="auto"/>
          </w:divBdr>
        </w:div>
        <w:div w:id="2060129297">
          <w:marLeft w:val="0"/>
          <w:marRight w:val="0"/>
          <w:marTop w:val="0"/>
          <w:marBottom w:val="0"/>
          <w:divBdr>
            <w:top w:val="none" w:sz="0" w:space="0" w:color="auto"/>
            <w:left w:val="none" w:sz="0" w:space="0" w:color="auto"/>
            <w:bottom w:val="none" w:sz="0" w:space="0" w:color="auto"/>
            <w:right w:val="none" w:sz="0" w:space="0" w:color="auto"/>
          </w:divBdr>
        </w:div>
      </w:divsChild>
    </w:div>
    <w:div w:id="1515462563">
      <w:bodyDiv w:val="1"/>
      <w:marLeft w:val="0"/>
      <w:marRight w:val="0"/>
      <w:marTop w:val="0"/>
      <w:marBottom w:val="0"/>
      <w:divBdr>
        <w:top w:val="none" w:sz="0" w:space="0" w:color="auto"/>
        <w:left w:val="none" w:sz="0" w:space="0" w:color="auto"/>
        <w:bottom w:val="none" w:sz="0" w:space="0" w:color="auto"/>
        <w:right w:val="none" w:sz="0" w:space="0" w:color="auto"/>
      </w:divBdr>
      <w:divsChild>
        <w:div w:id="1153713970">
          <w:marLeft w:val="0"/>
          <w:marRight w:val="0"/>
          <w:marTop w:val="0"/>
          <w:marBottom w:val="0"/>
          <w:divBdr>
            <w:top w:val="none" w:sz="0" w:space="0" w:color="auto"/>
            <w:left w:val="none" w:sz="0" w:space="0" w:color="auto"/>
            <w:bottom w:val="none" w:sz="0" w:space="0" w:color="auto"/>
            <w:right w:val="none" w:sz="0" w:space="0" w:color="auto"/>
          </w:divBdr>
        </w:div>
        <w:div w:id="1259751385">
          <w:marLeft w:val="0"/>
          <w:marRight w:val="0"/>
          <w:marTop w:val="0"/>
          <w:marBottom w:val="0"/>
          <w:divBdr>
            <w:top w:val="none" w:sz="0" w:space="0" w:color="auto"/>
            <w:left w:val="none" w:sz="0" w:space="0" w:color="auto"/>
            <w:bottom w:val="none" w:sz="0" w:space="0" w:color="auto"/>
            <w:right w:val="none" w:sz="0" w:space="0" w:color="auto"/>
          </w:divBdr>
        </w:div>
        <w:div w:id="1390376096">
          <w:marLeft w:val="0"/>
          <w:marRight w:val="0"/>
          <w:marTop w:val="0"/>
          <w:marBottom w:val="0"/>
          <w:divBdr>
            <w:top w:val="none" w:sz="0" w:space="0" w:color="auto"/>
            <w:left w:val="none" w:sz="0" w:space="0" w:color="auto"/>
            <w:bottom w:val="none" w:sz="0" w:space="0" w:color="auto"/>
            <w:right w:val="none" w:sz="0" w:space="0" w:color="auto"/>
          </w:divBdr>
        </w:div>
        <w:div w:id="1949699458">
          <w:marLeft w:val="0"/>
          <w:marRight w:val="0"/>
          <w:marTop w:val="0"/>
          <w:marBottom w:val="0"/>
          <w:divBdr>
            <w:top w:val="none" w:sz="0" w:space="0" w:color="auto"/>
            <w:left w:val="none" w:sz="0" w:space="0" w:color="auto"/>
            <w:bottom w:val="none" w:sz="0" w:space="0" w:color="auto"/>
            <w:right w:val="none" w:sz="0" w:space="0" w:color="auto"/>
          </w:divBdr>
        </w:div>
        <w:div w:id="1979147810">
          <w:marLeft w:val="0"/>
          <w:marRight w:val="0"/>
          <w:marTop w:val="0"/>
          <w:marBottom w:val="0"/>
          <w:divBdr>
            <w:top w:val="none" w:sz="0" w:space="0" w:color="auto"/>
            <w:left w:val="none" w:sz="0" w:space="0" w:color="auto"/>
            <w:bottom w:val="none" w:sz="0" w:space="0" w:color="auto"/>
            <w:right w:val="none" w:sz="0" w:space="0" w:color="auto"/>
          </w:divBdr>
        </w:div>
      </w:divsChild>
    </w:div>
    <w:div w:id="1644582113">
      <w:bodyDiv w:val="1"/>
      <w:marLeft w:val="0"/>
      <w:marRight w:val="0"/>
      <w:marTop w:val="0"/>
      <w:marBottom w:val="0"/>
      <w:divBdr>
        <w:top w:val="none" w:sz="0" w:space="0" w:color="auto"/>
        <w:left w:val="none" w:sz="0" w:space="0" w:color="auto"/>
        <w:bottom w:val="none" w:sz="0" w:space="0" w:color="auto"/>
        <w:right w:val="none" w:sz="0" w:space="0" w:color="auto"/>
      </w:divBdr>
    </w:div>
    <w:div w:id="1852989823">
      <w:bodyDiv w:val="1"/>
      <w:marLeft w:val="0"/>
      <w:marRight w:val="0"/>
      <w:marTop w:val="0"/>
      <w:marBottom w:val="0"/>
      <w:divBdr>
        <w:top w:val="none" w:sz="0" w:space="0" w:color="auto"/>
        <w:left w:val="none" w:sz="0" w:space="0" w:color="auto"/>
        <w:bottom w:val="none" w:sz="0" w:space="0" w:color="auto"/>
        <w:right w:val="none" w:sz="0" w:space="0" w:color="auto"/>
      </w:divBdr>
    </w:div>
    <w:div w:id="20681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www.youtube.com/channel/UCDQ-CKkS8XMHcJ9Ze-6UVNA" TargetMode="External"/><Relationship Id="rId3" Type="http://schemas.openxmlformats.org/officeDocument/2006/relationships/customXml" Target="../customXml/item3.xml"/><Relationship Id="rId21" Type="http://schemas.openxmlformats.org/officeDocument/2006/relationships/hyperlink" Target="mailto:press@quantron.net" TargetMode="External"/><Relationship Id="rId7" Type="http://schemas.openxmlformats.org/officeDocument/2006/relationships/settings" Target="settings.xml"/><Relationship Id="rId12" Type="http://schemas.openxmlformats.org/officeDocument/2006/relationships/hyperlink" Target="https://www.quantron.net/wp-content/uploads/2023/02/Andreas_Haller_Quantron_AG-scaled.jpg" TargetMode="External"/><Relationship Id="rId17" Type="http://schemas.openxmlformats.org/officeDocument/2006/relationships/hyperlink" Target="https://www.linkedin.com/company/quantron-a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quantron.net/q-news/pr-berichte/" TargetMode="External"/><Relationship Id="rId20" Type="http://schemas.openxmlformats.org/officeDocument/2006/relationships/hyperlink" Target="mailto:j.zwilling@quantron.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uantron.ne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quantron.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uantron.net/wp-content/uploads/2023/08/QUANTRON_QHM_FCEV_AERO-scaled.jp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9" ma:contentTypeDescription="Ein neues Dokument erstellen." ma:contentTypeScope="" ma:versionID="ae39233daad696d293a5dde182340fbe">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7e087c4b92f2efb5f85ac5411592a620"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element ref="ns2:Pers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Person xmlns="50f3b2e0-c81a-4c27-94c0-8c5d114044ca">
      <UserInfo>
        <DisplayName/>
        <AccountId xsi:nil="true"/>
        <AccountType/>
      </UserInfo>
    </Pers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9C70A-8E3F-4952-9A0A-5C55B87A45F0}"/>
</file>

<file path=customXml/itemProps2.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3.xml><?xml version="1.0" encoding="utf-8"?>
<ds:datastoreItem xmlns:ds="http://schemas.openxmlformats.org/officeDocument/2006/customXml" ds:itemID="{23A36A0E-932B-4609-B73D-02CED6521A6F}">
  <ds:schemaRefs>
    <ds:schemaRef ds:uri="http://purl.org/dc/dcmitype/"/>
    <ds:schemaRef ds:uri="160d7d4e-ecad-4bbe-9482-5844bc845bd2"/>
    <ds:schemaRef ds:uri="http://schemas.microsoft.com/office/2006/documentManagement/types"/>
    <ds:schemaRef ds:uri="http://schemas.microsoft.com/office/2006/metadata/properties"/>
    <ds:schemaRef ds:uri="http://www.w3.org/XML/1998/namespace"/>
    <ds:schemaRef ds:uri="50f3b2e0-c81a-4c27-94c0-8c5d114044ca"/>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5E8C5BD3-0340-4B73-8E8D-854F8F9FE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949</Words>
  <Characters>5980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6916</CharactersWithSpaces>
  <SharedDoc>false</SharedDoc>
  <HLinks>
    <vt:vector size="36" baseType="variant">
      <vt:variant>
        <vt:i4>5832814</vt:i4>
      </vt:variant>
      <vt:variant>
        <vt:i4>15</vt:i4>
      </vt:variant>
      <vt:variant>
        <vt:i4>0</vt:i4>
      </vt:variant>
      <vt:variant>
        <vt:i4>5</vt:i4>
      </vt:variant>
      <vt:variant>
        <vt:lpwstr>mailto:presse@quantron.net</vt:lpwstr>
      </vt:variant>
      <vt:variant>
        <vt:lpwstr/>
      </vt:variant>
      <vt:variant>
        <vt:i4>5832748</vt:i4>
      </vt:variant>
      <vt:variant>
        <vt:i4>12</vt:i4>
      </vt:variant>
      <vt:variant>
        <vt:i4>0</vt:i4>
      </vt:variant>
      <vt:variant>
        <vt:i4>5</vt:i4>
      </vt:variant>
      <vt:variant>
        <vt:lpwstr>mailto:m.lischka@quantron.net</vt:lpwstr>
      </vt:variant>
      <vt:variant>
        <vt:lpwstr/>
      </vt:variant>
      <vt:variant>
        <vt:i4>4325440</vt:i4>
      </vt:variant>
      <vt:variant>
        <vt:i4>9</vt:i4>
      </vt:variant>
      <vt:variant>
        <vt:i4>0</vt:i4>
      </vt:variant>
      <vt:variant>
        <vt:i4>5</vt:i4>
      </vt:variant>
      <vt:variant>
        <vt:lpwstr>https://www.youtube.com/channel/UCDQ-CKkS8XMHcJ9Ze-6UVNA</vt:lpwstr>
      </vt:variant>
      <vt:variant>
        <vt:lpwstr/>
      </vt:variant>
      <vt:variant>
        <vt:i4>1638424</vt:i4>
      </vt:variant>
      <vt:variant>
        <vt:i4>6</vt:i4>
      </vt:variant>
      <vt:variant>
        <vt:i4>0</vt:i4>
      </vt:variant>
      <vt:variant>
        <vt:i4>5</vt:i4>
      </vt:variant>
      <vt:variant>
        <vt:lpwstr>https://www.linkedin.com/company/quantron-ag</vt:lpwstr>
      </vt:variant>
      <vt:variant>
        <vt:lpwstr/>
      </vt:variant>
      <vt:variant>
        <vt:i4>4456525</vt:i4>
      </vt:variant>
      <vt:variant>
        <vt:i4>3</vt:i4>
      </vt:variant>
      <vt:variant>
        <vt:i4>0</vt:i4>
      </vt:variant>
      <vt:variant>
        <vt:i4>5</vt:i4>
      </vt:variant>
      <vt:variant>
        <vt:lpwstr>http://www.quantron.net/</vt:lpwstr>
      </vt:variant>
      <vt:variant>
        <vt:lpwstr/>
      </vt:variant>
      <vt:variant>
        <vt:i4>4718664</vt:i4>
      </vt:variant>
      <vt:variant>
        <vt:i4>0</vt:i4>
      </vt:variant>
      <vt:variant>
        <vt:i4>0</vt:i4>
      </vt:variant>
      <vt:variant>
        <vt:i4>5</vt:i4>
      </vt:variant>
      <vt:variant>
        <vt:lpwstr>https://www.quantron.net/q-news/pr-berichte/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Miller | Quantron AG</dc:creator>
  <cp:keywords/>
  <cp:lastModifiedBy>Stephanie Miller | Quantron AG</cp:lastModifiedBy>
  <cp:revision>4</cp:revision>
  <cp:lastPrinted>2024-01-08T10:59:00Z</cp:lastPrinted>
  <dcterms:created xsi:type="dcterms:W3CDTF">2024-01-04T09:08:00Z</dcterms:created>
  <dcterms:modified xsi:type="dcterms:W3CDTF">2024-01-08T10:59:00Z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