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E244F4" w:rsidP="0061459B" w:rsidRDefault="00E244F4" w14:paraId="3BF302E4" w14:textId="4C75B4B8">
      <w:pPr>
        <w:spacing w:after="0" w:line="240" w:lineRule="auto"/>
        <w:ind w:left="720" w:hanging="360"/>
      </w:pPr>
    </w:p>
    <w:p w:rsidRPr="00CC4916" w:rsidR="000C2CE3" w:rsidP="10722404" w:rsidRDefault="4DF191F9" w14:paraId="429FE8EE" w14:textId="080F998D">
      <w:pPr>
        <w:tabs>
          <w:tab w:val="right" w:pos="9356"/>
        </w:tabs>
        <w:spacing w:after="0" w:line="360" w:lineRule="auto"/>
        <w:rPr>
          <w:rFonts w:cs="Arial"/>
          <w:sz w:val="20"/>
          <w:szCs w:val="20"/>
          <w:highlight w:val="yellow"/>
          <w:lang w:val="en-US"/>
        </w:rPr>
      </w:pPr>
      <w:r w:rsidRPr="10722404">
        <w:rPr>
          <w:rFonts w:cs="Arial"/>
          <w:lang w:val="en-US"/>
        </w:rPr>
        <w:t>PRESS</w:t>
      </w:r>
      <w:r w:rsidR="003A7A8A">
        <w:rPr>
          <w:rFonts w:cs="Arial"/>
          <w:lang w:val="en-US"/>
        </w:rPr>
        <w:t>EMITTEILUNG</w:t>
      </w:r>
      <w:r w:rsidRPr="00B062CE" w:rsidR="000C2CE3">
        <w:rPr>
          <w:lang w:val="en-GB"/>
        </w:rPr>
        <w:tab/>
      </w:r>
      <w:r w:rsidRPr="10722404" w:rsidR="37E84484">
        <w:rPr>
          <w:rFonts w:cs="Arial"/>
          <w:sz w:val="18"/>
          <w:szCs w:val="18"/>
          <w:lang w:val="en-US"/>
        </w:rPr>
        <w:t xml:space="preserve"> </w:t>
      </w:r>
      <w:r w:rsidR="003A7A8A">
        <w:rPr>
          <w:rFonts w:cs="Arial"/>
          <w:sz w:val="18"/>
          <w:szCs w:val="18"/>
          <w:lang w:val="en-US"/>
        </w:rPr>
        <w:t>16. Mai</w:t>
      </w:r>
      <w:r w:rsidRPr="10722404" w:rsidR="67C2AB6B">
        <w:rPr>
          <w:rFonts w:cs="Arial"/>
          <w:sz w:val="18"/>
          <w:szCs w:val="18"/>
          <w:lang w:val="en-US"/>
        </w:rPr>
        <w:t xml:space="preserve"> </w:t>
      </w:r>
      <w:r w:rsidRPr="10722404">
        <w:rPr>
          <w:rFonts w:cs="Arial"/>
          <w:sz w:val="18"/>
          <w:szCs w:val="18"/>
          <w:lang w:val="en-US"/>
        </w:rPr>
        <w:t xml:space="preserve">2024  </w:t>
      </w:r>
    </w:p>
    <w:p w:rsidRPr="0061459B" w:rsidR="0061459B" w:rsidP="00645B6C" w:rsidRDefault="0061459B" w14:paraId="721FFFCE" w14:textId="72563D16">
      <w:pPr>
        <w:pStyle w:val="Listenabsatz"/>
        <w:spacing w:after="0" w:line="240" w:lineRule="auto"/>
        <w:ind w:left="360"/>
        <w:rPr>
          <w:lang w:val="en-GB"/>
        </w:rPr>
      </w:pPr>
      <w:r w:rsidRPr="6D014FAC">
        <w:rPr>
          <w:lang w:val="en-GB"/>
        </w:rPr>
        <w:t xml:space="preserve"> </w:t>
      </w:r>
    </w:p>
    <w:p w:rsidRPr="003A7A8A" w:rsidR="003A7A8A" w:rsidP="003A7A8A" w:rsidRDefault="003A7A8A" w14:paraId="7E4B05C0" w14:textId="6F5C41B6">
      <w:pPr>
        <w:rPr>
          <w:b w:val="1"/>
          <w:bCs w:val="1"/>
          <w:sz w:val="28"/>
          <w:szCs w:val="28"/>
        </w:rPr>
      </w:pPr>
      <w:r w:rsidRPr="42345D4D" w:rsidR="524D440F">
        <w:rPr>
          <w:b w:val="1"/>
          <w:bCs w:val="1"/>
          <w:sz w:val="28"/>
          <w:szCs w:val="28"/>
        </w:rPr>
        <w:t xml:space="preserve">Exzellenz </w:t>
      </w:r>
      <w:r w:rsidRPr="42345D4D" w:rsidR="7BE36A43">
        <w:rPr>
          <w:b w:val="1"/>
          <w:bCs w:val="1"/>
          <w:sz w:val="28"/>
          <w:szCs w:val="28"/>
        </w:rPr>
        <w:t>stärken</w:t>
      </w:r>
      <w:r w:rsidRPr="42345D4D" w:rsidR="524D440F">
        <w:rPr>
          <w:b w:val="1"/>
          <w:bCs w:val="1"/>
          <w:sz w:val="28"/>
          <w:szCs w:val="28"/>
        </w:rPr>
        <w:t xml:space="preserve">: </w:t>
      </w:r>
      <w:r w:rsidRPr="42345D4D" w:rsidR="13BD4BB0">
        <w:rPr>
          <w:b w:val="1"/>
          <w:bCs w:val="1"/>
          <w:sz w:val="28"/>
          <w:szCs w:val="28"/>
        </w:rPr>
        <w:t>Q</w:t>
      </w:r>
      <w:r w:rsidRPr="42345D4D" w:rsidR="5CE3596D">
        <w:rPr>
          <w:b w:val="1"/>
          <w:bCs w:val="1"/>
          <w:sz w:val="28"/>
          <w:szCs w:val="28"/>
        </w:rPr>
        <w:t>UANTRON´</w:t>
      </w:r>
      <w:r w:rsidRPr="42345D4D" w:rsidR="7B79D3AC">
        <w:rPr>
          <w:b w:val="1"/>
          <w:bCs w:val="1"/>
          <w:sz w:val="28"/>
          <w:szCs w:val="28"/>
        </w:rPr>
        <w:t>s Elaine Lei Reichel</w:t>
      </w:r>
      <w:r w:rsidRPr="42345D4D" w:rsidR="05482C1C">
        <w:rPr>
          <w:b w:val="1"/>
          <w:bCs w:val="1"/>
          <w:sz w:val="28"/>
          <w:szCs w:val="28"/>
        </w:rPr>
        <w:t>-T</w:t>
      </w:r>
      <w:r w:rsidRPr="42345D4D" w:rsidR="7B79D3AC">
        <w:rPr>
          <w:b w:val="1"/>
          <w:bCs w:val="1"/>
          <w:sz w:val="28"/>
          <w:szCs w:val="28"/>
        </w:rPr>
        <w:t>eng</w:t>
      </w:r>
      <w:r w:rsidRPr="42345D4D" w:rsidR="143D4FFA">
        <w:rPr>
          <w:b w:val="1"/>
          <w:bCs w:val="1"/>
          <w:sz w:val="28"/>
          <w:szCs w:val="28"/>
        </w:rPr>
        <w:t xml:space="preserve"> </w:t>
      </w:r>
      <w:r w:rsidRPr="42345D4D" w:rsidR="645834BB">
        <w:rPr>
          <w:b w:val="1"/>
          <w:bCs w:val="1"/>
          <w:sz w:val="28"/>
          <w:szCs w:val="28"/>
        </w:rPr>
        <w:t xml:space="preserve">absolviert die </w:t>
      </w:r>
      <w:r w:rsidRPr="42345D4D" w:rsidR="143D4FFA">
        <w:rPr>
          <w:b w:val="1"/>
          <w:bCs w:val="1"/>
          <w:sz w:val="28"/>
          <w:szCs w:val="28"/>
        </w:rPr>
        <w:t>Aurelia Academy</w:t>
      </w:r>
      <w:r w:rsidRPr="42345D4D" w:rsidR="2E4DBF53">
        <w:rPr>
          <w:b w:val="1"/>
          <w:bCs w:val="1"/>
          <w:sz w:val="28"/>
          <w:szCs w:val="28"/>
        </w:rPr>
        <w:t xml:space="preserve"> erfolgreich</w:t>
      </w:r>
    </w:p>
    <w:p w:rsidRPr="00C96DB4" w:rsidR="003A7A8A" w:rsidP="42345D4D" w:rsidRDefault="003A7A8A" w14:paraId="423145E6" w14:textId="4FA2399B">
      <w:pPr>
        <w:pStyle w:val="Listenabsatz"/>
        <w:numPr>
          <w:ilvl w:val="0"/>
          <w:numId w:val="6"/>
        </w:numPr>
        <w:rPr>
          <w:rStyle w:val="normaltextrun"/>
          <w:rFonts w:ascii="Arial" w:hAnsi="Arial" w:eastAsia="Arial" w:cs="Arial"/>
          <w:b w:val="0"/>
          <w:bCs w:val="0"/>
          <w:i w:val="0"/>
          <w:iCs w:val="0"/>
        </w:rPr>
      </w:pPr>
      <w:r w:rsidRPr="42345D4D" w:rsidR="524D440F">
        <w:rPr>
          <w:rStyle w:val="normaltextrun"/>
          <w:rFonts w:ascii="Arial" w:hAnsi="Arial" w:eastAsia="Arial" w:cs="Arial"/>
          <w:b w:val="0"/>
          <w:bCs w:val="0"/>
          <w:i w:val="0"/>
          <w:iCs w:val="0"/>
        </w:rPr>
        <w:t>Elaine Lei Reichel-Teng,</w:t>
      </w:r>
      <w:r w:rsidRPr="42345D4D" w:rsidR="5F0C3233">
        <w:rPr>
          <w:rFonts w:ascii="Arial" w:hAnsi="Arial" w:eastAsia="Arial" w:cs="Arial"/>
          <w:b w:val="0"/>
          <w:bCs w:val="0"/>
          <w:i w:val="0"/>
          <w:iCs w:val="0"/>
        </w:rPr>
        <w:t xml:space="preserve"> </w:t>
      </w:r>
      <w:r w:rsidRPr="42345D4D" w:rsidR="5F0C3233">
        <w:rPr>
          <w:rStyle w:val="normaltextrun"/>
          <w:rFonts w:ascii="Arial" w:hAnsi="Arial" w:eastAsia="Arial" w:cs="Arial"/>
          <w:b w:val="0"/>
          <w:bCs w:val="0"/>
          <w:i w:val="0"/>
          <w:iCs w:val="0"/>
        </w:rPr>
        <w:t>Dire</w:t>
      </w:r>
      <w:r w:rsidRPr="42345D4D" w:rsidR="56F09A18">
        <w:rPr>
          <w:rStyle w:val="normaltextrun"/>
          <w:rFonts w:ascii="Arial" w:hAnsi="Arial" w:eastAsia="Arial" w:cs="Arial"/>
          <w:b w:val="0"/>
          <w:bCs w:val="0"/>
          <w:i w:val="0"/>
          <w:iCs w:val="0"/>
        </w:rPr>
        <w:t>ctor</w:t>
      </w:r>
      <w:r w:rsidRPr="42345D4D" w:rsidR="56F09A18">
        <w:rPr>
          <w:rStyle w:val="normaltextrun"/>
          <w:rFonts w:ascii="Arial" w:hAnsi="Arial" w:eastAsia="Arial" w:cs="Arial"/>
          <w:b w:val="0"/>
          <w:bCs w:val="0"/>
          <w:i w:val="0"/>
          <w:iCs w:val="0"/>
        </w:rPr>
        <w:t xml:space="preserve"> </w:t>
      </w:r>
      <w:r w:rsidRPr="42345D4D" w:rsidR="57FBFCDE">
        <w:rPr>
          <w:rStyle w:val="normaltextrun"/>
          <w:rFonts w:ascii="Arial" w:hAnsi="Arial" w:eastAsia="Arial" w:cs="Arial"/>
          <w:b w:val="0"/>
          <w:bCs w:val="0"/>
          <w:i w:val="0"/>
          <w:iCs w:val="0"/>
        </w:rPr>
        <w:t>S</w:t>
      </w:r>
      <w:r w:rsidRPr="42345D4D" w:rsidR="06CC57FA">
        <w:rPr>
          <w:rStyle w:val="normaltextrun"/>
          <w:rFonts w:ascii="Arial" w:hAnsi="Arial" w:eastAsia="Arial" w:cs="Arial"/>
          <w:b w:val="0"/>
          <w:bCs w:val="0"/>
          <w:i w:val="0"/>
          <w:iCs w:val="0"/>
        </w:rPr>
        <w:t xml:space="preserve">trategic </w:t>
      </w:r>
      <w:r w:rsidRPr="42345D4D" w:rsidR="72CE8DFA">
        <w:rPr>
          <w:rStyle w:val="normaltextrun"/>
          <w:rFonts w:ascii="Arial" w:hAnsi="Arial" w:eastAsia="Arial" w:cs="Arial"/>
          <w:b w:val="0"/>
          <w:bCs w:val="0"/>
          <w:i w:val="0"/>
          <w:iCs w:val="0"/>
        </w:rPr>
        <w:t>S</w:t>
      </w:r>
      <w:r w:rsidRPr="42345D4D" w:rsidR="06CC57FA">
        <w:rPr>
          <w:rStyle w:val="normaltextrun"/>
          <w:rFonts w:ascii="Arial" w:hAnsi="Arial" w:eastAsia="Arial" w:cs="Arial"/>
          <w:b w:val="0"/>
          <w:bCs w:val="0"/>
          <w:i w:val="0"/>
          <w:iCs w:val="0"/>
        </w:rPr>
        <w:t xml:space="preserve">upply and </w:t>
      </w:r>
      <w:r w:rsidRPr="42345D4D" w:rsidR="54943474">
        <w:rPr>
          <w:rStyle w:val="normaltextrun"/>
          <w:rFonts w:ascii="Arial" w:hAnsi="Arial" w:eastAsia="Arial" w:cs="Arial"/>
          <w:b w:val="0"/>
          <w:bCs w:val="0"/>
          <w:i w:val="0"/>
          <w:iCs w:val="0"/>
        </w:rPr>
        <w:t>C</w:t>
      </w:r>
      <w:r w:rsidRPr="42345D4D" w:rsidR="06CC57FA">
        <w:rPr>
          <w:rStyle w:val="normaltextrun"/>
          <w:rFonts w:ascii="Arial" w:hAnsi="Arial" w:eastAsia="Arial" w:cs="Arial"/>
          <w:b w:val="0"/>
          <w:bCs w:val="0"/>
          <w:i w:val="0"/>
          <w:iCs w:val="0"/>
        </w:rPr>
        <w:t>ooperation</w:t>
      </w:r>
      <w:r w:rsidRPr="42345D4D" w:rsidR="5F0C3233">
        <w:rPr>
          <w:rStyle w:val="normaltextrun"/>
          <w:rFonts w:ascii="Arial" w:hAnsi="Arial" w:eastAsia="Arial" w:cs="Arial"/>
          <w:b w:val="0"/>
          <w:bCs w:val="0"/>
          <w:i w:val="0"/>
          <w:iCs w:val="0"/>
        </w:rPr>
        <w:t xml:space="preserve"> bei QUANTRON</w:t>
      </w:r>
      <w:r w:rsidRPr="42345D4D" w:rsidR="524D440F">
        <w:rPr>
          <w:rStyle w:val="normaltextrun"/>
          <w:rFonts w:ascii="Arial" w:hAnsi="Arial" w:eastAsia="Arial" w:cs="Arial"/>
          <w:b w:val="0"/>
          <w:bCs w:val="0"/>
          <w:i w:val="0"/>
          <w:iCs w:val="0"/>
        </w:rPr>
        <w:t xml:space="preserve">, hat </w:t>
      </w:r>
      <w:r w:rsidRPr="42345D4D" w:rsidR="5F0C3233">
        <w:rPr>
          <w:rStyle w:val="normaltextrun"/>
          <w:rFonts w:ascii="Arial" w:hAnsi="Arial" w:eastAsia="Arial" w:cs="Arial"/>
          <w:b w:val="0"/>
          <w:bCs w:val="0"/>
          <w:i w:val="0"/>
          <w:iCs w:val="0"/>
        </w:rPr>
        <w:t xml:space="preserve">erfolgreich </w:t>
      </w:r>
      <w:r w:rsidRPr="42345D4D" w:rsidR="524D440F">
        <w:rPr>
          <w:rStyle w:val="normaltextrun"/>
          <w:rFonts w:ascii="Arial" w:hAnsi="Arial" w:eastAsia="Arial" w:cs="Arial"/>
          <w:b w:val="0"/>
          <w:bCs w:val="0"/>
          <w:i w:val="0"/>
          <w:iCs w:val="0"/>
        </w:rPr>
        <w:t>das Aurelia Academy Leadership Programm abgeschlossen.</w:t>
      </w:r>
    </w:p>
    <w:p w:rsidR="005467BA" w:rsidP="42345D4D" w:rsidRDefault="005467BA" w14:paraId="3FB45545" w14:textId="564A8852" w14:noSpellErr="1">
      <w:pPr>
        <w:pStyle w:val="Listenabsatz"/>
        <w:numPr>
          <w:ilvl w:val="0"/>
          <w:numId w:val="6"/>
        </w:numPr>
        <w:rPr>
          <w:rStyle w:val="normaltextrun"/>
          <w:rFonts w:ascii="Arial" w:hAnsi="Arial" w:eastAsia="Arial" w:cs="Arial"/>
          <w:b w:val="0"/>
          <w:bCs w:val="0"/>
          <w:i w:val="0"/>
          <w:iCs w:val="0"/>
        </w:rPr>
      </w:pPr>
      <w:r w:rsidRPr="42345D4D" w:rsidR="59CE0A4C">
        <w:rPr>
          <w:rStyle w:val="normaltextrun"/>
          <w:rFonts w:ascii="Arial" w:hAnsi="Arial" w:eastAsia="Arial" w:cs="Arial"/>
          <w:b w:val="0"/>
          <w:bCs w:val="0"/>
          <w:i w:val="0"/>
          <w:iCs w:val="0"/>
        </w:rPr>
        <w:t>Die Aurelia Academy</w:t>
      </w:r>
      <w:r w:rsidRPr="42345D4D" w:rsidR="59CE0A4C">
        <w:rPr>
          <w:rStyle w:val="normaltextrun"/>
          <w:rFonts w:ascii="Arial" w:hAnsi="Arial" w:eastAsia="Arial" w:cs="Arial"/>
          <w:b w:val="0"/>
          <w:bCs w:val="0"/>
          <w:i w:val="0"/>
          <w:iCs w:val="0"/>
        </w:rPr>
        <w:t xml:space="preserve"> ist die erste Führungsakademie, die speziell für weibliche Fachkräfte mit dem Potenzial zur Führungspersönlichkeit von morgen im Bereich Mobilität entwickelt wurde.</w:t>
      </w:r>
    </w:p>
    <w:p w:rsidRPr="003A7A8A" w:rsidR="003A7A8A" w:rsidP="42345D4D" w:rsidRDefault="003A7A8A" w14:paraId="5B97C243" w14:textId="1E1B2385">
      <w:pPr>
        <w:pStyle w:val="Listenabsatz"/>
        <w:numPr>
          <w:ilvl w:val="0"/>
          <w:numId w:val="6"/>
        </w:numPr>
        <w:rPr>
          <w:rStyle w:val="normaltextrun"/>
          <w:rFonts w:ascii="Arial" w:hAnsi="Arial" w:eastAsia="Arial" w:cs="Arial"/>
          <w:b w:val="0"/>
          <w:bCs w:val="0"/>
          <w:i w:val="0"/>
          <w:iCs w:val="0"/>
        </w:rPr>
      </w:pPr>
      <w:r w:rsidRPr="42345D4D" w:rsidR="524D440F">
        <w:rPr>
          <w:rStyle w:val="normaltextrun"/>
          <w:rFonts w:ascii="Arial" w:hAnsi="Arial" w:eastAsia="Arial" w:cs="Arial"/>
          <w:b w:val="0"/>
          <w:bCs w:val="0"/>
          <w:i w:val="0"/>
          <w:iCs w:val="0"/>
          <w:lang w:val="en-GB"/>
        </w:rPr>
        <w:t xml:space="preserve">Die Aurelia Academy lud am 15. </w:t>
      </w:r>
      <w:r w:rsidRPr="42345D4D" w:rsidR="524D440F">
        <w:rPr>
          <w:rStyle w:val="normaltextrun"/>
          <w:rFonts w:ascii="Arial" w:hAnsi="Arial" w:eastAsia="Arial" w:cs="Arial"/>
          <w:b w:val="0"/>
          <w:bCs w:val="0"/>
          <w:i w:val="0"/>
          <w:iCs w:val="0"/>
        </w:rPr>
        <w:t>Mai zur Abschlussveranstaltung ein, um d</w:t>
      </w:r>
      <w:r w:rsidRPr="42345D4D" w:rsidR="07941B39">
        <w:rPr>
          <w:rStyle w:val="normaltextrun"/>
          <w:rFonts w:ascii="Arial" w:hAnsi="Arial" w:eastAsia="Arial" w:cs="Arial"/>
          <w:b w:val="0"/>
          <w:bCs w:val="0"/>
          <w:i w:val="0"/>
          <w:iCs w:val="0"/>
        </w:rPr>
        <w:t>en Abschluss</w:t>
      </w:r>
      <w:r w:rsidRPr="42345D4D" w:rsidR="524D440F">
        <w:rPr>
          <w:rStyle w:val="normaltextrun"/>
          <w:rFonts w:ascii="Arial" w:hAnsi="Arial" w:eastAsia="Arial" w:cs="Arial"/>
          <w:b w:val="0"/>
          <w:bCs w:val="0"/>
          <w:i w:val="0"/>
          <w:iCs w:val="0"/>
        </w:rPr>
        <w:t xml:space="preserve"> des ersten Leadership-Programms zu feiern</w:t>
      </w:r>
    </w:p>
    <w:p w:rsidR="003A7A8A" w:rsidP="002056EC" w:rsidRDefault="003A7A8A" w14:paraId="5B1CAC16" w14:textId="66FFD16A">
      <w:pPr>
        <w:rPr>
          <w:rFonts w:cs="Arial"/>
        </w:rPr>
      </w:pPr>
      <w:r w:rsidRPr="42345D4D" w:rsidR="524D440F">
        <w:rPr>
          <w:rFonts w:cs="Arial"/>
        </w:rPr>
        <w:t xml:space="preserve">Die </w:t>
      </w:r>
      <w:r w:rsidRPr="42345D4D" w:rsidR="524D440F">
        <w:rPr>
          <w:rFonts w:cs="Arial"/>
          <w:color w:val="0070C0"/>
        </w:rPr>
        <w:t>Quantron AG</w:t>
      </w:r>
      <w:r w:rsidRPr="42345D4D" w:rsidR="524D440F">
        <w:rPr>
          <w:rFonts w:cs="Arial"/>
        </w:rPr>
        <w:t xml:space="preserve">, Spezialist für nachhaltigen Personen- und Gütertransport, </w:t>
      </w:r>
      <w:r w:rsidRPr="42345D4D" w:rsidR="0AE7DA0F">
        <w:rPr>
          <w:rFonts w:cs="Arial"/>
        </w:rPr>
        <w:t>gibt</w:t>
      </w:r>
      <w:r w:rsidRPr="42345D4D" w:rsidR="524D440F">
        <w:rPr>
          <w:rFonts w:cs="Arial"/>
        </w:rPr>
        <w:t xml:space="preserve"> bekannt</w:t>
      </w:r>
      <w:r w:rsidRPr="42345D4D" w:rsidR="72E2B0C3">
        <w:rPr>
          <w:rFonts w:cs="Arial"/>
        </w:rPr>
        <w:t xml:space="preserve">, </w:t>
      </w:r>
      <w:r w:rsidRPr="42345D4D" w:rsidR="72E2B0C3">
        <w:rPr>
          <w:rFonts w:cs="Arial"/>
        </w:rPr>
        <w:t>daß</w:t>
      </w:r>
      <w:r w:rsidRPr="42345D4D" w:rsidR="7309B154">
        <w:rPr>
          <w:rFonts w:cs="Arial"/>
        </w:rPr>
        <w:t xml:space="preserve"> </w:t>
      </w:r>
      <w:r w:rsidRPr="42345D4D" w:rsidR="524D440F">
        <w:rPr>
          <w:rFonts w:cs="Arial"/>
        </w:rPr>
        <w:t>Elaine Lei Reichel-Teng</w:t>
      </w:r>
      <w:r w:rsidRPr="42345D4D" w:rsidR="747A685E">
        <w:rPr>
          <w:rFonts w:cs="Arial"/>
        </w:rPr>
        <w:t xml:space="preserve">, </w:t>
      </w:r>
      <w:r w:rsidRPr="42345D4D" w:rsidR="747A685E">
        <w:rPr>
          <w:rFonts w:cs="Arial"/>
        </w:rPr>
        <w:t>Director</w:t>
      </w:r>
      <w:r w:rsidRPr="42345D4D" w:rsidR="524D440F">
        <w:rPr>
          <w:rFonts w:cs="Arial"/>
        </w:rPr>
        <w:t xml:space="preserve"> </w:t>
      </w:r>
      <w:r w:rsidRPr="42345D4D" w:rsidR="4CEA9AD2">
        <w:rPr>
          <w:rFonts w:cs="Arial"/>
        </w:rPr>
        <w:t>S</w:t>
      </w:r>
      <w:r w:rsidRPr="42345D4D" w:rsidR="5177DBB7">
        <w:rPr>
          <w:rFonts w:cs="Arial"/>
        </w:rPr>
        <w:t xml:space="preserve">trategic </w:t>
      </w:r>
      <w:r w:rsidRPr="42345D4D" w:rsidR="1EFD0C51">
        <w:rPr>
          <w:rFonts w:cs="Arial"/>
        </w:rPr>
        <w:t>S</w:t>
      </w:r>
      <w:r w:rsidRPr="42345D4D" w:rsidR="5177DBB7">
        <w:rPr>
          <w:rFonts w:cs="Arial"/>
        </w:rPr>
        <w:t xml:space="preserve">upply and </w:t>
      </w:r>
      <w:r w:rsidRPr="42345D4D" w:rsidR="726E186B">
        <w:rPr>
          <w:rFonts w:cs="Arial"/>
        </w:rPr>
        <w:t>C</w:t>
      </w:r>
      <w:r w:rsidRPr="42345D4D" w:rsidR="5177DBB7">
        <w:rPr>
          <w:rFonts w:cs="Arial"/>
        </w:rPr>
        <w:t>ooperation</w:t>
      </w:r>
      <w:r w:rsidRPr="42345D4D" w:rsidR="524D440F">
        <w:rPr>
          <w:rFonts w:cs="Arial"/>
        </w:rPr>
        <w:t xml:space="preserve">, </w:t>
      </w:r>
      <w:r w:rsidRPr="42345D4D" w:rsidR="3422D884">
        <w:rPr>
          <w:rFonts w:cs="Arial"/>
        </w:rPr>
        <w:t>das n</w:t>
      </w:r>
      <w:r w:rsidRPr="42345D4D" w:rsidR="524D440F">
        <w:rPr>
          <w:rFonts w:cs="Arial"/>
        </w:rPr>
        <w:t xml:space="preserve">eu eingerichteten Aurelia Academy-Programm erfolgreich </w:t>
      </w:r>
      <w:r w:rsidRPr="42345D4D" w:rsidR="508864C6">
        <w:rPr>
          <w:rFonts w:cs="Arial"/>
        </w:rPr>
        <w:t>abgeschlossen</w:t>
      </w:r>
      <w:r w:rsidRPr="42345D4D" w:rsidR="524D440F">
        <w:rPr>
          <w:rFonts w:cs="Arial"/>
        </w:rPr>
        <w:t xml:space="preserve"> hat. Mit ihrem multikulturellen Hintergrund und ihrer umfangreichen Erfahrung in der Automobilindustrie qualifizierte sich Elaine für die Teilnahme an </w:t>
      </w:r>
      <w:r w:rsidRPr="42345D4D" w:rsidR="005D8A15">
        <w:rPr>
          <w:rFonts w:cs="Arial"/>
        </w:rPr>
        <w:t>dem allerersten Kurs</w:t>
      </w:r>
      <w:r w:rsidRPr="42345D4D" w:rsidR="524D440F">
        <w:rPr>
          <w:rFonts w:cs="Arial"/>
        </w:rPr>
        <w:t>, d</w:t>
      </w:r>
      <w:r w:rsidRPr="42345D4D" w:rsidR="68389023">
        <w:rPr>
          <w:rFonts w:cs="Arial"/>
        </w:rPr>
        <w:t>er</w:t>
      </w:r>
      <w:r w:rsidRPr="42345D4D" w:rsidR="524D440F">
        <w:rPr>
          <w:rFonts w:cs="Arial"/>
        </w:rPr>
        <w:t xml:space="preserve"> </w:t>
      </w:r>
      <w:r w:rsidRPr="42345D4D" w:rsidR="1405EAFA">
        <w:rPr>
          <w:rFonts w:cs="Arial"/>
        </w:rPr>
        <w:t>positiven</w:t>
      </w:r>
      <w:r w:rsidRPr="42345D4D" w:rsidR="524D440F">
        <w:rPr>
          <w:rFonts w:cs="Arial"/>
        </w:rPr>
        <w:t xml:space="preserve"> Einfluss auf den von Männern dominierten Sektor ausüben und ein stärkeres Netzwerk unter weiblichen Fachkräften fördern soll.</w:t>
      </w:r>
    </w:p>
    <w:p w:rsidR="003A7A8A" w:rsidP="002056EC" w:rsidRDefault="003A7A8A" w14:paraId="1D688971" w14:textId="3142F9AD">
      <w:pPr>
        <w:rPr>
          <w:rFonts w:cs="Arial"/>
        </w:rPr>
      </w:pPr>
      <w:r w:rsidRPr="42345D4D" w:rsidR="524D440F">
        <w:rPr>
          <w:rFonts w:cs="Arial"/>
        </w:rPr>
        <w:t>Elaine Lei Reichel-Teng bringt eine Fülle von</w:t>
      </w:r>
      <w:r w:rsidRPr="42345D4D" w:rsidR="428010B3">
        <w:rPr>
          <w:rFonts w:cs="Arial"/>
        </w:rPr>
        <w:t xml:space="preserve"> Expertise</w:t>
      </w:r>
      <w:r w:rsidRPr="42345D4D" w:rsidR="524D440F">
        <w:rPr>
          <w:rFonts w:cs="Arial"/>
        </w:rPr>
        <w:t xml:space="preserve"> und Erfahrung in ihre Rolle bei QUANTRON ein. Da sie sowohl in der chinesischen als auch in der österreichischen Kultur aufgewachsen ist, verfügt sie über die einzigartige Fähigkeit,</w:t>
      </w:r>
      <w:r w:rsidRPr="42345D4D" w:rsidR="7D6BB2D5">
        <w:rPr>
          <w:rFonts w:cs="Arial"/>
        </w:rPr>
        <w:t xml:space="preserve"> Brücken für</w:t>
      </w:r>
      <w:r w:rsidRPr="42345D4D" w:rsidR="524D440F">
        <w:rPr>
          <w:rFonts w:cs="Arial"/>
        </w:rPr>
        <w:t xml:space="preserve"> Menschen mit unterschiedlichem </w:t>
      </w:r>
      <w:r w:rsidRPr="42345D4D" w:rsidR="7E930996">
        <w:rPr>
          <w:rFonts w:cs="Arial"/>
        </w:rPr>
        <w:t xml:space="preserve">kulturellem </w:t>
      </w:r>
      <w:r w:rsidRPr="42345D4D" w:rsidR="524D440F">
        <w:rPr>
          <w:rFonts w:cs="Arial"/>
        </w:rPr>
        <w:t xml:space="preserve">Hintergrund zu </w:t>
      </w:r>
      <w:r w:rsidRPr="42345D4D" w:rsidR="67257C63">
        <w:rPr>
          <w:rFonts w:cs="Arial"/>
        </w:rPr>
        <w:t>bauen</w:t>
      </w:r>
      <w:r w:rsidRPr="42345D4D" w:rsidR="524D440F">
        <w:rPr>
          <w:rFonts w:cs="Arial"/>
        </w:rPr>
        <w:t xml:space="preserve">. </w:t>
      </w:r>
      <w:r w:rsidRPr="42345D4D" w:rsidR="7CFBB148">
        <w:rPr>
          <w:rFonts w:cs="Arial"/>
        </w:rPr>
        <w:t>K</w:t>
      </w:r>
      <w:r w:rsidRPr="42345D4D" w:rsidR="524D440F">
        <w:rPr>
          <w:rFonts w:cs="Arial"/>
        </w:rPr>
        <w:t>ulturelle Vermittlung</w:t>
      </w:r>
      <w:r w:rsidRPr="42345D4D" w:rsidR="5F46E711">
        <w:rPr>
          <w:rFonts w:cs="Arial"/>
        </w:rPr>
        <w:t xml:space="preserve"> geht</w:t>
      </w:r>
      <w:r w:rsidRPr="42345D4D" w:rsidR="524D440F">
        <w:rPr>
          <w:rFonts w:cs="Arial"/>
        </w:rPr>
        <w:t xml:space="preserve"> über die sprachliche Übersetzung hinaus, </w:t>
      </w:r>
      <w:r w:rsidRPr="42345D4D" w:rsidR="0C7C28A1">
        <w:rPr>
          <w:rFonts w:cs="Arial"/>
        </w:rPr>
        <w:t xml:space="preserve">dies ist eine </w:t>
      </w:r>
      <w:r w:rsidRPr="42345D4D" w:rsidR="50261F67">
        <w:rPr>
          <w:rFonts w:cs="Arial"/>
        </w:rPr>
        <w:t>Überzeugung</w:t>
      </w:r>
      <w:r w:rsidRPr="42345D4D" w:rsidR="0C7C28A1">
        <w:rPr>
          <w:rFonts w:cs="Arial"/>
        </w:rPr>
        <w:t xml:space="preserve">, mit der sie eine </w:t>
      </w:r>
      <w:r w:rsidRPr="42345D4D" w:rsidR="62ACE10F">
        <w:rPr>
          <w:rFonts w:cs="Arial"/>
        </w:rPr>
        <w:t xml:space="preserve">eindrucksvolle </w:t>
      </w:r>
      <w:r w:rsidRPr="42345D4D" w:rsidR="524D440F">
        <w:rPr>
          <w:rFonts w:cs="Arial"/>
        </w:rPr>
        <w:t xml:space="preserve">18-jährige Karriere in der Automobilindustrie </w:t>
      </w:r>
      <w:r w:rsidRPr="42345D4D" w:rsidR="4CC7552B">
        <w:rPr>
          <w:rFonts w:cs="Arial"/>
        </w:rPr>
        <w:t xml:space="preserve">realisierte </w:t>
      </w:r>
      <w:r w:rsidRPr="42345D4D" w:rsidR="3059831E">
        <w:rPr>
          <w:rFonts w:cs="Arial"/>
        </w:rPr>
        <w:t xml:space="preserve">und </w:t>
      </w:r>
      <w:r w:rsidRPr="42345D4D" w:rsidR="524D440F">
        <w:rPr>
          <w:rFonts w:cs="Arial"/>
        </w:rPr>
        <w:t xml:space="preserve">als Brückenbauerin und Förderin der </w:t>
      </w:r>
      <w:r w:rsidRPr="42345D4D" w:rsidR="524D440F">
        <w:rPr>
          <w:rFonts w:cs="Arial"/>
        </w:rPr>
        <w:t>Zusammenarbeit</w:t>
      </w:r>
      <w:r w:rsidRPr="42345D4D" w:rsidR="7AFED136">
        <w:rPr>
          <w:rFonts w:cs="Arial"/>
        </w:rPr>
        <w:t xml:space="preserve"> </w:t>
      </w:r>
      <w:r w:rsidRPr="42345D4D" w:rsidR="1CE1C758">
        <w:rPr>
          <w:rFonts w:cs="Arial"/>
        </w:rPr>
        <w:t>erfolgreich machte</w:t>
      </w:r>
      <w:r w:rsidRPr="42345D4D" w:rsidR="524D440F">
        <w:rPr>
          <w:rFonts w:cs="Arial"/>
        </w:rPr>
        <w:t xml:space="preserve">. Bevor sie zu QUANTRON kam, arbeitete Elaine bei Magna International, einem renommierten Unternehmen der Automobilbranche. Während ihrer Tätigkeit hatte sie verschiedene Positionen inne und leitete interkulturelle Projekte, wobei sie unschätzbare Einblicke in die Komplexität des Automobilsektors gewann. Elaines bemerkenswerteste Leistung war die Beherrschung der </w:t>
      </w:r>
      <w:r w:rsidRPr="42345D4D" w:rsidR="524D440F">
        <w:rPr>
          <w:rFonts w:cs="Arial"/>
        </w:rPr>
        <w:t xml:space="preserve">Kunst des </w:t>
      </w:r>
      <w:r w:rsidRPr="42345D4D" w:rsidR="7A878A51">
        <w:rPr>
          <w:rFonts w:cs="Arial"/>
        </w:rPr>
        <w:t>“</w:t>
      </w:r>
      <w:r w:rsidRPr="42345D4D" w:rsidR="524D440F">
        <w:rPr>
          <w:rFonts w:cs="Arial"/>
        </w:rPr>
        <w:t>Simultaneous</w:t>
      </w:r>
      <w:r w:rsidRPr="42345D4D" w:rsidR="524D440F">
        <w:rPr>
          <w:rFonts w:cs="Arial"/>
        </w:rPr>
        <w:t xml:space="preserve"> Engineering</w:t>
      </w:r>
      <w:r w:rsidRPr="42345D4D" w:rsidR="39D92375">
        <w:rPr>
          <w:rFonts w:cs="Arial"/>
        </w:rPr>
        <w:t>”</w:t>
      </w:r>
      <w:r w:rsidRPr="42345D4D" w:rsidR="524D440F">
        <w:rPr>
          <w:rFonts w:cs="Arial"/>
        </w:rPr>
        <w:t xml:space="preserve"> und die erfolgreiche Leitung internationaler Programme zur Entwicklung und Herstellung kompletter Fahrzeuge. </w:t>
      </w:r>
    </w:p>
    <w:p w:rsidR="003A7A8A" w:rsidP="002056EC" w:rsidRDefault="003A7A8A" w14:paraId="59E3CCC7" w14:textId="4135735B">
      <w:pPr>
        <w:rPr>
          <w:rFonts w:cs="Arial"/>
        </w:rPr>
      </w:pPr>
      <w:r w:rsidRPr="42345D4D" w:rsidR="524D440F">
        <w:rPr>
          <w:rFonts w:cs="Arial"/>
        </w:rPr>
        <w:t>E</w:t>
      </w:r>
      <w:r w:rsidRPr="42345D4D" w:rsidR="524D440F">
        <w:rPr>
          <w:rFonts w:cs="Arial"/>
        </w:rPr>
        <w:t xml:space="preserve">laines Teilnahme am Führungsprogramm der Aurelia Academy ist ein Beweis für ihre außergewöhnlichen Führungsqualitäten. Sie erklärte: "Ich fühle mich sehr geehrt, dass ich die Chance hatte, an </w:t>
      </w:r>
      <w:r w:rsidRPr="42345D4D" w:rsidR="524D440F">
        <w:rPr>
          <w:rFonts w:cs="Arial"/>
        </w:rPr>
        <w:t>der Aurelia Academy</w:t>
      </w:r>
      <w:r w:rsidRPr="42345D4D" w:rsidR="524D440F">
        <w:rPr>
          <w:rFonts w:cs="Arial"/>
        </w:rPr>
        <w:t xml:space="preserve"> teilzunehmen. Ich hatte die Möglichkeit, nicht nur meine Führungs</w:t>
      </w:r>
      <w:r w:rsidRPr="42345D4D" w:rsidR="55B293AE">
        <w:rPr>
          <w:rFonts w:cs="Arial"/>
        </w:rPr>
        <w:t>kompetenzen zu stärken</w:t>
      </w:r>
      <w:r w:rsidRPr="42345D4D" w:rsidR="524D440F">
        <w:rPr>
          <w:rFonts w:cs="Arial"/>
        </w:rPr>
        <w:t xml:space="preserve">, sondern auch meinen Horizont zu erweitern und von </w:t>
      </w:r>
      <w:r w:rsidRPr="42345D4D" w:rsidR="5B2875C2">
        <w:rPr>
          <w:rFonts w:cs="Arial"/>
        </w:rPr>
        <w:t>den anderen Teilnehmerinnen</w:t>
      </w:r>
      <w:r w:rsidRPr="42345D4D" w:rsidR="524D440F">
        <w:rPr>
          <w:rFonts w:cs="Arial"/>
        </w:rPr>
        <w:t xml:space="preserve"> aus der Automobil- und Mobilitätsbranche zu lernen. Ich bin sicher, dass wir auch von dem wertvollen Netzwerk profitieren werden, das wir aufgebaut haben, um uns in Zukunft gegenseitig zu helfen und zu unterstützen." Während viele der Teilnehmerinnen des Programms bereits hochrangige Führungspositionen innehaben, zielte die Akademie darauf ab, </w:t>
      </w:r>
      <w:r w:rsidRPr="42345D4D" w:rsidR="1A1FA2C8">
        <w:rPr>
          <w:rFonts w:cs="Arial"/>
        </w:rPr>
        <w:t>alle</w:t>
      </w:r>
      <w:r w:rsidRPr="42345D4D" w:rsidR="524D440F">
        <w:rPr>
          <w:rFonts w:cs="Arial"/>
        </w:rPr>
        <w:t xml:space="preserve"> zu befähigen und zu ermutigen, den nächsten Karriereschritt zu machen. Mit 1</w:t>
      </w:r>
      <w:r w:rsidRPr="42345D4D" w:rsidR="19CD5AF4">
        <w:rPr>
          <w:rFonts w:cs="Arial"/>
        </w:rPr>
        <w:t>5</w:t>
      </w:r>
      <w:r w:rsidRPr="42345D4D" w:rsidR="524D440F">
        <w:rPr>
          <w:rFonts w:cs="Arial"/>
        </w:rPr>
        <w:t xml:space="preserve"> verschiedenen Nationalitäten, verteilt auf zwei Kohorten, nahmen insgesamt 28 weibliche Führungskräfte an der ersten Runde dieser großartigen Initiative teil.</w:t>
      </w:r>
    </w:p>
    <w:p w:rsidRPr="003A7A8A" w:rsidR="003A7A8A" w:rsidP="42345D4D" w:rsidRDefault="003A7A8A" w14:paraId="1B01A3A6" w14:textId="55A60D36">
      <w:pPr>
        <w:pStyle w:val="Standard"/>
        <w:rPr>
          <w:rFonts w:cs="Arial"/>
          <w:color w:val="242424"/>
        </w:rPr>
      </w:pPr>
      <w:r w:rsidRPr="42345D4D" w:rsidR="524D440F">
        <w:rPr>
          <w:rFonts w:cs="Arial"/>
          <w:color w:val="242424"/>
        </w:rPr>
        <w:t>Die Aurelia Academy</w:t>
      </w:r>
      <w:r w:rsidRPr="42345D4D" w:rsidR="524D440F">
        <w:rPr>
          <w:rFonts w:cs="Arial"/>
          <w:color w:val="242424"/>
        </w:rPr>
        <w:t>, die von Dr. Angelika Berger-</w:t>
      </w:r>
      <w:r w:rsidRPr="42345D4D" w:rsidR="524D440F">
        <w:rPr>
          <w:rFonts w:cs="Arial"/>
          <w:color w:val="242424"/>
        </w:rPr>
        <w:t>Sodian</w:t>
      </w:r>
      <w:r w:rsidRPr="42345D4D" w:rsidR="524D440F">
        <w:rPr>
          <w:rFonts w:cs="Arial"/>
          <w:color w:val="242424"/>
        </w:rPr>
        <w:t xml:space="preserve"> mitbegründet wurde, ist die erste Führungsakademie, die sich der Förderung weiblicher Fachkräfte in der Mobilitätsbranche widmet. Angetrieben von ihrer Leidenschaft für die Entwicklung </w:t>
      </w:r>
      <w:r w:rsidRPr="42345D4D" w:rsidR="5E080BA3">
        <w:rPr>
          <w:rFonts w:cs="Arial"/>
          <w:color w:val="242424"/>
        </w:rPr>
        <w:t>erfolgreicher</w:t>
      </w:r>
      <w:r w:rsidRPr="42345D4D" w:rsidR="524D440F">
        <w:rPr>
          <w:rFonts w:cs="Arial"/>
          <w:color w:val="242424"/>
        </w:rPr>
        <w:t xml:space="preserve"> Organisationen, hat Dr. Berger-</w:t>
      </w:r>
      <w:r w:rsidRPr="42345D4D" w:rsidR="524D440F">
        <w:rPr>
          <w:rFonts w:cs="Arial"/>
          <w:color w:val="242424"/>
        </w:rPr>
        <w:t>Sodian</w:t>
      </w:r>
      <w:r w:rsidRPr="42345D4D" w:rsidR="524D440F">
        <w:rPr>
          <w:rFonts w:cs="Arial"/>
          <w:color w:val="242424"/>
        </w:rPr>
        <w:t xml:space="preserve"> eine entscheidende Rolle bei der Gestaltung der globalen Mobilität gespielt. Mit ihrer umfassenden Erfahrung in der Entwicklung und dem Aufbau von Unternehmen, der globalen Skalierung von Start-ups und der </w:t>
      </w:r>
      <w:r w:rsidRPr="42345D4D" w:rsidR="4C29457F">
        <w:rPr>
          <w:rFonts w:cs="Arial"/>
          <w:color w:val="242424"/>
        </w:rPr>
        <w:t>Etablierung</w:t>
      </w:r>
      <w:r w:rsidRPr="42345D4D" w:rsidR="524D440F">
        <w:rPr>
          <w:rFonts w:cs="Arial"/>
          <w:color w:val="242424"/>
        </w:rPr>
        <w:t xml:space="preserve"> internationaler Marken</w:t>
      </w:r>
      <w:r w:rsidRPr="42345D4D" w:rsidR="524D440F">
        <w:rPr>
          <w:rFonts w:cs="Arial"/>
          <w:color w:val="242424"/>
        </w:rPr>
        <w:t xml:space="preserve"> </w:t>
      </w:r>
      <w:r w:rsidRPr="42345D4D" w:rsidR="524D440F">
        <w:rPr>
          <w:rFonts w:cs="Arial"/>
          <w:color w:val="242424"/>
        </w:rPr>
        <w:t>bringt Dr. Berger-</w:t>
      </w:r>
      <w:r w:rsidRPr="42345D4D" w:rsidR="524D440F">
        <w:rPr>
          <w:rFonts w:cs="Arial"/>
          <w:color w:val="242424"/>
        </w:rPr>
        <w:t>Sodian</w:t>
      </w:r>
      <w:r w:rsidRPr="42345D4D" w:rsidR="524D440F">
        <w:rPr>
          <w:rFonts w:cs="Arial"/>
          <w:color w:val="242424"/>
        </w:rPr>
        <w:t xml:space="preserve"> einen transformativen Ansatz in die Führungsentwicklung ein. Als Weltbürgerin mit österreichischen Wurzeln verfügt Dr. Angelika Berger-</w:t>
      </w:r>
      <w:r w:rsidRPr="42345D4D" w:rsidR="524D440F">
        <w:rPr>
          <w:rFonts w:cs="Arial"/>
          <w:color w:val="242424"/>
        </w:rPr>
        <w:t>Sodian</w:t>
      </w:r>
      <w:r w:rsidRPr="42345D4D" w:rsidR="524D440F">
        <w:rPr>
          <w:rFonts w:cs="Arial"/>
          <w:color w:val="242424"/>
        </w:rPr>
        <w:t xml:space="preserve"> über ein tiefes Verständnis für das chinesische </w:t>
      </w:r>
      <w:r w:rsidRPr="42345D4D" w:rsidR="6D5B0508">
        <w:rPr>
          <w:rFonts w:cs="Arial"/>
          <w:color w:val="242424"/>
        </w:rPr>
        <w:t>Mobilitäts-</w:t>
      </w:r>
      <w:r w:rsidRPr="42345D4D" w:rsidR="524D440F">
        <w:rPr>
          <w:rFonts w:cs="Arial"/>
          <w:color w:val="242424"/>
        </w:rPr>
        <w:t xml:space="preserve">Ökosystem, </w:t>
      </w:r>
      <w:r w:rsidRPr="42345D4D" w:rsidR="524D440F">
        <w:rPr>
          <w:rFonts w:cs="Arial"/>
          <w:color w:val="242424"/>
        </w:rPr>
        <w:t>das</w:t>
      </w:r>
      <w:r w:rsidRPr="42345D4D" w:rsidR="524D440F">
        <w:rPr>
          <w:rFonts w:cs="Arial"/>
          <w:color w:val="242424"/>
        </w:rPr>
        <w:t xml:space="preserve"> ihr eine einzigartige Perspektive bietet. Sie erklärte: "Ich möchte weiblichen Führungskräften im Mobilitätsbereich helfen, nicht nur in ihrer </w:t>
      </w:r>
      <w:r w:rsidRPr="42345D4D" w:rsidR="2BFFEA3A">
        <w:rPr>
          <w:rFonts w:cs="Arial"/>
          <w:color w:val="242424"/>
        </w:rPr>
        <w:t xml:space="preserve">individuellen </w:t>
      </w:r>
      <w:r w:rsidRPr="42345D4D" w:rsidR="524D440F">
        <w:rPr>
          <w:rFonts w:cs="Arial"/>
          <w:color w:val="242424"/>
        </w:rPr>
        <w:t xml:space="preserve">Karriere voranzukommen, sondern auch ihre unternehmerischen Führungsqualitäten und ihre Fähigkeiten zum Aufbau intelligenter Unternehmen im Mobilitätsbereich und darüber hinaus zu stärken. Ich möchte die zukünftige Generation von </w:t>
      </w:r>
      <w:r w:rsidRPr="42345D4D" w:rsidR="0B525CD3">
        <w:rPr>
          <w:rFonts w:cs="Arial"/>
          <w:color w:val="242424"/>
        </w:rPr>
        <w:t>Führungskräften</w:t>
      </w:r>
      <w:r w:rsidRPr="42345D4D" w:rsidR="524D440F">
        <w:rPr>
          <w:rFonts w:cs="Arial"/>
          <w:color w:val="242424"/>
        </w:rPr>
        <w:t xml:space="preserve"> dabei unterstützen, die beste Version ihrer selbst zu werden und beim Aufbau großartiger Unternehmen mitzuwirken."</w:t>
      </w:r>
    </w:p>
    <w:p w:rsidR="10722404" w:rsidP="10722404" w:rsidRDefault="003A7A8A" w14:paraId="7415B3F9" w14:textId="7C960CD4">
      <w:pPr>
        <w:rPr>
          <w:rFonts w:cs="Arial"/>
          <w:color w:val="242424"/>
        </w:rPr>
      </w:pPr>
      <w:r w:rsidRPr="42345D4D" w:rsidR="524D440F">
        <w:rPr>
          <w:rFonts w:cs="Arial"/>
          <w:color w:val="242424"/>
        </w:rPr>
        <w:t xml:space="preserve">Am 15. Mai veranstaltete </w:t>
      </w:r>
      <w:r w:rsidRPr="42345D4D" w:rsidR="524D440F">
        <w:rPr>
          <w:rFonts w:cs="Arial"/>
          <w:color w:val="242424"/>
        </w:rPr>
        <w:t>die Aurelia Academy</w:t>
      </w:r>
      <w:r w:rsidRPr="42345D4D" w:rsidR="524D440F">
        <w:rPr>
          <w:rFonts w:cs="Arial"/>
          <w:color w:val="242424"/>
        </w:rPr>
        <w:t xml:space="preserve"> zum Abschluss des ersten Leadership-Programms eine Abschlussveranstaltung, die den Höhepunkt der transformativen Reise bildete. Die Teilnehmer kamen zusammen, um nicht nur ihr persönliches Wachstum zu feiern, sondern auch, neue Fähigkeiten und Perspektiven </w:t>
      </w:r>
      <w:r w:rsidRPr="42345D4D" w:rsidR="6AA4CF6B">
        <w:rPr>
          <w:rFonts w:cs="Arial"/>
          <w:color w:val="242424"/>
        </w:rPr>
        <w:t>erlangt zu haben</w:t>
      </w:r>
      <w:r w:rsidRPr="42345D4D" w:rsidR="524D440F">
        <w:rPr>
          <w:rFonts w:cs="Arial"/>
          <w:color w:val="242424"/>
        </w:rPr>
        <w:t xml:space="preserve">. Mit der </w:t>
      </w:r>
      <w:r w:rsidRPr="42345D4D" w:rsidR="524D440F">
        <w:rPr>
          <w:rFonts w:cs="Arial"/>
          <w:color w:val="242424"/>
        </w:rPr>
        <w:t xml:space="preserve">Übergabe der Zertifikate unterstrich die Zeremonie das Engagement für die Förderung weiblicher Führungskräfte, die über die Vision und die </w:t>
      </w:r>
      <w:r w:rsidRPr="42345D4D" w:rsidR="56403CAA">
        <w:rPr>
          <w:rFonts w:cs="Arial"/>
          <w:color w:val="242424"/>
        </w:rPr>
        <w:t>Resilienz</w:t>
      </w:r>
      <w:r w:rsidRPr="42345D4D" w:rsidR="524D440F">
        <w:rPr>
          <w:rFonts w:cs="Arial"/>
          <w:color w:val="242424"/>
        </w:rPr>
        <w:t xml:space="preserve"> verfügen, um die komplexen Herausforderungen von morgen zu meistern.</w:t>
      </w:r>
    </w:p>
    <w:p w:rsidRPr="00C96DB4" w:rsidR="00C96DB4" w:rsidP="00C96DB4" w:rsidRDefault="00C96DB4" w14:paraId="41C727A6" w14:textId="2E3577F5">
      <w:pPr>
        <w:rPr>
          <w:rFonts w:cs="Arial"/>
          <w:color w:val="242424"/>
        </w:rPr>
      </w:pPr>
      <w:r w:rsidRPr="42345D4D" w:rsidR="5F0C3233">
        <w:rPr>
          <w:rFonts w:cs="Arial"/>
          <w:color w:val="242424"/>
        </w:rPr>
        <w:t xml:space="preserve">Das Engagement der Aurelia Academy zur Förderung </w:t>
      </w:r>
      <w:r w:rsidRPr="42345D4D" w:rsidR="62D24BB6">
        <w:rPr>
          <w:rFonts w:cs="Arial"/>
          <w:color w:val="242424"/>
        </w:rPr>
        <w:t>der</w:t>
      </w:r>
      <w:r w:rsidRPr="42345D4D" w:rsidR="5F0C3233">
        <w:rPr>
          <w:rFonts w:cs="Arial"/>
          <w:color w:val="242424"/>
        </w:rPr>
        <w:t xml:space="preserve"> Führungsqualitäten bei weiblichen Fachkräften deckt </w:t>
      </w:r>
      <w:r w:rsidRPr="42345D4D" w:rsidR="34DFA00D">
        <w:rPr>
          <w:rFonts w:cs="Arial"/>
          <w:color w:val="242424"/>
        </w:rPr>
        <w:t xml:space="preserve">sich </w:t>
      </w:r>
      <w:r w:rsidRPr="42345D4D" w:rsidR="5F0C3233">
        <w:rPr>
          <w:rFonts w:cs="Arial"/>
          <w:color w:val="242424"/>
        </w:rPr>
        <w:t xml:space="preserve">mit der Vision von QUANTRON für einen </w:t>
      </w:r>
      <w:r w:rsidRPr="42345D4D" w:rsidR="7DB5FF72">
        <w:rPr>
          <w:rFonts w:cs="Arial"/>
          <w:color w:val="242424"/>
        </w:rPr>
        <w:t>offenen</w:t>
      </w:r>
      <w:r w:rsidRPr="42345D4D" w:rsidR="5F0C3233">
        <w:rPr>
          <w:rFonts w:cs="Arial"/>
          <w:color w:val="242424"/>
        </w:rPr>
        <w:t xml:space="preserve"> und vielfältigen Mobilitätssektor.</w:t>
      </w:r>
    </w:p>
    <w:p w:rsidRPr="00C96DB4" w:rsidR="006912ED" w:rsidP="00602F2C" w:rsidRDefault="00C96DB4" w14:paraId="6BE6B492" w14:textId="705FD654">
      <w:pPr>
        <w:rPr>
          <w:rFonts w:cs="Arial"/>
        </w:rPr>
      </w:pPr>
      <w:r w:rsidRPr="00C96DB4">
        <w:rPr>
          <w:rStyle w:val="normaltextrun"/>
          <w:rFonts w:cs="Arial"/>
          <w:b/>
          <w:bCs/>
        </w:rPr>
        <w:t>Bilder (Bitte klicken Sie zum Herunterladen auf die Bildvorschau):</w:t>
      </w:r>
    </w:p>
    <w:tbl>
      <w:tblPr>
        <w:tblStyle w:val="Tabellenraster"/>
        <w:tblW w:w="0" w:type="auto"/>
        <w:tblLook w:val="04A0" w:firstRow="1" w:lastRow="0" w:firstColumn="1" w:lastColumn="0" w:noHBand="0" w:noVBand="1"/>
      </w:tblPr>
      <w:tblGrid>
        <w:gridCol w:w="6409"/>
        <w:gridCol w:w="2758"/>
      </w:tblGrid>
      <w:tr w:rsidRPr="002754FB" w:rsidR="001B165F" w:rsidTr="42345D4D" w14:paraId="3F194DC8" w14:textId="77777777">
        <w:trPr>
          <w:trHeight w:val="977"/>
        </w:trPr>
        <w:tc>
          <w:tcPr>
            <w:tcW w:w="6409" w:type="dxa"/>
            <w:tcMar/>
          </w:tcPr>
          <w:p w:rsidRPr="00315816" w:rsidR="001B165F" w:rsidP="42345D4D" w:rsidRDefault="0020754D" w14:paraId="5AE57B25" w14:textId="53070660">
            <w:pPr>
              <w:pStyle w:val="Standard"/>
              <w:ind w:right="597"/>
              <w:rPr>
                <w:rStyle w:val="normaltextrun"/>
                <w:rFonts w:cs="Arial"/>
                <w:lang w:val="en-GB"/>
              </w:rPr>
            </w:pPr>
            <w:r w:rsidR="135E2495">
              <w:drawing>
                <wp:inline wp14:editId="5725DFC0" wp14:anchorId="69E7211C">
                  <wp:extent cx="2093310" cy="2276475"/>
                  <wp:effectExtent l="0" t="0" r="0" b="0"/>
                  <wp:docPr id="1290182217" name="" title=""/>
                  <wp:cNvGraphicFramePr>
                    <a:graphicFrameLocks noChangeAspect="1"/>
                  </wp:cNvGraphicFramePr>
                  <a:graphic>
                    <a:graphicData uri="http://schemas.openxmlformats.org/drawingml/2006/picture">
                      <pic:pic>
                        <pic:nvPicPr>
                          <pic:cNvPr id="0" name=""/>
                          <pic:cNvPicPr/>
                        </pic:nvPicPr>
                        <pic:blipFill>
                          <a:blip r:embed="R08fdcf796eae430e">
                            <a:extLst>
                              <a:ext xmlns:a="http://schemas.openxmlformats.org/drawingml/2006/main" uri="{28A0092B-C50C-407E-A947-70E740481C1C}">
                                <a14:useLocalDpi val="0"/>
                              </a:ext>
                            </a:extLst>
                          </a:blip>
                          <a:stretch>
                            <a:fillRect/>
                          </a:stretch>
                        </pic:blipFill>
                        <pic:spPr>
                          <a:xfrm>
                            <a:off x="0" y="0"/>
                            <a:ext cx="2093310" cy="2276475"/>
                          </a:xfrm>
                          <a:prstGeom prst="rect">
                            <a:avLst/>
                          </a:prstGeom>
                        </pic:spPr>
                      </pic:pic>
                    </a:graphicData>
                  </a:graphic>
                </wp:inline>
              </w:drawing>
            </w:r>
          </w:p>
        </w:tc>
        <w:tc>
          <w:tcPr>
            <w:tcW w:w="2553" w:type="dxa"/>
            <w:tcMar/>
          </w:tcPr>
          <w:p w:rsidRPr="00C96DB4" w:rsidR="001B165F" w:rsidP="42345D4D" w:rsidRDefault="002754FB" w14:paraId="30B23147" w14:textId="77093717">
            <w:pPr>
              <w:pStyle w:val="Standard"/>
              <w:ind w:right="597"/>
              <w:rPr>
                <w:rFonts w:cs="Arial"/>
                <w:color w:val="242424"/>
              </w:rPr>
            </w:pPr>
            <w:proofErr w:type="spellStart"/>
            <w:r w:rsidRPr="42345D4D" w:rsidR="7831CE84">
              <w:rPr>
                <w:rFonts w:cs="Arial"/>
              </w:rPr>
              <w:t>Elaine Lei Reichel-Teng</w:t>
            </w:r>
            <w:r w:rsidRPr="42345D4D" w:rsidR="7AA96923">
              <w:rPr>
                <w:rFonts w:cs="Arial"/>
              </w:rPr>
              <w:t xml:space="preserve">, </w:t>
            </w:r>
            <w:r w:rsidRPr="42345D4D" w:rsidR="7CE2E62B">
              <w:rPr>
                <w:rStyle w:val="normaltextrun"/>
                <w:rFonts w:cs="Arial"/>
              </w:rPr>
              <w:t>Dire</w:t>
            </w:r>
            <w:r w:rsidRPr="42345D4D" w:rsidR="5D08720B">
              <w:rPr>
                <w:rStyle w:val="normaltextrun"/>
                <w:rFonts w:cs="Arial"/>
              </w:rPr>
              <w:t>ctor strategic supply and cooperation</w:t>
            </w:r>
            <w:proofErr w:type="spellEnd"/>
          </w:p>
        </w:tc>
      </w:tr>
      <w:tr w:rsidRPr="00C96DB4" w:rsidR="00A02ED2" w:rsidTr="42345D4D" w14:paraId="496D86B7" w14:textId="77777777">
        <w:trPr>
          <w:trHeight w:val="977"/>
        </w:trPr>
        <w:tc>
          <w:tcPr>
            <w:tcW w:w="6409" w:type="dxa"/>
            <w:tcMar/>
          </w:tcPr>
          <w:p w:rsidRPr="00315816" w:rsidR="00A02ED2" w:rsidP="001B165F" w:rsidRDefault="00DC3128" w14:paraId="62F5AD39" w14:textId="47182AB4">
            <w:pPr>
              <w:ind w:right="597"/>
              <w:rPr>
                <w:lang w:val="en-GB"/>
              </w:rPr>
            </w:pPr>
            <w:r>
              <w:rPr>
                <w:noProof/>
              </w:rPr>
              <w:drawing>
                <wp:inline distT="0" distB="0" distL="0" distR="0" wp14:anchorId="052B2784" wp14:editId="54C6EAC8">
                  <wp:extent cx="2075640" cy="2608028"/>
                  <wp:effectExtent l="0" t="0" r="1270" b="1905"/>
                  <wp:docPr id="1083787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8964" cy="2612204"/>
                          </a:xfrm>
                          <a:prstGeom prst="rect">
                            <a:avLst/>
                          </a:prstGeom>
                          <a:noFill/>
                          <a:ln>
                            <a:noFill/>
                          </a:ln>
                        </pic:spPr>
                      </pic:pic>
                    </a:graphicData>
                  </a:graphic>
                </wp:inline>
              </w:drawing>
            </w:r>
          </w:p>
        </w:tc>
        <w:tc>
          <w:tcPr>
            <w:tcW w:w="2553" w:type="dxa"/>
            <w:tcMar/>
          </w:tcPr>
          <w:p w:rsidRPr="00C96DB4" w:rsidR="00A02ED2" w:rsidP="002754FB" w:rsidRDefault="00934880" w14:paraId="060358AD" w14:textId="427ACE25">
            <w:pPr>
              <w:ind w:right="597"/>
              <w:rPr>
                <w:rFonts w:cs="Arial"/>
              </w:rPr>
            </w:pPr>
            <w:r w:rsidRPr="00C96DB4">
              <w:rPr>
                <w:rFonts w:cs="Arial"/>
              </w:rPr>
              <w:t>Dr. Angelika Berger-</w:t>
            </w:r>
            <w:proofErr w:type="spellStart"/>
            <w:r w:rsidRPr="00C96DB4">
              <w:rPr>
                <w:rFonts w:cs="Arial"/>
              </w:rPr>
              <w:t>Sodian</w:t>
            </w:r>
            <w:proofErr w:type="spellEnd"/>
            <w:r w:rsidRPr="00C96DB4">
              <w:rPr>
                <w:rFonts w:cs="Arial"/>
              </w:rPr>
              <w:t xml:space="preserve">, </w:t>
            </w:r>
            <w:r w:rsidRPr="00C96DB4" w:rsidR="00C96DB4">
              <w:rPr>
                <w:rFonts w:cs="Arial"/>
              </w:rPr>
              <w:t>Mitbegründerin</w:t>
            </w:r>
            <w:r w:rsidRPr="00C96DB4">
              <w:rPr>
                <w:rFonts w:cs="Arial"/>
              </w:rPr>
              <w:t xml:space="preserve"> </w:t>
            </w:r>
            <w:r w:rsidRPr="00C96DB4" w:rsidR="00C96DB4">
              <w:rPr>
                <w:rFonts w:cs="Arial"/>
              </w:rPr>
              <w:t>der</w:t>
            </w:r>
            <w:r w:rsidRPr="00C96DB4">
              <w:rPr>
                <w:rFonts w:cs="Arial"/>
              </w:rPr>
              <w:t xml:space="preserve"> Aurelia Academy</w:t>
            </w:r>
          </w:p>
        </w:tc>
      </w:tr>
      <w:tr w:rsidRPr="00C96DB4" w:rsidR="00934880" w:rsidTr="42345D4D" w14:paraId="13763E80" w14:textId="77777777">
        <w:trPr>
          <w:trHeight w:val="977"/>
        </w:trPr>
        <w:tc>
          <w:tcPr>
            <w:tcW w:w="6409" w:type="dxa"/>
            <w:tcMar/>
          </w:tcPr>
          <w:p w:rsidRPr="00315816" w:rsidR="00934880" w:rsidP="001B165F" w:rsidRDefault="00E431D2" w14:paraId="36B4C37F" w14:textId="199EF4E8">
            <w:pPr>
              <w:ind w:right="597"/>
              <w:rPr>
                <w:lang w:val="en-GB"/>
              </w:rPr>
            </w:pPr>
            <w:r>
              <w:rPr>
                <w:noProof/>
              </w:rPr>
              <w:lastRenderedPageBreak/>
              <w:drawing>
                <wp:inline distT="0" distB="0" distL="0" distR="0" wp14:anchorId="022620C8" wp14:editId="5C7575B7">
                  <wp:extent cx="3552825" cy="2514921"/>
                  <wp:effectExtent l="0" t="0" r="0" b="0"/>
                  <wp:docPr id="1853639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0534" cy="2520378"/>
                          </a:xfrm>
                          <a:prstGeom prst="rect">
                            <a:avLst/>
                          </a:prstGeom>
                          <a:noFill/>
                          <a:ln>
                            <a:noFill/>
                          </a:ln>
                        </pic:spPr>
                      </pic:pic>
                    </a:graphicData>
                  </a:graphic>
                </wp:inline>
              </w:drawing>
            </w:r>
          </w:p>
        </w:tc>
        <w:tc>
          <w:tcPr>
            <w:tcW w:w="2553" w:type="dxa"/>
            <w:tcMar/>
          </w:tcPr>
          <w:p w:rsidRPr="00C96DB4" w:rsidR="00934880" w:rsidP="002754FB" w:rsidRDefault="00C96DB4" w14:paraId="4FBCA797" w14:textId="5FBB1994">
            <w:pPr>
              <w:ind w:right="597"/>
              <w:rPr>
                <w:rFonts w:cs="Arial"/>
              </w:rPr>
            </w:pPr>
            <w:r w:rsidRPr="00C96DB4">
              <w:rPr>
                <w:rFonts w:cs="Arial"/>
              </w:rPr>
              <w:t>Aurelia Academy, die erste Führungsakademie, die speziell für die weiblichen Führungskräfte von morgen im Bereich der Mobilität konzipiert wurde.</w:t>
            </w:r>
          </w:p>
        </w:tc>
      </w:tr>
    </w:tbl>
    <w:p w:rsidRPr="00C96DB4" w:rsidR="00F001E8" w:rsidP="00B0796D" w:rsidRDefault="00F001E8" w14:paraId="0B514887" w14:textId="77777777"/>
    <w:p w:rsidR="00B74B3D" w:rsidP="00B74B3D" w:rsidRDefault="00B74B3D" w14:paraId="6423A143" w14:textId="77777777">
      <w:pPr>
        <w:pStyle w:val="paragraph"/>
        <w:spacing w:before="0" w:beforeAutospacing="0" w:after="0" w:afterAutospacing="0"/>
        <w:textAlignment w:val="baseline"/>
        <w:rPr>
          <w:rStyle w:val="eop"/>
          <w:rFonts w:ascii="Arial" w:hAnsi="Arial" w:cs="Arial"/>
          <w:sz w:val="20"/>
          <w:szCs w:val="20"/>
        </w:rPr>
      </w:pPr>
      <w:r>
        <w:rPr>
          <w:rStyle w:val="normaltextrun"/>
          <w:rFonts w:ascii="Arial" w:hAnsi="Arial" w:cs="Arial"/>
          <w:b/>
          <w:bCs/>
          <w:i/>
          <w:iCs/>
          <w:sz w:val="20"/>
          <w:szCs w:val="20"/>
        </w:rPr>
        <w:t>Über die Quantron AG</w:t>
      </w:r>
      <w:r>
        <w:rPr>
          <w:rStyle w:val="normaltextrun"/>
          <w:rFonts w:ascii="Arial" w:hAnsi="Arial" w:cs="Arial"/>
          <w:sz w:val="20"/>
          <w:szCs w:val="20"/>
        </w:rPr>
        <w:t> </w:t>
      </w:r>
      <w:r>
        <w:rPr>
          <w:rStyle w:val="eop"/>
          <w:rFonts w:ascii="Arial" w:hAnsi="Arial" w:cs="Arial"/>
          <w:sz w:val="20"/>
          <w:szCs w:val="20"/>
        </w:rPr>
        <w:t> </w:t>
      </w:r>
    </w:p>
    <w:p w:rsidR="00B74B3D" w:rsidP="00B74B3D" w:rsidRDefault="00B74B3D" w14:paraId="3228B626" w14:textId="77777777">
      <w:pPr>
        <w:pStyle w:val="paragraph"/>
        <w:spacing w:before="0" w:beforeAutospacing="0" w:after="0" w:afterAutospacing="0"/>
        <w:textAlignment w:val="baseline"/>
        <w:rPr>
          <w:rFonts w:ascii="Segoe UI" w:hAnsi="Segoe UI" w:cs="Segoe UI"/>
          <w:sz w:val="18"/>
          <w:szCs w:val="18"/>
        </w:rPr>
      </w:pPr>
    </w:p>
    <w:p w:rsidR="00B74B3D" w:rsidP="00B74B3D" w:rsidRDefault="00B74B3D" w14:paraId="45EE7961"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i/>
          <w:iCs/>
          <w:sz w:val="20"/>
          <w:szCs w:val="20"/>
        </w:rPr>
        <w:t xml:space="preserve">Die </w:t>
      </w:r>
      <w:r>
        <w:rPr>
          <w:rStyle w:val="normaltextrun"/>
          <w:rFonts w:ascii="Arial" w:hAnsi="Arial" w:cs="Arial"/>
          <w:b/>
          <w:bCs/>
          <w:i/>
          <w:iCs/>
          <w:sz w:val="20"/>
          <w:szCs w:val="20"/>
        </w:rPr>
        <w:t>Quantron AG ist Plattformanbieter und Spezialist für nachhaltigen Personen- und Gütertransport</w:t>
      </w:r>
      <w:r>
        <w:rPr>
          <w:rStyle w:val="normaltextrun"/>
          <w:rFonts w:ascii="Arial" w:hAnsi="Arial" w:cs="Arial"/>
          <w:i/>
          <w:iCs/>
          <w:sz w:val="20"/>
          <w:szCs w:val="20"/>
        </w:rPr>
        <w:t>; insbesondere für LKW, Busse und Transporter mit vollelektrischem Antriebsstrang und H</w:t>
      </w:r>
      <w:r>
        <w:rPr>
          <w:rStyle w:val="normaltextrun"/>
          <w:rFonts w:ascii="Arial" w:hAnsi="Arial" w:cs="Arial"/>
          <w:i/>
          <w:iCs/>
          <w:sz w:val="16"/>
          <w:szCs w:val="16"/>
          <w:vertAlign w:val="subscript"/>
        </w:rPr>
        <w:t>2</w:t>
      </w:r>
      <w:r>
        <w:rPr>
          <w:rStyle w:val="normaltextrun"/>
          <w:rFonts w:ascii="Arial" w:hAnsi="Arial" w:cs="Arial"/>
          <w:i/>
          <w:iCs/>
          <w:sz w:val="20"/>
          <w:szCs w:val="20"/>
        </w:rPr>
        <w:t>-Brennstoffzellentechnologie. Das deutsche Unternehmen aus dem bayerischen Augsburg verbindet als Hightech-</w:t>
      </w:r>
      <w:proofErr w:type="spellStart"/>
      <w:r>
        <w:rPr>
          <w:rStyle w:val="normaltextrun"/>
          <w:rFonts w:ascii="Arial" w:hAnsi="Arial" w:cs="Arial"/>
          <w:i/>
          <w:iCs/>
          <w:sz w:val="20"/>
          <w:szCs w:val="20"/>
        </w:rPr>
        <w:t>Spinoff</w:t>
      </w:r>
      <w:proofErr w:type="spellEnd"/>
      <w:r>
        <w:rPr>
          <w:rStyle w:val="normaltextrun"/>
          <w:rFonts w:ascii="Arial" w:hAnsi="Arial" w:cs="Arial"/>
          <w:i/>
          <w:iCs/>
          <w:sz w:val="20"/>
          <w:szCs w:val="20"/>
        </w:rPr>
        <w:t xml:space="preserve"> der renommierten Haller GmbH über 140 Jahre Nutzfahrzeugerfahrung mit modernstem E-Mobilitäts-Knowhow und positioniert sich global als Partner bestehender OEMs. </w:t>
      </w:r>
      <w:r>
        <w:rPr>
          <w:rStyle w:val="normaltextrun"/>
          <w:rFonts w:ascii="Arial" w:hAnsi="Arial" w:cs="Arial"/>
          <w:sz w:val="20"/>
          <w:szCs w:val="20"/>
        </w:rPr>
        <w:t> </w:t>
      </w:r>
      <w:r>
        <w:rPr>
          <w:rStyle w:val="eop"/>
          <w:rFonts w:ascii="Arial" w:hAnsi="Arial" w:cs="Arial"/>
          <w:sz w:val="20"/>
          <w:szCs w:val="20"/>
        </w:rPr>
        <w:t> </w:t>
      </w:r>
    </w:p>
    <w:p w:rsidR="00B74B3D" w:rsidP="00B74B3D" w:rsidRDefault="00B74B3D" w14:paraId="68B3699C" w14:textId="77777777">
      <w:pPr>
        <w:pStyle w:val="paragraph"/>
        <w:spacing w:before="0" w:beforeAutospacing="0" w:after="0" w:afterAutospacing="0"/>
        <w:textAlignment w:val="baseline"/>
        <w:rPr>
          <w:rStyle w:val="eop"/>
          <w:rFonts w:ascii="Arial" w:hAnsi="Arial" w:cs="Arial"/>
          <w:sz w:val="20"/>
          <w:szCs w:val="20"/>
        </w:rPr>
      </w:pPr>
      <w:r>
        <w:rPr>
          <w:rStyle w:val="normaltextrun"/>
          <w:rFonts w:ascii="Arial" w:hAnsi="Arial" w:cs="Arial"/>
          <w:i/>
          <w:iCs/>
          <w:sz w:val="20"/>
          <w:szCs w:val="20"/>
        </w:rPr>
        <w:t xml:space="preserve">Mit dem </w:t>
      </w:r>
      <w:r>
        <w:rPr>
          <w:rStyle w:val="normaltextrun"/>
          <w:rFonts w:ascii="Arial" w:hAnsi="Arial" w:cs="Arial"/>
          <w:b/>
          <w:bCs/>
          <w:i/>
          <w:iCs/>
          <w:sz w:val="20"/>
          <w:szCs w:val="20"/>
        </w:rPr>
        <w:t>Quantron-</w:t>
      </w:r>
      <w:proofErr w:type="spellStart"/>
      <w:r>
        <w:rPr>
          <w:rStyle w:val="normaltextrun"/>
          <w:rFonts w:ascii="Arial" w:hAnsi="Arial" w:cs="Arial"/>
          <w:b/>
          <w:bCs/>
          <w:i/>
          <w:iCs/>
          <w:sz w:val="20"/>
          <w:szCs w:val="20"/>
        </w:rPr>
        <w:t>as</w:t>
      </w:r>
      <w:proofErr w:type="spellEnd"/>
      <w:r>
        <w:rPr>
          <w:rStyle w:val="normaltextrun"/>
          <w:rFonts w:ascii="Arial" w:hAnsi="Arial" w:cs="Arial"/>
          <w:b/>
          <w:bCs/>
          <w:i/>
          <w:iCs/>
          <w:sz w:val="20"/>
          <w:szCs w:val="20"/>
        </w:rPr>
        <w:t xml:space="preserve">-a-Service </w:t>
      </w:r>
      <w:proofErr w:type="spellStart"/>
      <w:r>
        <w:rPr>
          <w:rStyle w:val="normaltextrun"/>
          <w:rFonts w:ascii="Arial" w:hAnsi="Arial" w:cs="Arial"/>
          <w:b/>
          <w:bCs/>
          <w:i/>
          <w:iCs/>
          <w:sz w:val="20"/>
          <w:szCs w:val="20"/>
        </w:rPr>
        <w:t>Ecosystem</w:t>
      </w:r>
      <w:proofErr w:type="spellEnd"/>
      <w:r>
        <w:rPr>
          <w:rStyle w:val="normaltextrun"/>
          <w:rFonts w:ascii="Arial" w:hAnsi="Arial" w:cs="Arial"/>
          <w:i/>
          <w:iCs/>
          <w:sz w:val="20"/>
          <w:szCs w:val="20"/>
        </w:rPr>
        <w:t xml:space="preserve"> (</w:t>
      </w:r>
      <w:proofErr w:type="spellStart"/>
      <w:r>
        <w:rPr>
          <w:rStyle w:val="normaltextrun"/>
          <w:rFonts w:ascii="Arial" w:hAnsi="Arial" w:cs="Arial"/>
          <w:i/>
          <w:iCs/>
          <w:sz w:val="20"/>
          <w:szCs w:val="20"/>
        </w:rPr>
        <w:t>QaaS</w:t>
      </w:r>
      <w:proofErr w:type="spellEnd"/>
      <w:r>
        <w:rPr>
          <w:rStyle w:val="normaltextrun"/>
          <w:rFonts w:ascii="Arial" w:hAnsi="Arial" w:cs="Arial"/>
          <w:i/>
          <w:iCs/>
          <w:sz w:val="20"/>
          <w:szCs w:val="20"/>
        </w:rPr>
        <w:t xml:space="preserve">) bietet QUANTRON ein Gesamtkonzept, das alle Facetten der Mobilitätswertschöpfungskette umfasst: </w:t>
      </w:r>
      <w:r>
        <w:rPr>
          <w:rStyle w:val="normaltextrun"/>
          <w:rFonts w:ascii="Arial" w:hAnsi="Arial" w:cs="Arial"/>
          <w:b/>
          <w:bCs/>
          <w:i/>
          <w:iCs/>
          <w:sz w:val="20"/>
          <w:szCs w:val="20"/>
        </w:rPr>
        <w:t>QUANTRON INSIDE</w:t>
      </w:r>
      <w:r>
        <w:rPr>
          <w:rStyle w:val="normaltextrun"/>
          <w:rFonts w:ascii="Arial" w:hAnsi="Arial" w:cs="Arial"/>
          <w:i/>
          <w:iCs/>
          <w:sz w:val="20"/>
          <w:szCs w:val="20"/>
        </w:rPr>
        <w:t xml:space="preserve"> beinhaltet ein breites Angebot an sowohl Neufahrzeugen als auch Umrüstungen für Bestands- und Gebrauchtfahrzeuge von Diesel- auf batterie- und wasserstoffelektrische Antriebe mit der hoch-innovativen </w:t>
      </w:r>
      <w:r>
        <w:rPr>
          <w:rStyle w:val="normaltextrun"/>
          <w:rFonts w:ascii="Arial" w:hAnsi="Arial" w:cs="Arial"/>
          <w:b/>
          <w:bCs/>
          <w:i/>
          <w:iCs/>
          <w:sz w:val="20"/>
          <w:szCs w:val="20"/>
        </w:rPr>
        <w:t>QUANTRON INSIDE</w:t>
      </w:r>
      <w:r>
        <w:rPr>
          <w:rStyle w:val="normaltextrun"/>
          <w:rFonts w:ascii="Arial" w:hAnsi="Arial" w:cs="Arial"/>
          <w:i/>
          <w:iCs/>
          <w:sz w:val="20"/>
          <w:szCs w:val="20"/>
        </w:rPr>
        <w:t xml:space="preserve"> Technologie. </w:t>
      </w:r>
      <w:r>
        <w:rPr>
          <w:rStyle w:val="normaltextrun"/>
          <w:rFonts w:ascii="Arial" w:hAnsi="Arial" w:cs="Arial"/>
          <w:b/>
          <w:bCs/>
          <w:i/>
          <w:iCs/>
          <w:sz w:val="20"/>
          <w:szCs w:val="20"/>
        </w:rPr>
        <w:t>QUANTRON CUSTOMER SOLUTIONS</w:t>
      </w:r>
      <w:r>
        <w:rPr>
          <w:rStyle w:val="normaltextrun"/>
          <w:rFonts w:ascii="Arial" w:hAnsi="Arial" w:cs="Arial"/>
          <w:i/>
          <w:iCs/>
          <w:sz w:val="20"/>
          <w:szCs w:val="20"/>
        </w:rPr>
        <w:t xml:space="preserve"> gewährleistet mit einem europaweiten Servicepartner-Netzwerk digitale und physische Aftersales-Lösungen sowie ein Serviceangebot für Wartung, Reparatur und Ersatzteile, Telematik- und In-Cloud-Lösungen für Ferndiagnose und Flottenmanagement. Kunden erhalten eine individuelle Beratung zu u. a. maßgeschneiderten Lade- und Tanklösungen, Miet-, Finanzierungs- und Leasingangeboten. In der QUANTRON Academy werden außerdem Schulungen und Workshops angeboten. </w:t>
      </w:r>
      <w:r>
        <w:rPr>
          <w:rStyle w:val="normaltextrun"/>
          <w:rFonts w:ascii="Arial" w:hAnsi="Arial" w:cs="Arial"/>
          <w:b/>
          <w:bCs/>
          <w:i/>
          <w:iCs/>
          <w:sz w:val="20"/>
          <w:szCs w:val="20"/>
        </w:rPr>
        <w:t>QUANTRON ENERGY &amp; POWER STATIONS</w:t>
      </w:r>
      <w:r>
        <w:rPr>
          <w:rStyle w:val="normaltextrun"/>
          <w:rFonts w:ascii="Arial" w:hAnsi="Arial" w:cs="Arial"/>
          <w:i/>
          <w:iCs/>
          <w:sz w:val="20"/>
          <w:szCs w:val="20"/>
        </w:rPr>
        <w:t xml:space="preserve"> wird zukünftig als Plattform die Produktion und den Vertrieb von grünem Wasserstoff und Strom realisieren. Dafür hat sich die Quantron AG mit starken globalen Partnern zusammengeschlossen. Diese Clean Transportation Alliance bildet gleichzeitig auch einen wichtigen Baustein für die Versorgung von Fahrzeugen mit der notwendigen grünen Lade- und H2-Tank-Infrastruktur.</w:t>
      </w:r>
      <w:r>
        <w:rPr>
          <w:rStyle w:val="normaltextrun"/>
          <w:rFonts w:ascii="Arial" w:hAnsi="Arial" w:cs="Arial"/>
          <w:sz w:val="20"/>
          <w:szCs w:val="20"/>
        </w:rPr>
        <w:t> </w:t>
      </w:r>
      <w:r>
        <w:rPr>
          <w:rStyle w:val="eop"/>
          <w:rFonts w:ascii="Arial" w:hAnsi="Arial" w:cs="Arial"/>
          <w:sz w:val="20"/>
          <w:szCs w:val="20"/>
        </w:rPr>
        <w:t> </w:t>
      </w:r>
    </w:p>
    <w:p w:rsidR="00B74B3D" w:rsidP="00B74B3D" w:rsidRDefault="00B74B3D" w14:paraId="790706AE" w14:textId="77777777">
      <w:pPr>
        <w:pStyle w:val="paragraph"/>
        <w:spacing w:before="0" w:beforeAutospacing="0" w:after="0" w:afterAutospacing="0"/>
        <w:textAlignment w:val="baseline"/>
        <w:rPr>
          <w:rFonts w:ascii="Segoe UI" w:hAnsi="Segoe UI" w:cs="Segoe UI"/>
          <w:sz w:val="18"/>
          <w:szCs w:val="18"/>
        </w:rPr>
      </w:pPr>
    </w:p>
    <w:p w:rsidR="00B74B3D" w:rsidP="00B74B3D" w:rsidRDefault="00B74B3D" w14:paraId="45E76AAD" w14:textId="77777777">
      <w:pPr>
        <w:pStyle w:val="paragraph"/>
        <w:spacing w:before="0" w:beforeAutospacing="0" w:after="0" w:afterAutospacing="0"/>
        <w:jc w:val="both"/>
        <w:textAlignment w:val="baseline"/>
        <w:rPr>
          <w:rStyle w:val="eop"/>
          <w:rFonts w:ascii="Arial" w:hAnsi="Arial" w:cs="Arial"/>
          <w:sz w:val="20"/>
          <w:szCs w:val="20"/>
        </w:rPr>
      </w:pPr>
      <w:r>
        <w:rPr>
          <w:rStyle w:val="normaltextrun"/>
          <w:rFonts w:ascii="Arial" w:hAnsi="Arial" w:cs="Arial"/>
          <w:i/>
          <w:iCs/>
          <w:sz w:val="20"/>
          <w:szCs w:val="20"/>
        </w:rPr>
        <w:t xml:space="preserve">QUANTRON steht für die Kernwerte </w:t>
      </w:r>
      <w:r>
        <w:rPr>
          <w:rStyle w:val="normaltextrun"/>
          <w:rFonts w:ascii="Arial" w:hAnsi="Arial" w:cs="Arial"/>
          <w:b/>
          <w:bCs/>
          <w:i/>
          <w:iCs/>
          <w:sz w:val="20"/>
          <w:szCs w:val="20"/>
        </w:rPr>
        <w:t>RELIABLE, ENERGETIC, BRAVE</w:t>
      </w:r>
      <w:r>
        <w:rPr>
          <w:rStyle w:val="normaltextrun"/>
          <w:rFonts w:ascii="Arial" w:hAnsi="Arial" w:cs="Arial"/>
          <w:i/>
          <w:iCs/>
          <w:sz w:val="20"/>
          <w:szCs w:val="20"/>
        </w:rPr>
        <w:t xml:space="preserve"> (zuverlässig, energetisch, mutig). Das Expertenteam des Innovationstreibers für E-Mobilität leistet einen wesentlichen Beitrag zum nachhaltig umweltfreundlichen Personen- und Gütertransport.</w:t>
      </w:r>
      <w:r>
        <w:rPr>
          <w:rStyle w:val="eop"/>
          <w:rFonts w:ascii="Arial" w:hAnsi="Arial" w:cs="Arial"/>
          <w:sz w:val="20"/>
          <w:szCs w:val="20"/>
        </w:rPr>
        <w:t> </w:t>
      </w:r>
    </w:p>
    <w:p w:rsidR="00B74B3D" w:rsidP="00B74B3D" w:rsidRDefault="00B74B3D" w14:paraId="7129FE42" w14:textId="77777777">
      <w:pPr>
        <w:pStyle w:val="paragraph"/>
        <w:spacing w:before="0" w:beforeAutospacing="0" w:after="0" w:afterAutospacing="0"/>
        <w:jc w:val="both"/>
        <w:textAlignment w:val="baseline"/>
        <w:rPr>
          <w:rFonts w:ascii="Segoe UI" w:hAnsi="Segoe UI" w:cs="Segoe UI"/>
          <w:sz w:val="18"/>
          <w:szCs w:val="18"/>
        </w:rPr>
      </w:pPr>
    </w:p>
    <w:p w:rsidR="00B74B3D" w:rsidP="00B74B3D" w:rsidRDefault="00B74B3D" w14:paraId="59F442FE"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0"/>
          <w:szCs w:val="20"/>
        </w:rPr>
        <w:t xml:space="preserve">Besuchen Sie die Quantron AG auf unseren </w:t>
      </w:r>
      <w:proofErr w:type="spellStart"/>
      <w:r>
        <w:rPr>
          <w:rStyle w:val="normaltextrun"/>
          <w:rFonts w:ascii="Arial" w:hAnsi="Arial" w:cs="Arial"/>
          <w:i/>
          <w:iCs/>
          <w:sz w:val="20"/>
          <w:szCs w:val="20"/>
        </w:rPr>
        <w:t>Social</w:t>
      </w:r>
      <w:proofErr w:type="spellEnd"/>
      <w:r>
        <w:rPr>
          <w:rStyle w:val="normaltextrun"/>
          <w:rFonts w:ascii="Arial" w:hAnsi="Arial" w:cs="Arial"/>
          <w:i/>
          <w:iCs/>
          <w:sz w:val="20"/>
          <w:szCs w:val="20"/>
        </w:rPr>
        <w:t xml:space="preserve"> Media Kanälen bei </w:t>
      </w:r>
      <w:hyperlink w:tgtFrame="_blank" w:history="1" r:id="rId14">
        <w:r>
          <w:rPr>
            <w:rStyle w:val="normaltextrun"/>
            <w:rFonts w:ascii="Arial" w:hAnsi="Arial" w:cs="Arial"/>
            <w:i/>
            <w:iCs/>
            <w:color w:val="0000FF"/>
            <w:sz w:val="20"/>
            <w:szCs w:val="20"/>
            <w:u w:val="single"/>
          </w:rPr>
          <w:t>LinkedIn</w:t>
        </w:r>
      </w:hyperlink>
      <w:r>
        <w:rPr>
          <w:rStyle w:val="normaltextrun"/>
          <w:rFonts w:ascii="Arial" w:hAnsi="Arial" w:cs="Arial"/>
          <w:i/>
          <w:iCs/>
          <w:sz w:val="20"/>
          <w:szCs w:val="20"/>
        </w:rPr>
        <w:t xml:space="preserve"> und </w:t>
      </w:r>
      <w:hyperlink w:tgtFrame="_blank" w:history="1" r:id="rId15">
        <w:r>
          <w:rPr>
            <w:rStyle w:val="normaltextrun"/>
            <w:rFonts w:ascii="Arial" w:hAnsi="Arial" w:cs="Arial"/>
            <w:i/>
            <w:iCs/>
            <w:color w:val="0000FF"/>
            <w:sz w:val="20"/>
            <w:szCs w:val="20"/>
            <w:u w:val="single"/>
          </w:rPr>
          <w:t>YouTube</w:t>
        </w:r>
      </w:hyperlink>
      <w:r>
        <w:rPr>
          <w:rStyle w:val="normaltextrun"/>
          <w:rFonts w:ascii="Arial" w:hAnsi="Arial" w:cs="Arial"/>
          <w:i/>
          <w:iCs/>
          <w:sz w:val="20"/>
          <w:szCs w:val="20"/>
        </w:rPr>
        <w:t xml:space="preserve">. Weitere Informationen unter </w:t>
      </w:r>
      <w:hyperlink w:tgtFrame="_blank" w:history="1" r:id="rId16">
        <w:r>
          <w:rPr>
            <w:rStyle w:val="normaltextrun"/>
            <w:rFonts w:ascii="Arial" w:hAnsi="Arial" w:cs="Arial"/>
            <w:i/>
            <w:iCs/>
            <w:color w:val="0000FF"/>
            <w:sz w:val="20"/>
            <w:szCs w:val="20"/>
            <w:u w:val="single"/>
          </w:rPr>
          <w:t>www.quantron.net</w:t>
        </w:r>
      </w:hyperlink>
      <w:r>
        <w:rPr>
          <w:rStyle w:val="normaltextrun"/>
          <w:rFonts w:ascii="Arial" w:hAnsi="Arial" w:cs="Arial"/>
          <w:sz w:val="20"/>
          <w:szCs w:val="20"/>
        </w:rPr>
        <w:t> </w:t>
      </w:r>
      <w:r>
        <w:rPr>
          <w:rStyle w:val="eop"/>
          <w:rFonts w:ascii="Arial" w:hAnsi="Arial" w:cs="Arial"/>
          <w:sz w:val="20"/>
          <w:szCs w:val="20"/>
        </w:rPr>
        <w:t> </w:t>
      </w:r>
    </w:p>
    <w:p w:rsidR="00B74B3D" w:rsidP="00B74B3D" w:rsidRDefault="00B74B3D" w14:paraId="0ABAE371"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w:t>
      </w:r>
      <w:r>
        <w:rPr>
          <w:rStyle w:val="eop"/>
          <w:rFonts w:ascii="Arial" w:hAnsi="Arial" w:cs="Arial"/>
          <w:sz w:val="20"/>
          <w:szCs w:val="20"/>
        </w:rPr>
        <w:t> </w:t>
      </w:r>
    </w:p>
    <w:p w:rsidR="00B74B3D" w:rsidP="00B74B3D" w:rsidRDefault="00B74B3D" w14:paraId="3EB41F5F" w14:textId="77777777">
      <w:pPr>
        <w:pStyle w:val="paragraph"/>
        <w:spacing w:before="0" w:after="0"/>
        <w:textAlignment w:val="baseline"/>
        <w:rPr>
          <w:rFonts w:ascii="Segoe UI" w:hAnsi="Segoe UI" w:cs="Segoe UI"/>
          <w:sz w:val="18"/>
          <w:szCs w:val="18"/>
        </w:rPr>
      </w:pPr>
      <w:r>
        <w:rPr>
          <w:rStyle w:val="normaltextrun"/>
          <w:rFonts w:ascii="Arial" w:hAnsi="Arial" w:cs="Arial"/>
          <w:b/>
          <w:bCs/>
          <w:sz w:val="22"/>
          <w:szCs w:val="22"/>
        </w:rPr>
        <w:lastRenderedPageBreak/>
        <w:t>Ansprechpartner: </w:t>
      </w:r>
      <w:r>
        <w:rPr>
          <w:rStyle w:val="normaltextrun"/>
          <w:rFonts w:ascii="Arial" w:hAnsi="Arial" w:cs="Arial"/>
          <w:sz w:val="22"/>
          <w:szCs w:val="22"/>
        </w:rPr>
        <w:t> </w:t>
      </w:r>
      <w:r>
        <w:rPr>
          <w:rStyle w:val="normaltextrun"/>
          <w:rFonts w:ascii="Arial" w:hAnsi="Arial" w:cs="Arial"/>
          <w:b/>
          <w:bCs/>
          <w:sz w:val="22"/>
          <w:szCs w:val="22"/>
        </w:rPr>
        <w:t> </w:t>
      </w:r>
      <w:r>
        <w:rPr>
          <w:rStyle w:val="eop"/>
          <w:rFonts w:ascii="Arial" w:hAnsi="Arial" w:cs="Arial"/>
          <w:sz w:val="22"/>
          <w:szCs w:val="22"/>
        </w:rPr>
        <w:t> </w:t>
      </w:r>
    </w:p>
    <w:p w:rsidRPr="00B74B3D" w:rsidR="00B74B3D" w:rsidP="00B74B3D" w:rsidRDefault="00B74B3D" w14:paraId="1F2457A1" w14:textId="77777777">
      <w:pPr>
        <w:pStyle w:val="paragraph"/>
        <w:spacing w:before="0" w:beforeAutospacing="0" w:after="0" w:afterAutospacing="0"/>
        <w:textAlignment w:val="baseline"/>
        <w:rPr>
          <w:rFonts w:ascii="Segoe UI" w:hAnsi="Segoe UI" w:cs="Segoe UI"/>
          <w:sz w:val="18"/>
          <w:szCs w:val="18"/>
          <w:lang w:val="en-GB"/>
        </w:rPr>
      </w:pPr>
      <w:r w:rsidRPr="00B74B3D">
        <w:rPr>
          <w:rStyle w:val="normaltextrun"/>
          <w:rFonts w:ascii="Arial" w:hAnsi="Arial" w:cs="Arial"/>
          <w:color w:val="000000"/>
          <w:sz w:val="22"/>
          <w:szCs w:val="22"/>
          <w:lang w:val="en-GB"/>
        </w:rPr>
        <w:t>Jörg Zwilling, Chief Marketing Officer</w:t>
      </w:r>
      <w:r w:rsidRPr="00B74B3D">
        <w:rPr>
          <w:rStyle w:val="normaltextrun"/>
          <w:rFonts w:ascii="Arial" w:hAnsi="Arial" w:cs="Arial"/>
          <w:color w:val="212529"/>
          <w:sz w:val="18"/>
          <w:szCs w:val="18"/>
          <w:lang w:val="en-GB"/>
        </w:rPr>
        <w:t> </w:t>
      </w:r>
      <w:r w:rsidRPr="00B74B3D">
        <w:rPr>
          <w:rStyle w:val="normaltextrun"/>
          <w:rFonts w:ascii="Arial" w:hAnsi="Arial" w:cs="Arial"/>
          <w:color w:val="000000"/>
          <w:sz w:val="22"/>
          <w:szCs w:val="22"/>
          <w:lang w:val="en-GB"/>
        </w:rPr>
        <w:t xml:space="preserve">Quantron AG, </w:t>
      </w:r>
      <w:hyperlink w:tgtFrame="_blank" w:history="1" r:id="rId17">
        <w:r>
          <w:rPr>
            <w:rStyle w:val="normaltextrun"/>
            <w:rFonts w:ascii="Arial" w:hAnsi="Arial" w:cs="Arial"/>
            <w:color w:val="0000FF"/>
            <w:sz w:val="22"/>
            <w:szCs w:val="22"/>
            <w:u w:val="single"/>
            <w:lang w:val="fr-BE"/>
          </w:rPr>
          <w:t>j.zwilling@quantron.net</w:t>
        </w:r>
      </w:hyperlink>
      <w:r w:rsidRPr="00B74B3D">
        <w:rPr>
          <w:rStyle w:val="normaltextrun"/>
          <w:rFonts w:ascii="Arial" w:hAnsi="Arial" w:cs="Arial"/>
          <w:sz w:val="22"/>
          <w:szCs w:val="22"/>
          <w:lang w:val="en-GB"/>
        </w:rPr>
        <w:t xml:space="preserve">, </w:t>
      </w:r>
      <w:hyperlink w:tgtFrame="_blank" w:history="1" r:id="rId18">
        <w:r w:rsidRPr="00B74B3D">
          <w:rPr>
            <w:rStyle w:val="normaltextrun"/>
            <w:rFonts w:ascii="Arial" w:hAnsi="Arial" w:cs="Arial"/>
            <w:color w:val="0000FF"/>
            <w:sz w:val="22"/>
            <w:szCs w:val="22"/>
            <w:u w:val="single"/>
            <w:lang w:val="en-GB"/>
          </w:rPr>
          <w:t>press@quantron.net</w:t>
        </w:r>
      </w:hyperlink>
      <w:r w:rsidRPr="00B74B3D">
        <w:rPr>
          <w:rStyle w:val="eop"/>
          <w:rFonts w:ascii="Arial" w:hAnsi="Arial" w:cs="Arial"/>
          <w:sz w:val="22"/>
          <w:szCs w:val="22"/>
          <w:lang w:val="en-GB"/>
        </w:rPr>
        <w:t> </w:t>
      </w:r>
    </w:p>
    <w:p w:rsidRPr="00B74B3D" w:rsidR="00B74B3D" w:rsidP="00B74B3D" w:rsidRDefault="00B74B3D" w14:paraId="50428657" w14:textId="77777777">
      <w:pPr>
        <w:pStyle w:val="paragraph"/>
        <w:spacing w:before="0" w:beforeAutospacing="0" w:after="0" w:afterAutospacing="0"/>
        <w:textAlignment w:val="baseline"/>
        <w:rPr>
          <w:rFonts w:ascii="Segoe UI" w:hAnsi="Segoe UI" w:cs="Segoe UI"/>
          <w:sz w:val="18"/>
          <w:szCs w:val="18"/>
          <w:lang w:val="en-GB"/>
        </w:rPr>
      </w:pPr>
      <w:r w:rsidRPr="00B74B3D">
        <w:rPr>
          <w:rStyle w:val="eop"/>
          <w:rFonts w:ascii="Arial" w:hAnsi="Arial" w:cs="Arial"/>
          <w:sz w:val="22"/>
          <w:szCs w:val="22"/>
          <w:lang w:val="en-GB"/>
        </w:rPr>
        <w:t> </w:t>
      </w:r>
    </w:p>
    <w:p w:rsidRPr="00B74B3D" w:rsidR="00112BE7" w:rsidP="00B0796D" w:rsidRDefault="00112BE7" w14:paraId="4ABFE8F1" w14:textId="77777777">
      <w:pPr>
        <w:rPr>
          <w:lang w:val="en-GB"/>
        </w:rPr>
      </w:pPr>
    </w:p>
    <w:sectPr w:rsidRPr="00B74B3D" w:rsidR="00112BE7" w:rsidSect="00E46C2F">
      <w:headerReference w:type="default" r:id="rId19"/>
      <w:footerReference w:type="default" r:id="rId20"/>
      <w:pgSz w:w="11906" w:h="16838" w:orient="portrait" w:code="9"/>
      <w:pgMar w:top="3086" w:right="1133" w:bottom="2127" w:left="1417" w:header="708" w:footer="60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11A21" w:rsidP="00AE78E4" w:rsidRDefault="00811A21" w14:paraId="1B41D0A6" w14:textId="77777777">
      <w:pPr>
        <w:spacing w:after="0" w:line="240" w:lineRule="auto"/>
      </w:pPr>
      <w:r>
        <w:separator/>
      </w:r>
    </w:p>
  </w:endnote>
  <w:endnote w:type="continuationSeparator" w:id="0">
    <w:p w:rsidR="00811A21" w:rsidP="00AE78E4" w:rsidRDefault="00811A21" w14:paraId="3A43F14B" w14:textId="77777777">
      <w:pPr>
        <w:spacing w:after="0" w:line="240" w:lineRule="auto"/>
      </w:pPr>
      <w:r>
        <w:continuationSeparator/>
      </w:r>
    </w:p>
  </w:endnote>
  <w:endnote w:type="continuationNotice" w:id="1">
    <w:p w:rsidR="00811A21" w:rsidRDefault="00811A21" w14:paraId="3B9707A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aimler CS Light">
    <w:altName w:val="Calibri"/>
    <w:charset w:val="00"/>
    <w:family w:val="auto"/>
    <w:pitch w:val="variable"/>
    <w:sig w:usb0="A00002BF" w:usb1="000060FB" w:usb2="00000000" w:usb3="00000000" w:csb0="0000019F" w:csb1="00000000"/>
  </w:font>
  <w:font w:name="Daimler CS Demi">
    <w:altName w:val="Calibri"/>
    <w:charset w:val="00"/>
    <w:family w:val="auto"/>
    <w:pitch w:val="variable"/>
    <w:sig w:usb0="A00002BF" w:usb1="000060FB" w:usb2="00000000" w:usb3="00000000" w:csb0="0000019F" w:csb1="00000000"/>
  </w:font>
  <w:font w:name="Microsoft JhengHei">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Pr="000944FD" w:rsidR="00EE5C36" w:rsidP="00EE5C36" w:rsidRDefault="00EE5C36" w14:paraId="3788E990" w14:textId="77777777">
    <w:pPr>
      <w:pStyle w:val="Fuzeile"/>
      <w:rPr>
        <w:b/>
        <w:color w:val="595959" w:themeColor="text1" w:themeTint="A6"/>
        <w:sz w:val="20"/>
        <w:szCs w:val="20"/>
      </w:rPr>
    </w:pPr>
    <w:r w:rsidRPr="000944FD">
      <w:rPr>
        <w:rFonts w:cstheme="minorHAnsi"/>
        <w:b/>
        <w:bCs/>
        <w:sz w:val="20"/>
        <w:szCs w:val="20"/>
      </w:rPr>
      <w:t>Quantron AG</w:t>
    </w:r>
  </w:p>
  <w:p w:rsidRPr="005D2817" w:rsidR="002D0904" w:rsidP="001A0965" w:rsidRDefault="002D0904" w14:paraId="6E6B60D9" w14:textId="77777777">
    <w:pPr>
      <w:pStyle w:val="Fuzeile"/>
      <w:rPr>
        <w:color w:val="595959" w:themeColor="text1" w:themeTint="A6"/>
        <w:sz w:val="20"/>
      </w:rPr>
    </w:pPr>
    <w:r w:rsidRPr="005D2817">
      <w:rPr>
        <w:color w:val="595959" w:themeColor="text1" w:themeTint="A6"/>
        <w:sz w:val="20"/>
      </w:rPr>
      <w:t>Koblenzer Straße 2, D-86368 Gersthofen</w:t>
    </w:r>
  </w:p>
  <w:p w:rsidRPr="002633B3" w:rsidR="002D0904" w:rsidP="001A0965" w:rsidRDefault="00A53D29" w14:paraId="286F6376" w14:textId="39830F3D">
    <w:pPr>
      <w:pStyle w:val="Fuzeile"/>
      <w:rPr>
        <w:color w:val="595959" w:themeColor="text1" w:themeTint="A6"/>
        <w:sz w:val="20"/>
        <w:lang w:val="en-US"/>
      </w:rPr>
    </w:pPr>
    <w:r>
      <w:rPr>
        <w:noProof/>
        <w:color w:val="595959" w:themeColor="text1" w:themeTint="A6"/>
        <w:sz w:val="20"/>
        <w:lang w:eastAsia="de-DE"/>
      </w:rPr>
      <mc:AlternateContent>
        <mc:Choice Requires="wps">
          <w:drawing>
            <wp:anchor distT="45720" distB="45720" distL="114300" distR="114300" simplePos="0" relativeHeight="251658241" behindDoc="0" locked="0" layoutInCell="1" allowOverlap="1" wp14:anchorId="1540D112" wp14:editId="491EB142">
              <wp:simplePos x="0" y="0"/>
              <wp:positionH relativeFrom="column">
                <wp:posOffset>5605780</wp:posOffset>
              </wp:positionH>
              <wp:positionV relativeFrom="paragraph">
                <wp:posOffset>86995</wp:posOffset>
              </wp:positionV>
              <wp:extent cx="1034415" cy="266700"/>
              <wp:effectExtent l="0" t="0" r="0" b="0"/>
              <wp:wrapSquare wrapText="bothSides"/>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266700"/>
                      </a:xfrm>
                      <a:prstGeom prst="rect">
                        <a:avLst/>
                      </a:prstGeom>
                      <a:noFill/>
                      <a:ln w="9525">
                        <a:noFill/>
                        <a:miter lim="800000"/>
                        <a:headEnd/>
                        <a:tailEnd/>
                      </a:ln>
                    </wps:spPr>
                    <wps:txbx>
                      <w:txbxContent>
                        <w:p w:rsidRPr="00790717" w:rsidR="00790717" w:rsidP="00790717" w:rsidRDefault="00B74B3D" w14:paraId="32B569B8" w14:textId="1FE3299E">
                          <w:pPr>
                            <w:rPr>
                              <w:color w:val="0971B7"/>
                              <w:sz w:val="16"/>
                              <w:szCs w:val="16"/>
                            </w:rPr>
                          </w:pPr>
                          <w:r>
                            <w:rPr>
                              <w:bCs/>
                              <w:color w:val="0971B7"/>
                              <w:sz w:val="16"/>
                              <w:szCs w:val="16"/>
                            </w:rPr>
                            <w:t>Seite</w:t>
                          </w:r>
                          <w:r w:rsidRPr="00790717" w:rsidR="00790717">
                            <w:rPr>
                              <w:bCs/>
                              <w:color w:val="0971B7"/>
                              <w:sz w:val="16"/>
                              <w:szCs w:val="16"/>
                            </w:rPr>
                            <w:t xml:space="preserve"> </w:t>
                          </w:r>
                          <w:r w:rsidRPr="00790717" w:rsidR="00475C54">
                            <w:rPr>
                              <w:bCs/>
                              <w:color w:val="0971B7"/>
                              <w:sz w:val="16"/>
                              <w:szCs w:val="16"/>
                            </w:rPr>
                            <w:fldChar w:fldCharType="begin"/>
                          </w:r>
                          <w:r w:rsidRPr="00790717" w:rsidR="00790717">
                            <w:rPr>
                              <w:bCs/>
                              <w:color w:val="0971B7"/>
                              <w:sz w:val="16"/>
                              <w:szCs w:val="16"/>
                            </w:rPr>
                            <w:instrText>PAGE  \* Arabic  \* MERGEFORMAT</w:instrText>
                          </w:r>
                          <w:r w:rsidRPr="00790717" w:rsidR="00475C54">
                            <w:rPr>
                              <w:bCs/>
                              <w:color w:val="0971B7"/>
                              <w:sz w:val="16"/>
                              <w:szCs w:val="16"/>
                            </w:rPr>
                            <w:fldChar w:fldCharType="separate"/>
                          </w:r>
                          <w:r w:rsidR="00851F4C">
                            <w:rPr>
                              <w:bCs/>
                              <w:noProof/>
                              <w:color w:val="0971B7"/>
                              <w:sz w:val="16"/>
                              <w:szCs w:val="16"/>
                            </w:rPr>
                            <w:t>2</w:t>
                          </w:r>
                          <w:r w:rsidRPr="00790717" w:rsidR="00475C54">
                            <w:rPr>
                              <w:bCs/>
                              <w:color w:val="0971B7"/>
                              <w:sz w:val="16"/>
                              <w:szCs w:val="16"/>
                            </w:rPr>
                            <w:fldChar w:fldCharType="end"/>
                          </w:r>
                          <w:r w:rsidRPr="00790717" w:rsidR="00790717">
                            <w:rPr>
                              <w:color w:val="0971B7"/>
                              <w:sz w:val="16"/>
                              <w:szCs w:val="16"/>
                            </w:rPr>
                            <w:t xml:space="preserve"> </w:t>
                          </w:r>
                          <w:r>
                            <w:rPr>
                              <w:color w:val="0971B7"/>
                              <w:sz w:val="16"/>
                              <w:szCs w:val="16"/>
                            </w:rPr>
                            <w:t>von</w:t>
                          </w:r>
                          <w:r w:rsidRPr="00790717" w:rsidR="00790717">
                            <w:rPr>
                              <w:color w:val="0971B7"/>
                              <w:sz w:val="16"/>
                              <w:szCs w:val="16"/>
                            </w:rPr>
                            <w:t xml:space="preserve"> </w:t>
                          </w:r>
                          <w:fldSimple w:instr="NUMPAGES  \* Arabic  \* MERGEFORMAT">
                            <w:r w:rsidRPr="00851F4C" w:rsidR="00851F4C">
                              <w:rPr>
                                <w:bCs/>
                                <w:noProof/>
                                <w:color w:val="0971B7"/>
                                <w:sz w:val="16"/>
                                <w:szCs w:val="16"/>
                              </w:rPr>
                              <w:t>2</w:t>
                            </w:r>
                          </w:fldSimple>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540D112">
              <v:stroke joinstyle="miter"/>
              <v:path gradientshapeok="t" o:connecttype="rect"/>
            </v:shapetype>
            <v:shape id="Textfeld 217" style="position:absolute;margin-left:441.4pt;margin-top:6.85pt;width:81.45pt;height:21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">
              <v:textbox>
                <w:txbxContent>
                  <w:p w:rsidRPr="00790717" w:rsidR="00790717" w:rsidP="00790717" w:rsidRDefault="00B74B3D" w14:paraId="32B569B8" w14:textId="1FE3299E">
                    <w:pPr>
                      <w:rPr>
                        <w:color w:val="0971B7"/>
                        <w:sz w:val="16"/>
                        <w:szCs w:val="16"/>
                      </w:rPr>
                    </w:pPr>
                    <w:r>
                      <w:rPr>
                        <w:bCs/>
                        <w:color w:val="0971B7"/>
                        <w:sz w:val="16"/>
                        <w:szCs w:val="16"/>
                      </w:rPr>
                      <w:t>Seite</w:t>
                    </w:r>
                    <w:r w:rsidRPr="00790717" w:rsidR="00790717">
                      <w:rPr>
                        <w:bCs/>
                        <w:color w:val="0971B7"/>
                        <w:sz w:val="16"/>
                        <w:szCs w:val="16"/>
                      </w:rPr>
                      <w:t xml:space="preserve"> </w:t>
                    </w:r>
                    <w:r w:rsidRPr="00790717" w:rsidR="00475C54">
                      <w:rPr>
                        <w:bCs/>
                        <w:color w:val="0971B7"/>
                        <w:sz w:val="16"/>
                        <w:szCs w:val="16"/>
                      </w:rPr>
                      <w:fldChar w:fldCharType="begin"/>
                    </w:r>
                    <w:r w:rsidRPr="00790717" w:rsidR="00790717">
                      <w:rPr>
                        <w:bCs/>
                        <w:color w:val="0971B7"/>
                        <w:sz w:val="16"/>
                        <w:szCs w:val="16"/>
                      </w:rPr>
                      <w:instrText>PAGE  \* Arabic  \* MERGEFORMAT</w:instrText>
                    </w:r>
                    <w:r w:rsidRPr="00790717" w:rsidR="00475C54">
                      <w:rPr>
                        <w:bCs/>
                        <w:color w:val="0971B7"/>
                        <w:sz w:val="16"/>
                        <w:szCs w:val="16"/>
                      </w:rPr>
                      <w:fldChar w:fldCharType="separate"/>
                    </w:r>
                    <w:r w:rsidR="00851F4C">
                      <w:rPr>
                        <w:bCs/>
                        <w:noProof/>
                        <w:color w:val="0971B7"/>
                        <w:sz w:val="16"/>
                        <w:szCs w:val="16"/>
                      </w:rPr>
                      <w:t>2</w:t>
                    </w:r>
                    <w:r w:rsidRPr="00790717" w:rsidR="00475C54">
                      <w:rPr>
                        <w:bCs/>
                        <w:color w:val="0971B7"/>
                        <w:sz w:val="16"/>
                        <w:szCs w:val="16"/>
                      </w:rPr>
                      <w:fldChar w:fldCharType="end"/>
                    </w:r>
                    <w:r w:rsidRPr="00790717" w:rsidR="00790717">
                      <w:rPr>
                        <w:color w:val="0971B7"/>
                        <w:sz w:val="16"/>
                        <w:szCs w:val="16"/>
                      </w:rPr>
                      <w:t xml:space="preserve"> </w:t>
                    </w:r>
                    <w:r>
                      <w:rPr>
                        <w:color w:val="0971B7"/>
                        <w:sz w:val="16"/>
                        <w:szCs w:val="16"/>
                      </w:rPr>
                      <w:t>von</w:t>
                    </w:r>
                    <w:r w:rsidRPr="00790717" w:rsidR="00790717">
                      <w:rPr>
                        <w:color w:val="0971B7"/>
                        <w:sz w:val="16"/>
                        <w:szCs w:val="16"/>
                      </w:rPr>
                      <w:t xml:space="preserve"> </w:t>
                    </w:r>
                    <w:fldSimple w:instr="NUMPAGES  \* Arabic  \* MERGEFORMAT">
                      <w:r w:rsidRPr="00851F4C" w:rsidR="00851F4C">
                        <w:rPr>
                          <w:bCs/>
                          <w:noProof/>
                          <w:color w:val="0971B7"/>
                          <w:sz w:val="16"/>
                          <w:szCs w:val="16"/>
                        </w:rPr>
                        <w:t>2</w:t>
                      </w:r>
                    </w:fldSimple>
                  </w:p>
                </w:txbxContent>
              </v:textbox>
              <w10:wrap type="square"/>
            </v:shape>
          </w:pict>
        </mc:Fallback>
      </mc:AlternateContent>
    </w:r>
    <w:r>
      <w:rPr>
        <w:noProof/>
        <w:color w:val="595959" w:themeColor="text1" w:themeTint="A6"/>
        <w:sz w:val="20"/>
        <w:lang w:eastAsia="de-DE"/>
      </w:rPr>
      <mc:AlternateContent>
        <mc:Choice Requires="wpg">
          <w:drawing>
            <wp:anchor distT="0" distB="0" distL="114300" distR="114300" simplePos="0" relativeHeight="251658240" behindDoc="0" locked="0" layoutInCell="1" allowOverlap="1" wp14:anchorId="72A157E2" wp14:editId="3574F40A">
              <wp:simplePos x="0" y="0"/>
              <wp:positionH relativeFrom="rightMargin">
                <wp:posOffset>-249555</wp:posOffset>
              </wp:positionH>
              <wp:positionV relativeFrom="paragraph">
                <wp:posOffset>121920</wp:posOffset>
              </wp:positionV>
              <wp:extent cx="949325" cy="308610"/>
              <wp:effectExtent l="9525" t="0" r="12700" b="0"/>
              <wp:wrapNone/>
              <wp:docPr id="2"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325" cy="308610"/>
                        <a:chOff x="-2281" y="295"/>
                        <a:chExt cx="8631" cy="3087"/>
                      </a:xfrm>
                    </wpg:grpSpPr>
                    <wps:wsp>
                      <wps:cNvPr id="4" name="Text Box 2"/>
                      <wps:cNvSpPr txBox="1">
                        <a:spLocks noChangeArrowheads="1"/>
                      </wps:cNvSpPr>
                      <wps:spPr bwMode="auto">
                        <a:xfrm>
                          <a:off x="-2281" y="295"/>
                          <a:ext cx="6411" cy="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90717" w:rsidR="00A60ED5" w:rsidP="00790717" w:rsidRDefault="00A60ED5" w14:paraId="0EDE37BB" w14:textId="77777777">
                            <w:pPr>
                              <w:rPr>
                                <w:szCs w:val="14"/>
                              </w:rPr>
                            </w:pPr>
                          </w:p>
                        </w:txbxContent>
                      </wps:txbx>
                      <wps:bodyPr rot="0" vert="horz" wrap="square" lIns="91440" tIns="45720" rIns="91440" bIns="45720" anchor="t" anchorCtr="0" upright="1">
                        <a:noAutofit/>
                      </wps:bodyPr>
                    </wps:wsp>
                    <wps:wsp>
                      <wps:cNvPr id="5" name="Gerader Verbinder 31"/>
                      <wps:cNvCnPr>
                        <a:cxnSpLocks noChangeShapeType="1"/>
                      </wps:cNvCnPr>
                      <wps:spPr bwMode="auto">
                        <a:xfrm>
                          <a:off x="-2281" y="1839"/>
                          <a:ext cx="8631" cy="21"/>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2" style="position:absolute;margin-left:-19.65pt;margin-top:9.6pt;width:74.75pt;height:24.3pt;z-index:251658240;mso-position-horizontal-relative:right-margin-area" coordsize="8631,3087" coordorigin="-2281,295" o:spid="_x0000_s1027" w14:anchorId="72A157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">
              <v:shape id="Text Box 2" style="position:absolute;left:-2281;top:295;width:6411;height:3087;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v:textbox>
                  <w:txbxContent>
                    <w:p w:rsidRPr="00790717" w:rsidR="00A60ED5" w:rsidP="00790717" w:rsidRDefault="00A60ED5" w14:paraId="0EDE37BB" w14:textId="77777777">
                      <w:pPr>
                        <w:rPr>
                          <w:szCs w:val="14"/>
                        </w:rPr>
                      </w:pPr>
                    </w:p>
                  </w:txbxContent>
                </v:textbox>
              </v:shape>
              <v:line id="Gerader Verbinder 31" style="position:absolute;visibility:visible;mso-wrap-style:square" o:spid="_x0000_s1029" strokecolor="#4f81bd [3204]" strokeweight=".5pt" o:connectortype="straight" from="-2281,1839" to="635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">
                <v:stroke joinstyle="miter"/>
              </v:line>
              <w10:wrap anchorx="margin"/>
            </v:group>
          </w:pict>
        </mc:Fallback>
      </mc:AlternateContent>
    </w:r>
    <w:r w:rsidRPr="002633B3" w:rsidR="002D0904">
      <w:rPr>
        <w:color w:val="595959" w:themeColor="text1" w:themeTint="A6"/>
        <w:sz w:val="20"/>
        <w:lang w:val="en-US"/>
      </w:rPr>
      <w:t>Phone: +49(0)821-789840-0</w:t>
    </w:r>
  </w:p>
  <w:p w:rsidRPr="005D2817" w:rsidR="00AE78E4" w:rsidP="001A0965" w:rsidRDefault="002D0904" w14:paraId="54477ECE" w14:textId="24700E40">
    <w:pPr>
      <w:pStyle w:val="Fuzeile"/>
      <w:rPr>
        <w:color w:val="595959" w:themeColor="text1" w:themeTint="A6"/>
        <w:sz w:val="20"/>
        <w:lang w:val="en-US"/>
      </w:rPr>
    </w:pPr>
    <w:r w:rsidRPr="005D2817">
      <w:rPr>
        <w:color w:val="595959" w:themeColor="text1" w:themeTint="A6"/>
        <w:sz w:val="20"/>
        <w:lang w:val="en-US"/>
      </w:rPr>
      <w:t>Mail: press@quantron.net, Web: www.quantron.net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11A21" w:rsidP="00AE78E4" w:rsidRDefault="00811A21" w14:paraId="27D2F972" w14:textId="77777777">
      <w:pPr>
        <w:spacing w:after="0" w:line="240" w:lineRule="auto"/>
      </w:pPr>
      <w:r>
        <w:separator/>
      </w:r>
    </w:p>
  </w:footnote>
  <w:footnote w:type="continuationSeparator" w:id="0">
    <w:p w:rsidR="00811A21" w:rsidP="00AE78E4" w:rsidRDefault="00811A21" w14:paraId="3005702A" w14:textId="77777777">
      <w:pPr>
        <w:spacing w:after="0" w:line="240" w:lineRule="auto"/>
      </w:pPr>
      <w:r>
        <w:continuationSeparator/>
      </w:r>
    </w:p>
  </w:footnote>
  <w:footnote w:type="continuationNotice" w:id="1">
    <w:p w:rsidR="00811A21" w:rsidRDefault="00811A21" w14:paraId="0C3C428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AE78E4" w:rsidP="001A0965" w:rsidRDefault="00096D43" w14:paraId="19E047F1" w14:textId="78C3EA7F">
    <w:pPr>
      <w:pStyle w:val="Kopfzeile"/>
    </w:pPr>
    <w:r>
      <w:rPr>
        <w:noProof/>
      </w:rPr>
      <w:drawing>
        <wp:anchor distT="0" distB="0" distL="114300" distR="114300" simplePos="0" relativeHeight="251658242" behindDoc="0" locked="0" layoutInCell="1" allowOverlap="1" wp14:anchorId="0F080266" wp14:editId="13A40BAC">
          <wp:simplePos x="0" y="0"/>
          <wp:positionH relativeFrom="column">
            <wp:posOffset>-932815</wp:posOffset>
          </wp:positionH>
          <wp:positionV relativeFrom="paragraph">
            <wp:posOffset>-153035</wp:posOffset>
          </wp:positionV>
          <wp:extent cx="7578090" cy="1276350"/>
          <wp:effectExtent l="0" t="0" r="3810" b="0"/>
          <wp:wrapSquare wrapText="bothSides"/>
          <wp:docPr id="7" name="Grafik 7" descr="Ein Bild, das Text, Screenshot, Panoram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reenshot, Panorama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09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bUVJdkDu" int2:invalidationBookmarkName="" int2:hashCode="8WXZjWkzw1oqJ1" int2:id="3rEsV6CB">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367BBD"/>
    <w:multiLevelType w:val="hybridMultilevel"/>
    <w:tmpl w:val="8BC8F6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4C287042"/>
    <w:multiLevelType w:val="hybridMultilevel"/>
    <w:tmpl w:val="05DE6178"/>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 w15:restartNumberingAfterBreak="0">
    <w:nsid w:val="5F370491"/>
    <w:multiLevelType w:val="hybridMultilevel"/>
    <w:tmpl w:val="B1A69F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69047EB8"/>
    <w:multiLevelType w:val="hybridMultilevel"/>
    <w:tmpl w:val="173A8450"/>
    <w:lvl w:ilvl="0" w:tplc="1748986C">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096031B"/>
    <w:multiLevelType w:val="hybridMultilevel"/>
    <w:tmpl w:val="F690768C"/>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5" w15:restartNumberingAfterBreak="0">
    <w:nsid w:val="7A667300"/>
    <w:multiLevelType w:val="hybridMultilevel"/>
    <w:tmpl w:val="44B42134"/>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num w:numId="1" w16cid:durableId="737287139">
    <w:abstractNumId w:val="5"/>
  </w:num>
  <w:num w:numId="2" w16cid:durableId="1564490650">
    <w:abstractNumId w:val="4"/>
  </w:num>
  <w:num w:numId="3" w16cid:durableId="539435809">
    <w:abstractNumId w:val="3"/>
  </w:num>
  <w:num w:numId="4" w16cid:durableId="127480884">
    <w:abstractNumId w:val="2"/>
  </w:num>
  <w:num w:numId="5" w16cid:durableId="908349606">
    <w:abstractNumId w:val="0"/>
  </w:num>
  <w:num w:numId="6" w16cid:durableId="17093302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FFF"/>
    <w:rsid w:val="00001517"/>
    <w:rsid w:val="0000282E"/>
    <w:rsid w:val="00002FA7"/>
    <w:rsid w:val="00003F95"/>
    <w:rsid w:val="000056C5"/>
    <w:rsid w:val="000117DC"/>
    <w:rsid w:val="00012331"/>
    <w:rsid w:val="00014D47"/>
    <w:rsid w:val="00020F7D"/>
    <w:rsid w:val="000228E5"/>
    <w:rsid w:val="000229C1"/>
    <w:rsid w:val="00023566"/>
    <w:rsid w:val="00027735"/>
    <w:rsid w:val="00031D99"/>
    <w:rsid w:val="00032052"/>
    <w:rsid w:val="0003259C"/>
    <w:rsid w:val="000341B5"/>
    <w:rsid w:val="00035B6C"/>
    <w:rsid w:val="00035E2A"/>
    <w:rsid w:val="00035FFF"/>
    <w:rsid w:val="000360CB"/>
    <w:rsid w:val="000371E5"/>
    <w:rsid w:val="00040A91"/>
    <w:rsid w:val="00043132"/>
    <w:rsid w:val="0005077D"/>
    <w:rsid w:val="00052DFF"/>
    <w:rsid w:val="000538AD"/>
    <w:rsid w:val="00054DE0"/>
    <w:rsid w:val="00057DFC"/>
    <w:rsid w:val="0006033F"/>
    <w:rsid w:val="00061796"/>
    <w:rsid w:val="000623DC"/>
    <w:rsid w:val="00063453"/>
    <w:rsid w:val="000645AD"/>
    <w:rsid w:val="00065C13"/>
    <w:rsid w:val="00067AD7"/>
    <w:rsid w:val="00067CDB"/>
    <w:rsid w:val="00070285"/>
    <w:rsid w:val="00074284"/>
    <w:rsid w:val="0007767C"/>
    <w:rsid w:val="000821E1"/>
    <w:rsid w:val="0008234E"/>
    <w:rsid w:val="00082728"/>
    <w:rsid w:val="00083B06"/>
    <w:rsid w:val="00087EBF"/>
    <w:rsid w:val="000903C6"/>
    <w:rsid w:val="000928E5"/>
    <w:rsid w:val="00092E4D"/>
    <w:rsid w:val="00093B9D"/>
    <w:rsid w:val="00093BDC"/>
    <w:rsid w:val="000953C1"/>
    <w:rsid w:val="00095594"/>
    <w:rsid w:val="00096D43"/>
    <w:rsid w:val="000A1483"/>
    <w:rsid w:val="000A26CE"/>
    <w:rsid w:val="000A398B"/>
    <w:rsid w:val="000A5881"/>
    <w:rsid w:val="000A6434"/>
    <w:rsid w:val="000A7014"/>
    <w:rsid w:val="000B4D7E"/>
    <w:rsid w:val="000B60AA"/>
    <w:rsid w:val="000C081E"/>
    <w:rsid w:val="000C14CE"/>
    <w:rsid w:val="000C1DC4"/>
    <w:rsid w:val="000C2CE3"/>
    <w:rsid w:val="000C3A77"/>
    <w:rsid w:val="000C6948"/>
    <w:rsid w:val="000C71F9"/>
    <w:rsid w:val="000D307F"/>
    <w:rsid w:val="000D46A2"/>
    <w:rsid w:val="000D4995"/>
    <w:rsid w:val="000D642D"/>
    <w:rsid w:val="000E2E49"/>
    <w:rsid w:val="000E3B13"/>
    <w:rsid w:val="000E4433"/>
    <w:rsid w:val="000E53A1"/>
    <w:rsid w:val="000E5502"/>
    <w:rsid w:val="000E66F8"/>
    <w:rsid w:val="000F0B9A"/>
    <w:rsid w:val="000F1206"/>
    <w:rsid w:val="000F340C"/>
    <w:rsid w:val="000F4E7F"/>
    <w:rsid w:val="000F5529"/>
    <w:rsid w:val="0010167D"/>
    <w:rsid w:val="00105C2B"/>
    <w:rsid w:val="001117E1"/>
    <w:rsid w:val="00112338"/>
    <w:rsid w:val="00112BE7"/>
    <w:rsid w:val="00113A8A"/>
    <w:rsid w:val="00113E8F"/>
    <w:rsid w:val="00114B83"/>
    <w:rsid w:val="001203E6"/>
    <w:rsid w:val="001219F4"/>
    <w:rsid w:val="00123DED"/>
    <w:rsid w:val="0013070E"/>
    <w:rsid w:val="001321B7"/>
    <w:rsid w:val="00134783"/>
    <w:rsid w:val="00141578"/>
    <w:rsid w:val="001417A9"/>
    <w:rsid w:val="00141B05"/>
    <w:rsid w:val="001462EC"/>
    <w:rsid w:val="00147052"/>
    <w:rsid w:val="00150D45"/>
    <w:rsid w:val="001536A5"/>
    <w:rsid w:val="00153862"/>
    <w:rsid w:val="001541DC"/>
    <w:rsid w:val="00154823"/>
    <w:rsid w:val="00157576"/>
    <w:rsid w:val="00162E66"/>
    <w:rsid w:val="0016309B"/>
    <w:rsid w:val="001653F5"/>
    <w:rsid w:val="001653FC"/>
    <w:rsid w:val="001656A1"/>
    <w:rsid w:val="00173CF0"/>
    <w:rsid w:val="00174480"/>
    <w:rsid w:val="00180190"/>
    <w:rsid w:val="00180609"/>
    <w:rsid w:val="001818A0"/>
    <w:rsid w:val="00182B88"/>
    <w:rsid w:val="001875DD"/>
    <w:rsid w:val="00187C38"/>
    <w:rsid w:val="00192A2A"/>
    <w:rsid w:val="00193A27"/>
    <w:rsid w:val="001979C0"/>
    <w:rsid w:val="001A0965"/>
    <w:rsid w:val="001A107F"/>
    <w:rsid w:val="001A1178"/>
    <w:rsid w:val="001A2BE7"/>
    <w:rsid w:val="001A3847"/>
    <w:rsid w:val="001A4B5E"/>
    <w:rsid w:val="001A52B1"/>
    <w:rsid w:val="001A792F"/>
    <w:rsid w:val="001B165F"/>
    <w:rsid w:val="001B33D3"/>
    <w:rsid w:val="001B3B58"/>
    <w:rsid w:val="001B5C89"/>
    <w:rsid w:val="001B63EE"/>
    <w:rsid w:val="001B7CF5"/>
    <w:rsid w:val="001B7F84"/>
    <w:rsid w:val="001C341E"/>
    <w:rsid w:val="001C3AC8"/>
    <w:rsid w:val="001C3B18"/>
    <w:rsid w:val="001C3F42"/>
    <w:rsid w:val="001C6D82"/>
    <w:rsid w:val="001C7087"/>
    <w:rsid w:val="001D04A5"/>
    <w:rsid w:val="001D1A4A"/>
    <w:rsid w:val="001D42B6"/>
    <w:rsid w:val="001D571E"/>
    <w:rsid w:val="001D72E2"/>
    <w:rsid w:val="001D75BD"/>
    <w:rsid w:val="001D7A79"/>
    <w:rsid w:val="001E03CF"/>
    <w:rsid w:val="001E16CA"/>
    <w:rsid w:val="001E190F"/>
    <w:rsid w:val="001E1C2B"/>
    <w:rsid w:val="001E3047"/>
    <w:rsid w:val="001E334A"/>
    <w:rsid w:val="001F031E"/>
    <w:rsid w:val="001F0FDD"/>
    <w:rsid w:val="001F2662"/>
    <w:rsid w:val="001F3857"/>
    <w:rsid w:val="001F5574"/>
    <w:rsid w:val="002056EC"/>
    <w:rsid w:val="0020754D"/>
    <w:rsid w:val="00212800"/>
    <w:rsid w:val="00217303"/>
    <w:rsid w:val="00217F67"/>
    <w:rsid w:val="00221D25"/>
    <w:rsid w:val="002227F2"/>
    <w:rsid w:val="0022565D"/>
    <w:rsid w:val="00226A27"/>
    <w:rsid w:val="002275A5"/>
    <w:rsid w:val="0023089B"/>
    <w:rsid w:val="00234301"/>
    <w:rsid w:val="00234846"/>
    <w:rsid w:val="002353A6"/>
    <w:rsid w:val="002363FB"/>
    <w:rsid w:val="00237021"/>
    <w:rsid w:val="00240BEA"/>
    <w:rsid w:val="0024135C"/>
    <w:rsid w:val="002470D7"/>
    <w:rsid w:val="00247D83"/>
    <w:rsid w:val="0025057D"/>
    <w:rsid w:val="00252823"/>
    <w:rsid w:val="0025461D"/>
    <w:rsid w:val="00255897"/>
    <w:rsid w:val="002563A0"/>
    <w:rsid w:val="00256826"/>
    <w:rsid w:val="00257357"/>
    <w:rsid w:val="0026162A"/>
    <w:rsid w:val="002633B3"/>
    <w:rsid w:val="0026372A"/>
    <w:rsid w:val="00270326"/>
    <w:rsid w:val="00273889"/>
    <w:rsid w:val="00273D7C"/>
    <w:rsid w:val="00273ECB"/>
    <w:rsid w:val="00274638"/>
    <w:rsid w:val="00274D79"/>
    <w:rsid w:val="002754FB"/>
    <w:rsid w:val="00275C5D"/>
    <w:rsid w:val="002765BC"/>
    <w:rsid w:val="0027730E"/>
    <w:rsid w:val="002800C8"/>
    <w:rsid w:val="002801EA"/>
    <w:rsid w:val="0028057A"/>
    <w:rsid w:val="00287928"/>
    <w:rsid w:val="002902F9"/>
    <w:rsid w:val="00291E11"/>
    <w:rsid w:val="0029280D"/>
    <w:rsid w:val="00294B61"/>
    <w:rsid w:val="00294E66"/>
    <w:rsid w:val="00294F24"/>
    <w:rsid w:val="002973BE"/>
    <w:rsid w:val="002975E2"/>
    <w:rsid w:val="002975FA"/>
    <w:rsid w:val="002A5140"/>
    <w:rsid w:val="002B169D"/>
    <w:rsid w:val="002B284C"/>
    <w:rsid w:val="002B6AEF"/>
    <w:rsid w:val="002C30AC"/>
    <w:rsid w:val="002C3500"/>
    <w:rsid w:val="002C64E1"/>
    <w:rsid w:val="002C7249"/>
    <w:rsid w:val="002D0904"/>
    <w:rsid w:val="002D4204"/>
    <w:rsid w:val="002E02F7"/>
    <w:rsid w:val="002E037D"/>
    <w:rsid w:val="002E198E"/>
    <w:rsid w:val="002E4648"/>
    <w:rsid w:val="002E51EA"/>
    <w:rsid w:val="002E5970"/>
    <w:rsid w:val="002E5B9E"/>
    <w:rsid w:val="002E6615"/>
    <w:rsid w:val="002E6BF6"/>
    <w:rsid w:val="002E78E9"/>
    <w:rsid w:val="002F397F"/>
    <w:rsid w:val="002F5AE4"/>
    <w:rsid w:val="002F7680"/>
    <w:rsid w:val="00301A2D"/>
    <w:rsid w:val="00302BDD"/>
    <w:rsid w:val="00306D2A"/>
    <w:rsid w:val="00315816"/>
    <w:rsid w:val="003172FA"/>
    <w:rsid w:val="00320725"/>
    <w:rsid w:val="00320FE3"/>
    <w:rsid w:val="003279FA"/>
    <w:rsid w:val="00327E65"/>
    <w:rsid w:val="00331FFD"/>
    <w:rsid w:val="003322B2"/>
    <w:rsid w:val="00334AA8"/>
    <w:rsid w:val="003373BA"/>
    <w:rsid w:val="00346C48"/>
    <w:rsid w:val="00346D5A"/>
    <w:rsid w:val="003472E7"/>
    <w:rsid w:val="00350E70"/>
    <w:rsid w:val="00351FD7"/>
    <w:rsid w:val="003527B4"/>
    <w:rsid w:val="00355910"/>
    <w:rsid w:val="00355A8E"/>
    <w:rsid w:val="003602A8"/>
    <w:rsid w:val="003605F5"/>
    <w:rsid w:val="003611E9"/>
    <w:rsid w:val="00370BC2"/>
    <w:rsid w:val="003724F0"/>
    <w:rsid w:val="003754CA"/>
    <w:rsid w:val="00377865"/>
    <w:rsid w:val="00380FD6"/>
    <w:rsid w:val="003824EA"/>
    <w:rsid w:val="00384835"/>
    <w:rsid w:val="00384CCD"/>
    <w:rsid w:val="00385D3A"/>
    <w:rsid w:val="00390E1C"/>
    <w:rsid w:val="0039319A"/>
    <w:rsid w:val="00393B61"/>
    <w:rsid w:val="00393EE0"/>
    <w:rsid w:val="003941B7"/>
    <w:rsid w:val="00397906"/>
    <w:rsid w:val="003A021D"/>
    <w:rsid w:val="003A372B"/>
    <w:rsid w:val="003A5A8D"/>
    <w:rsid w:val="003A7A8A"/>
    <w:rsid w:val="003B735C"/>
    <w:rsid w:val="003C03D6"/>
    <w:rsid w:val="003C0EF8"/>
    <w:rsid w:val="003C2137"/>
    <w:rsid w:val="003C393D"/>
    <w:rsid w:val="003C3BD1"/>
    <w:rsid w:val="003D14E7"/>
    <w:rsid w:val="003D18F5"/>
    <w:rsid w:val="003D3DC5"/>
    <w:rsid w:val="003D62D2"/>
    <w:rsid w:val="003E11A1"/>
    <w:rsid w:val="003E153F"/>
    <w:rsid w:val="003E51E5"/>
    <w:rsid w:val="003E6D0B"/>
    <w:rsid w:val="003E700E"/>
    <w:rsid w:val="003F01E4"/>
    <w:rsid w:val="003F06EC"/>
    <w:rsid w:val="003F1AAC"/>
    <w:rsid w:val="003F5B17"/>
    <w:rsid w:val="003F6267"/>
    <w:rsid w:val="003F63B3"/>
    <w:rsid w:val="00401889"/>
    <w:rsid w:val="00404582"/>
    <w:rsid w:val="004057EE"/>
    <w:rsid w:val="00414FEB"/>
    <w:rsid w:val="00421C03"/>
    <w:rsid w:val="00423723"/>
    <w:rsid w:val="004273BF"/>
    <w:rsid w:val="0043150B"/>
    <w:rsid w:val="0043232D"/>
    <w:rsid w:val="00432B58"/>
    <w:rsid w:val="00433C56"/>
    <w:rsid w:val="004343C8"/>
    <w:rsid w:val="00435210"/>
    <w:rsid w:val="00435961"/>
    <w:rsid w:val="00452451"/>
    <w:rsid w:val="00452CB6"/>
    <w:rsid w:val="00453D0A"/>
    <w:rsid w:val="00460035"/>
    <w:rsid w:val="00460571"/>
    <w:rsid w:val="004610D8"/>
    <w:rsid w:val="00461AA3"/>
    <w:rsid w:val="00463DD4"/>
    <w:rsid w:val="0046663A"/>
    <w:rsid w:val="0047269A"/>
    <w:rsid w:val="00473615"/>
    <w:rsid w:val="004748EB"/>
    <w:rsid w:val="00475C54"/>
    <w:rsid w:val="004802F7"/>
    <w:rsid w:val="004803B3"/>
    <w:rsid w:val="004807F5"/>
    <w:rsid w:val="0049159E"/>
    <w:rsid w:val="00494127"/>
    <w:rsid w:val="00494F74"/>
    <w:rsid w:val="004954AD"/>
    <w:rsid w:val="00497C35"/>
    <w:rsid w:val="004A14D1"/>
    <w:rsid w:val="004A2B2D"/>
    <w:rsid w:val="004A3333"/>
    <w:rsid w:val="004A4E4D"/>
    <w:rsid w:val="004A5770"/>
    <w:rsid w:val="004A6A73"/>
    <w:rsid w:val="004B0ABA"/>
    <w:rsid w:val="004B0DDA"/>
    <w:rsid w:val="004B118B"/>
    <w:rsid w:val="004B32B0"/>
    <w:rsid w:val="004B3DD1"/>
    <w:rsid w:val="004B657F"/>
    <w:rsid w:val="004B6F94"/>
    <w:rsid w:val="004B7156"/>
    <w:rsid w:val="004C0FE8"/>
    <w:rsid w:val="004C14AA"/>
    <w:rsid w:val="004C5A32"/>
    <w:rsid w:val="004E0DFB"/>
    <w:rsid w:val="004E1467"/>
    <w:rsid w:val="004E21B0"/>
    <w:rsid w:val="004E3CFA"/>
    <w:rsid w:val="004F5140"/>
    <w:rsid w:val="004F68CF"/>
    <w:rsid w:val="004F7C61"/>
    <w:rsid w:val="005012F4"/>
    <w:rsid w:val="00503D11"/>
    <w:rsid w:val="00504F1D"/>
    <w:rsid w:val="00511047"/>
    <w:rsid w:val="0051305D"/>
    <w:rsid w:val="00514402"/>
    <w:rsid w:val="005158FF"/>
    <w:rsid w:val="00522B4F"/>
    <w:rsid w:val="0052316B"/>
    <w:rsid w:val="00523853"/>
    <w:rsid w:val="00523C79"/>
    <w:rsid w:val="005240B0"/>
    <w:rsid w:val="005248CC"/>
    <w:rsid w:val="00526023"/>
    <w:rsid w:val="0052668B"/>
    <w:rsid w:val="00526AED"/>
    <w:rsid w:val="00530DA3"/>
    <w:rsid w:val="005316B0"/>
    <w:rsid w:val="00534909"/>
    <w:rsid w:val="0053512B"/>
    <w:rsid w:val="005352CC"/>
    <w:rsid w:val="00536239"/>
    <w:rsid w:val="00537E69"/>
    <w:rsid w:val="005467BA"/>
    <w:rsid w:val="005468C6"/>
    <w:rsid w:val="00547B32"/>
    <w:rsid w:val="005546AA"/>
    <w:rsid w:val="00556159"/>
    <w:rsid w:val="0056386B"/>
    <w:rsid w:val="00570344"/>
    <w:rsid w:val="00572269"/>
    <w:rsid w:val="005746C0"/>
    <w:rsid w:val="00575414"/>
    <w:rsid w:val="00583445"/>
    <w:rsid w:val="00583950"/>
    <w:rsid w:val="005869D8"/>
    <w:rsid w:val="0058706E"/>
    <w:rsid w:val="005875BA"/>
    <w:rsid w:val="0058794B"/>
    <w:rsid w:val="005915EB"/>
    <w:rsid w:val="00591E8F"/>
    <w:rsid w:val="00592279"/>
    <w:rsid w:val="005922BE"/>
    <w:rsid w:val="00592440"/>
    <w:rsid w:val="005931F1"/>
    <w:rsid w:val="00594DF9"/>
    <w:rsid w:val="00595CC8"/>
    <w:rsid w:val="00597DE9"/>
    <w:rsid w:val="005A0669"/>
    <w:rsid w:val="005A1B30"/>
    <w:rsid w:val="005A1D83"/>
    <w:rsid w:val="005A5CBE"/>
    <w:rsid w:val="005B4406"/>
    <w:rsid w:val="005B45CD"/>
    <w:rsid w:val="005C12AA"/>
    <w:rsid w:val="005C746C"/>
    <w:rsid w:val="005D0045"/>
    <w:rsid w:val="005D2334"/>
    <w:rsid w:val="005D2817"/>
    <w:rsid w:val="005D31E2"/>
    <w:rsid w:val="005D7851"/>
    <w:rsid w:val="005D8A15"/>
    <w:rsid w:val="005E0247"/>
    <w:rsid w:val="005E0AD6"/>
    <w:rsid w:val="005E1247"/>
    <w:rsid w:val="005E1BE0"/>
    <w:rsid w:val="005E2014"/>
    <w:rsid w:val="005F46E7"/>
    <w:rsid w:val="005F4ABF"/>
    <w:rsid w:val="005F6E56"/>
    <w:rsid w:val="00600226"/>
    <w:rsid w:val="00602F2C"/>
    <w:rsid w:val="00603310"/>
    <w:rsid w:val="0060334F"/>
    <w:rsid w:val="006038E7"/>
    <w:rsid w:val="00603EA1"/>
    <w:rsid w:val="00605D30"/>
    <w:rsid w:val="006079C1"/>
    <w:rsid w:val="00610413"/>
    <w:rsid w:val="0061459B"/>
    <w:rsid w:val="00616B7A"/>
    <w:rsid w:val="00616F4A"/>
    <w:rsid w:val="00620B66"/>
    <w:rsid w:val="00620E2D"/>
    <w:rsid w:val="00634747"/>
    <w:rsid w:val="00636E82"/>
    <w:rsid w:val="00640E28"/>
    <w:rsid w:val="00645329"/>
    <w:rsid w:val="00645481"/>
    <w:rsid w:val="00645B6C"/>
    <w:rsid w:val="0065013B"/>
    <w:rsid w:val="006501CB"/>
    <w:rsid w:val="006511D8"/>
    <w:rsid w:val="00651304"/>
    <w:rsid w:val="00651827"/>
    <w:rsid w:val="006569D0"/>
    <w:rsid w:val="0066070E"/>
    <w:rsid w:val="00660BA7"/>
    <w:rsid w:val="00660DEE"/>
    <w:rsid w:val="00661253"/>
    <w:rsid w:val="00663FF3"/>
    <w:rsid w:val="0066591B"/>
    <w:rsid w:val="00666634"/>
    <w:rsid w:val="00666D05"/>
    <w:rsid w:val="006671EF"/>
    <w:rsid w:val="00671A6F"/>
    <w:rsid w:val="00676D9C"/>
    <w:rsid w:val="00682DB0"/>
    <w:rsid w:val="00683E7D"/>
    <w:rsid w:val="00683F46"/>
    <w:rsid w:val="00686459"/>
    <w:rsid w:val="006912ED"/>
    <w:rsid w:val="0069269F"/>
    <w:rsid w:val="00692F42"/>
    <w:rsid w:val="00693738"/>
    <w:rsid w:val="0069705D"/>
    <w:rsid w:val="006A22F6"/>
    <w:rsid w:val="006A4D5A"/>
    <w:rsid w:val="006A56A5"/>
    <w:rsid w:val="006A56A9"/>
    <w:rsid w:val="006A7A7D"/>
    <w:rsid w:val="006A7C71"/>
    <w:rsid w:val="006B0E2C"/>
    <w:rsid w:val="006B1EFC"/>
    <w:rsid w:val="006B389D"/>
    <w:rsid w:val="006B4230"/>
    <w:rsid w:val="006B4AC4"/>
    <w:rsid w:val="006B4D38"/>
    <w:rsid w:val="006B51B7"/>
    <w:rsid w:val="006B7543"/>
    <w:rsid w:val="006C003F"/>
    <w:rsid w:val="006C0627"/>
    <w:rsid w:val="006C2718"/>
    <w:rsid w:val="006C35E2"/>
    <w:rsid w:val="006C4609"/>
    <w:rsid w:val="006D0077"/>
    <w:rsid w:val="006D07E6"/>
    <w:rsid w:val="006D14F0"/>
    <w:rsid w:val="006D7450"/>
    <w:rsid w:val="006E6386"/>
    <w:rsid w:val="006E70DB"/>
    <w:rsid w:val="006F07FA"/>
    <w:rsid w:val="006F5B2D"/>
    <w:rsid w:val="006F5BB8"/>
    <w:rsid w:val="006F77AB"/>
    <w:rsid w:val="00702A7C"/>
    <w:rsid w:val="007065D3"/>
    <w:rsid w:val="00710CE9"/>
    <w:rsid w:val="007145E8"/>
    <w:rsid w:val="0071627E"/>
    <w:rsid w:val="00720B88"/>
    <w:rsid w:val="00721544"/>
    <w:rsid w:val="00721AEA"/>
    <w:rsid w:val="007234BB"/>
    <w:rsid w:val="0072361C"/>
    <w:rsid w:val="00726F6E"/>
    <w:rsid w:val="00727F75"/>
    <w:rsid w:val="00730F49"/>
    <w:rsid w:val="0074160C"/>
    <w:rsid w:val="00742C7A"/>
    <w:rsid w:val="00744ABB"/>
    <w:rsid w:val="00745FEA"/>
    <w:rsid w:val="00750600"/>
    <w:rsid w:val="0075265E"/>
    <w:rsid w:val="0075361C"/>
    <w:rsid w:val="00754015"/>
    <w:rsid w:val="007609D5"/>
    <w:rsid w:val="007628A4"/>
    <w:rsid w:val="00765BB9"/>
    <w:rsid w:val="00767D61"/>
    <w:rsid w:val="00770F42"/>
    <w:rsid w:val="0077517D"/>
    <w:rsid w:val="00775363"/>
    <w:rsid w:val="00775B3E"/>
    <w:rsid w:val="00776508"/>
    <w:rsid w:val="00776D92"/>
    <w:rsid w:val="00780C23"/>
    <w:rsid w:val="007846A7"/>
    <w:rsid w:val="007901E6"/>
    <w:rsid w:val="00790717"/>
    <w:rsid w:val="00790CF4"/>
    <w:rsid w:val="00790D39"/>
    <w:rsid w:val="00791AF5"/>
    <w:rsid w:val="007948AC"/>
    <w:rsid w:val="00796757"/>
    <w:rsid w:val="007A08F7"/>
    <w:rsid w:val="007A1DF0"/>
    <w:rsid w:val="007A20BB"/>
    <w:rsid w:val="007A31B0"/>
    <w:rsid w:val="007B02FB"/>
    <w:rsid w:val="007B0487"/>
    <w:rsid w:val="007B29FD"/>
    <w:rsid w:val="007B3114"/>
    <w:rsid w:val="007B5038"/>
    <w:rsid w:val="007B57EE"/>
    <w:rsid w:val="007B6919"/>
    <w:rsid w:val="007B7370"/>
    <w:rsid w:val="007C53BF"/>
    <w:rsid w:val="007D27BB"/>
    <w:rsid w:val="007D2FC7"/>
    <w:rsid w:val="007E205D"/>
    <w:rsid w:val="007E2627"/>
    <w:rsid w:val="007E37C8"/>
    <w:rsid w:val="007E3AE1"/>
    <w:rsid w:val="007E4B37"/>
    <w:rsid w:val="007E4CFC"/>
    <w:rsid w:val="007E4FCB"/>
    <w:rsid w:val="007E5F19"/>
    <w:rsid w:val="007E6A5C"/>
    <w:rsid w:val="007F26C0"/>
    <w:rsid w:val="007F3AB0"/>
    <w:rsid w:val="007F4575"/>
    <w:rsid w:val="007F4E2D"/>
    <w:rsid w:val="00801469"/>
    <w:rsid w:val="00801B2F"/>
    <w:rsid w:val="0080489A"/>
    <w:rsid w:val="008049B3"/>
    <w:rsid w:val="008103CB"/>
    <w:rsid w:val="00811A21"/>
    <w:rsid w:val="00811A60"/>
    <w:rsid w:val="00811D38"/>
    <w:rsid w:val="008134D0"/>
    <w:rsid w:val="00817323"/>
    <w:rsid w:val="00822FC2"/>
    <w:rsid w:val="008239DF"/>
    <w:rsid w:val="008269B4"/>
    <w:rsid w:val="00826B06"/>
    <w:rsid w:val="00826DB8"/>
    <w:rsid w:val="00827908"/>
    <w:rsid w:val="008279E3"/>
    <w:rsid w:val="00833E98"/>
    <w:rsid w:val="008374D8"/>
    <w:rsid w:val="00842749"/>
    <w:rsid w:val="00845E04"/>
    <w:rsid w:val="00845F52"/>
    <w:rsid w:val="008506CE"/>
    <w:rsid w:val="008507A1"/>
    <w:rsid w:val="00851F4C"/>
    <w:rsid w:val="0085284F"/>
    <w:rsid w:val="00853E8C"/>
    <w:rsid w:val="008571AE"/>
    <w:rsid w:val="00873B46"/>
    <w:rsid w:val="00873C12"/>
    <w:rsid w:val="008762DE"/>
    <w:rsid w:val="008768DA"/>
    <w:rsid w:val="00877293"/>
    <w:rsid w:val="00880622"/>
    <w:rsid w:val="00881467"/>
    <w:rsid w:val="008838EC"/>
    <w:rsid w:val="0088536F"/>
    <w:rsid w:val="008854F1"/>
    <w:rsid w:val="00885F24"/>
    <w:rsid w:val="0088670B"/>
    <w:rsid w:val="00886DBF"/>
    <w:rsid w:val="0089030E"/>
    <w:rsid w:val="00892CA0"/>
    <w:rsid w:val="00895685"/>
    <w:rsid w:val="00896016"/>
    <w:rsid w:val="008A0DAE"/>
    <w:rsid w:val="008A116F"/>
    <w:rsid w:val="008A41D6"/>
    <w:rsid w:val="008A7B97"/>
    <w:rsid w:val="008A7DEE"/>
    <w:rsid w:val="008B421F"/>
    <w:rsid w:val="008B59B2"/>
    <w:rsid w:val="008B6C8B"/>
    <w:rsid w:val="008B735F"/>
    <w:rsid w:val="008B7AF6"/>
    <w:rsid w:val="008C2CD4"/>
    <w:rsid w:val="008C35CE"/>
    <w:rsid w:val="008C3ABB"/>
    <w:rsid w:val="008D2357"/>
    <w:rsid w:val="008D4615"/>
    <w:rsid w:val="008E251B"/>
    <w:rsid w:val="008E51D6"/>
    <w:rsid w:val="008E5312"/>
    <w:rsid w:val="008E56B8"/>
    <w:rsid w:val="008E7578"/>
    <w:rsid w:val="008F514A"/>
    <w:rsid w:val="008F6074"/>
    <w:rsid w:val="008F6691"/>
    <w:rsid w:val="009004C8"/>
    <w:rsid w:val="009008F5"/>
    <w:rsid w:val="00901A0F"/>
    <w:rsid w:val="00902F46"/>
    <w:rsid w:val="009071ED"/>
    <w:rsid w:val="00911DAF"/>
    <w:rsid w:val="009138CA"/>
    <w:rsid w:val="0092005C"/>
    <w:rsid w:val="0092070B"/>
    <w:rsid w:val="009230FE"/>
    <w:rsid w:val="00924537"/>
    <w:rsid w:val="009248EA"/>
    <w:rsid w:val="00925650"/>
    <w:rsid w:val="00926016"/>
    <w:rsid w:val="009260C6"/>
    <w:rsid w:val="00932456"/>
    <w:rsid w:val="009330DC"/>
    <w:rsid w:val="00934880"/>
    <w:rsid w:val="00936E26"/>
    <w:rsid w:val="00940AEE"/>
    <w:rsid w:val="0094295D"/>
    <w:rsid w:val="00942A2D"/>
    <w:rsid w:val="00944B0D"/>
    <w:rsid w:val="00947D20"/>
    <w:rsid w:val="00961C8E"/>
    <w:rsid w:val="00965953"/>
    <w:rsid w:val="0096726C"/>
    <w:rsid w:val="00973F74"/>
    <w:rsid w:val="00974D27"/>
    <w:rsid w:val="009755FD"/>
    <w:rsid w:val="0097576C"/>
    <w:rsid w:val="00976E0E"/>
    <w:rsid w:val="00981CBD"/>
    <w:rsid w:val="00982ACB"/>
    <w:rsid w:val="009870BC"/>
    <w:rsid w:val="00987B5A"/>
    <w:rsid w:val="0099038A"/>
    <w:rsid w:val="00995A72"/>
    <w:rsid w:val="009A33FC"/>
    <w:rsid w:val="009A4F65"/>
    <w:rsid w:val="009A527F"/>
    <w:rsid w:val="009A7786"/>
    <w:rsid w:val="009B4861"/>
    <w:rsid w:val="009B5471"/>
    <w:rsid w:val="009C0593"/>
    <w:rsid w:val="009C13CF"/>
    <w:rsid w:val="009C434C"/>
    <w:rsid w:val="009C4BC7"/>
    <w:rsid w:val="009D280F"/>
    <w:rsid w:val="009D2E62"/>
    <w:rsid w:val="009D4395"/>
    <w:rsid w:val="009E2573"/>
    <w:rsid w:val="009E412F"/>
    <w:rsid w:val="009E6601"/>
    <w:rsid w:val="009F01B3"/>
    <w:rsid w:val="009F0640"/>
    <w:rsid w:val="009F2E7B"/>
    <w:rsid w:val="009F395B"/>
    <w:rsid w:val="009F5545"/>
    <w:rsid w:val="009F61D9"/>
    <w:rsid w:val="00A02C80"/>
    <w:rsid w:val="00A02ED2"/>
    <w:rsid w:val="00A055C7"/>
    <w:rsid w:val="00A10743"/>
    <w:rsid w:val="00A11CD0"/>
    <w:rsid w:val="00A1262D"/>
    <w:rsid w:val="00A12DBA"/>
    <w:rsid w:val="00A12F98"/>
    <w:rsid w:val="00A1558E"/>
    <w:rsid w:val="00A170CF"/>
    <w:rsid w:val="00A20FB1"/>
    <w:rsid w:val="00A21867"/>
    <w:rsid w:val="00A238F6"/>
    <w:rsid w:val="00A323B4"/>
    <w:rsid w:val="00A355F8"/>
    <w:rsid w:val="00A35C27"/>
    <w:rsid w:val="00A35C9C"/>
    <w:rsid w:val="00A41F12"/>
    <w:rsid w:val="00A43C0E"/>
    <w:rsid w:val="00A45115"/>
    <w:rsid w:val="00A459AF"/>
    <w:rsid w:val="00A47128"/>
    <w:rsid w:val="00A51E69"/>
    <w:rsid w:val="00A53D29"/>
    <w:rsid w:val="00A5551E"/>
    <w:rsid w:val="00A578B3"/>
    <w:rsid w:val="00A60676"/>
    <w:rsid w:val="00A60ED5"/>
    <w:rsid w:val="00A610B2"/>
    <w:rsid w:val="00A65EB3"/>
    <w:rsid w:val="00A672B8"/>
    <w:rsid w:val="00A70F8B"/>
    <w:rsid w:val="00A713C1"/>
    <w:rsid w:val="00A7462F"/>
    <w:rsid w:val="00A74D64"/>
    <w:rsid w:val="00A77C66"/>
    <w:rsid w:val="00A80F21"/>
    <w:rsid w:val="00A810C0"/>
    <w:rsid w:val="00A824B2"/>
    <w:rsid w:val="00A83308"/>
    <w:rsid w:val="00A841AD"/>
    <w:rsid w:val="00A8432B"/>
    <w:rsid w:val="00A849EE"/>
    <w:rsid w:val="00A85461"/>
    <w:rsid w:val="00A86BB8"/>
    <w:rsid w:val="00A87357"/>
    <w:rsid w:val="00A8745F"/>
    <w:rsid w:val="00A939FD"/>
    <w:rsid w:val="00A9587D"/>
    <w:rsid w:val="00A9700E"/>
    <w:rsid w:val="00AA4663"/>
    <w:rsid w:val="00AA604C"/>
    <w:rsid w:val="00AB0E2B"/>
    <w:rsid w:val="00AB1646"/>
    <w:rsid w:val="00AB33AF"/>
    <w:rsid w:val="00AB3608"/>
    <w:rsid w:val="00AB5828"/>
    <w:rsid w:val="00AC136C"/>
    <w:rsid w:val="00AC7214"/>
    <w:rsid w:val="00AD155C"/>
    <w:rsid w:val="00AD272C"/>
    <w:rsid w:val="00AD2BD6"/>
    <w:rsid w:val="00AD2E67"/>
    <w:rsid w:val="00AD307B"/>
    <w:rsid w:val="00AD4DB4"/>
    <w:rsid w:val="00AD5FB0"/>
    <w:rsid w:val="00AE205D"/>
    <w:rsid w:val="00AE2380"/>
    <w:rsid w:val="00AE2447"/>
    <w:rsid w:val="00AE29CD"/>
    <w:rsid w:val="00AE5EDF"/>
    <w:rsid w:val="00AE78E4"/>
    <w:rsid w:val="00AF0B9E"/>
    <w:rsid w:val="00AF3539"/>
    <w:rsid w:val="00AF58E4"/>
    <w:rsid w:val="00AF72A2"/>
    <w:rsid w:val="00AF7ED7"/>
    <w:rsid w:val="00B05BFC"/>
    <w:rsid w:val="00B062CE"/>
    <w:rsid w:val="00B0796D"/>
    <w:rsid w:val="00B07D6D"/>
    <w:rsid w:val="00B10BAA"/>
    <w:rsid w:val="00B14E66"/>
    <w:rsid w:val="00B15014"/>
    <w:rsid w:val="00B2162B"/>
    <w:rsid w:val="00B22998"/>
    <w:rsid w:val="00B24651"/>
    <w:rsid w:val="00B276A7"/>
    <w:rsid w:val="00B2775B"/>
    <w:rsid w:val="00B3056D"/>
    <w:rsid w:val="00B31303"/>
    <w:rsid w:val="00B35686"/>
    <w:rsid w:val="00B36AAB"/>
    <w:rsid w:val="00B37F61"/>
    <w:rsid w:val="00B43398"/>
    <w:rsid w:val="00B4364D"/>
    <w:rsid w:val="00B45616"/>
    <w:rsid w:val="00B47203"/>
    <w:rsid w:val="00B60081"/>
    <w:rsid w:val="00B64882"/>
    <w:rsid w:val="00B64E61"/>
    <w:rsid w:val="00B67818"/>
    <w:rsid w:val="00B73DD3"/>
    <w:rsid w:val="00B74B3D"/>
    <w:rsid w:val="00B76387"/>
    <w:rsid w:val="00B8290C"/>
    <w:rsid w:val="00B87F7B"/>
    <w:rsid w:val="00BA0B70"/>
    <w:rsid w:val="00BA1CC6"/>
    <w:rsid w:val="00BA2B45"/>
    <w:rsid w:val="00BA6583"/>
    <w:rsid w:val="00BA6AD9"/>
    <w:rsid w:val="00BB0D09"/>
    <w:rsid w:val="00BB2AEB"/>
    <w:rsid w:val="00BC147B"/>
    <w:rsid w:val="00BC2D49"/>
    <w:rsid w:val="00BC49AA"/>
    <w:rsid w:val="00BC5C83"/>
    <w:rsid w:val="00BC73FF"/>
    <w:rsid w:val="00BC78D6"/>
    <w:rsid w:val="00BC7A10"/>
    <w:rsid w:val="00BC7E72"/>
    <w:rsid w:val="00BD012B"/>
    <w:rsid w:val="00BD5737"/>
    <w:rsid w:val="00BD5988"/>
    <w:rsid w:val="00BD6E8F"/>
    <w:rsid w:val="00BE057C"/>
    <w:rsid w:val="00BE073B"/>
    <w:rsid w:val="00BF62A1"/>
    <w:rsid w:val="00BF688A"/>
    <w:rsid w:val="00BF6D6D"/>
    <w:rsid w:val="00C00557"/>
    <w:rsid w:val="00C0655B"/>
    <w:rsid w:val="00C06CE3"/>
    <w:rsid w:val="00C0706E"/>
    <w:rsid w:val="00C107CE"/>
    <w:rsid w:val="00C1164F"/>
    <w:rsid w:val="00C116A7"/>
    <w:rsid w:val="00C13D1E"/>
    <w:rsid w:val="00C15CF3"/>
    <w:rsid w:val="00C240FE"/>
    <w:rsid w:val="00C25421"/>
    <w:rsid w:val="00C256C1"/>
    <w:rsid w:val="00C26F88"/>
    <w:rsid w:val="00C27B24"/>
    <w:rsid w:val="00C32055"/>
    <w:rsid w:val="00C3283E"/>
    <w:rsid w:val="00C35099"/>
    <w:rsid w:val="00C36740"/>
    <w:rsid w:val="00C37147"/>
    <w:rsid w:val="00C40ADF"/>
    <w:rsid w:val="00C42412"/>
    <w:rsid w:val="00C44DDA"/>
    <w:rsid w:val="00C44FDD"/>
    <w:rsid w:val="00C45A18"/>
    <w:rsid w:val="00C53621"/>
    <w:rsid w:val="00C54293"/>
    <w:rsid w:val="00C55183"/>
    <w:rsid w:val="00C56A89"/>
    <w:rsid w:val="00C57DA0"/>
    <w:rsid w:val="00C63E4C"/>
    <w:rsid w:val="00C6703B"/>
    <w:rsid w:val="00C67619"/>
    <w:rsid w:val="00C67EF9"/>
    <w:rsid w:val="00C751DB"/>
    <w:rsid w:val="00C821BA"/>
    <w:rsid w:val="00C82C59"/>
    <w:rsid w:val="00C83BCC"/>
    <w:rsid w:val="00C8437D"/>
    <w:rsid w:val="00C867F7"/>
    <w:rsid w:val="00C9000F"/>
    <w:rsid w:val="00C936B9"/>
    <w:rsid w:val="00C945B0"/>
    <w:rsid w:val="00C94E90"/>
    <w:rsid w:val="00C96476"/>
    <w:rsid w:val="00C96478"/>
    <w:rsid w:val="00C96DB4"/>
    <w:rsid w:val="00C97595"/>
    <w:rsid w:val="00CA3AA4"/>
    <w:rsid w:val="00CA7890"/>
    <w:rsid w:val="00CB1805"/>
    <w:rsid w:val="00CB444C"/>
    <w:rsid w:val="00CC27C4"/>
    <w:rsid w:val="00CC3269"/>
    <w:rsid w:val="00CC4073"/>
    <w:rsid w:val="00CC4561"/>
    <w:rsid w:val="00CC5D07"/>
    <w:rsid w:val="00CD1E78"/>
    <w:rsid w:val="00CD3969"/>
    <w:rsid w:val="00CD56D6"/>
    <w:rsid w:val="00CD744D"/>
    <w:rsid w:val="00CE04C2"/>
    <w:rsid w:val="00CE52BD"/>
    <w:rsid w:val="00CE5E8B"/>
    <w:rsid w:val="00CE5F1A"/>
    <w:rsid w:val="00CE687C"/>
    <w:rsid w:val="00CF1072"/>
    <w:rsid w:val="00CF2311"/>
    <w:rsid w:val="00CF262C"/>
    <w:rsid w:val="00CF3EA0"/>
    <w:rsid w:val="00CF72EC"/>
    <w:rsid w:val="00CF77BF"/>
    <w:rsid w:val="00D00497"/>
    <w:rsid w:val="00D0123D"/>
    <w:rsid w:val="00D0397A"/>
    <w:rsid w:val="00D040AD"/>
    <w:rsid w:val="00D074E9"/>
    <w:rsid w:val="00D1005C"/>
    <w:rsid w:val="00D11240"/>
    <w:rsid w:val="00D11287"/>
    <w:rsid w:val="00D127AE"/>
    <w:rsid w:val="00D1379C"/>
    <w:rsid w:val="00D13A39"/>
    <w:rsid w:val="00D16B4A"/>
    <w:rsid w:val="00D17C43"/>
    <w:rsid w:val="00D208BE"/>
    <w:rsid w:val="00D21A22"/>
    <w:rsid w:val="00D21EE9"/>
    <w:rsid w:val="00D22D89"/>
    <w:rsid w:val="00D25375"/>
    <w:rsid w:val="00D30D13"/>
    <w:rsid w:val="00D31B43"/>
    <w:rsid w:val="00D32E40"/>
    <w:rsid w:val="00D34006"/>
    <w:rsid w:val="00D34931"/>
    <w:rsid w:val="00D352A2"/>
    <w:rsid w:val="00D40698"/>
    <w:rsid w:val="00D40DC1"/>
    <w:rsid w:val="00D422CB"/>
    <w:rsid w:val="00D4442A"/>
    <w:rsid w:val="00D44D1F"/>
    <w:rsid w:val="00D46391"/>
    <w:rsid w:val="00D46BFB"/>
    <w:rsid w:val="00D4707E"/>
    <w:rsid w:val="00D47983"/>
    <w:rsid w:val="00D47AE0"/>
    <w:rsid w:val="00D51998"/>
    <w:rsid w:val="00D51ABC"/>
    <w:rsid w:val="00D5444D"/>
    <w:rsid w:val="00D578CA"/>
    <w:rsid w:val="00D63CA1"/>
    <w:rsid w:val="00D666A9"/>
    <w:rsid w:val="00D6714C"/>
    <w:rsid w:val="00D72563"/>
    <w:rsid w:val="00D731DD"/>
    <w:rsid w:val="00D7453E"/>
    <w:rsid w:val="00D7496D"/>
    <w:rsid w:val="00D762F5"/>
    <w:rsid w:val="00D773AD"/>
    <w:rsid w:val="00D80AC0"/>
    <w:rsid w:val="00D83022"/>
    <w:rsid w:val="00D85EC7"/>
    <w:rsid w:val="00D86D4D"/>
    <w:rsid w:val="00D87252"/>
    <w:rsid w:val="00D90DAF"/>
    <w:rsid w:val="00D92487"/>
    <w:rsid w:val="00D92FA5"/>
    <w:rsid w:val="00D95690"/>
    <w:rsid w:val="00D97FBB"/>
    <w:rsid w:val="00DA0BD3"/>
    <w:rsid w:val="00DA24A3"/>
    <w:rsid w:val="00DA2CCF"/>
    <w:rsid w:val="00DA4168"/>
    <w:rsid w:val="00DA4688"/>
    <w:rsid w:val="00DA4B62"/>
    <w:rsid w:val="00DB0207"/>
    <w:rsid w:val="00DB0988"/>
    <w:rsid w:val="00DB1F5E"/>
    <w:rsid w:val="00DB250F"/>
    <w:rsid w:val="00DC2731"/>
    <w:rsid w:val="00DC3128"/>
    <w:rsid w:val="00DC45F2"/>
    <w:rsid w:val="00DC4628"/>
    <w:rsid w:val="00DC5902"/>
    <w:rsid w:val="00DC6508"/>
    <w:rsid w:val="00DC7CB6"/>
    <w:rsid w:val="00DD1A66"/>
    <w:rsid w:val="00DD2DBA"/>
    <w:rsid w:val="00DD4706"/>
    <w:rsid w:val="00DD6453"/>
    <w:rsid w:val="00DE1DCF"/>
    <w:rsid w:val="00DE4E57"/>
    <w:rsid w:val="00DF2F20"/>
    <w:rsid w:val="00DF3F16"/>
    <w:rsid w:val="00DF422D"/>
    <w:rsid w:val="00DF4930"/>
    <w:rsid w:val="00DF5878"/>
    <w:rsid w:val="00DF5CAD"/>
    <w:rsid w:val="00DF60E0"/>
    <w:rsid w:val="00DF708F"/>
    <w:rsid w:val="00E01944"/>
    <w:rsid w:val="00E01ABE"/>
    <w:rsid w:val="00E02BD8"/>
    <w:rsid w:val="00E10EFE"/>
    <w:rsid w:val="00E13E09"/>
    <w:rsid w:val="00E17629"/>
    <w:rsid w:val="00E23C68"/>
    <w:rsid w:val="00E244F4"/>
    <w:rsid w:val="00E25548"/>
    <w:rsid w:val="00E27DC9"/>
    <w:rsid w:val="00E30901"/>
    <w:rsid w:val="00E31228"/>
    <w:rsid w:val="00E3497F"/>
    <w:rsid w:val="00E35B4F"/>
    <w:rsid w:val="00E3632A"/>
    <w:rsid w:val="00E3707F"/>
    <w:rsid w:val="00E40BCA"/>
    <w:rsid w:val="00E4198D"/>
    <w:rsid w:val="00E41BB9"/>
    <w:rsid w:val="00E41E53"/>
    <w:rsid w:val="00E431D2"/>
    <w:rsid w:val="00E44092"/>
    <w:rsid w:val="00E44B40"/>
    <w:rsid w:val="00E458FF"/>
    <w:rsid w:val="00E46429"/>
    <w:rsid w:val="00E46C2F"/>
    <w:rsid w:val="00E512CE"/>
    <w:rsid w:val="00E55CD3"/>
    <w:rsid w:val="00E6185C"/>
    <w:rsid w:val="00E63F5B"/>
    <w:rsid w:val="00E6557B"/>
    <w:rsid w:val="00E66151"/>
    <w:rsid w:val="00E66D79"/>
    <w:rsid w:val="00E707A5"/>
    <w:rsid w:val="00E7139B"/>
    <w:rsid w:val="00E719C4"/>
    <w:rsid w:val="00E73DCA"/>
    <w:rsid w:val="00E767EC"/>
    <w:rsid w:val="00E77BA0"/>
    <w:rsid w:val="00E80850"/>
    <w:rsid w:val="00E8097A"/>
    <w:rsid w:val="00E85979"/>
    <w:rsid w:val="00E87527"/>
    <w:rsid w:val="00E91B7E"/>
    <w:rsid w:val="00E93531"/>
    <w:rsid w:val="00E94667"/>
    <w:rsid w:val="00E94AC4"/>
    <w:rsid w:val="00E959DD"/>
    <w:rsid w:val="00E965B9"/>
    <w:rsid w:val="00E97710"/>
    <w:rsid w:val="00E97E88"/>
    <w:rsid w:val="00EA126B"/>
    <w:rsid w:val="00EA245B"/>
    <w:rsid w:val="00EA27EB"/>
    <w:rsid w:val="00EA31B4"/>
    <w:rsid w:val="00EA5272"/>
    <w:rsid w:val="00EA565D"/>
    <w:rsid w:val="00EA60D3"/>
    <w:rsid w:val="00EA7185"/>
    <w:rsid w:val="00EB04DB"/>
    <w:rsid w:val="00EB1D0B"/>
    <w:rsid w:val="00EB69F9"/>
    <w:rsid w:val="00EC29A4"/>
    <w:rsid w:val="00EC53A8"/>
    <w:rsid w:val="00EC5ECD"/>
    <w:rsid w:val="00EC730B"/>
    <w:rsid w:val="00ED2558"/>
    <w:rsid w:val="00ED266A"/>
    <w:rsid w:val="00ED4171"/>
    <w:rsid w:val="00ED780D"/>
    <w:rsid w:val="00EE5C36"/>
    <w:rsid w:val="00EF460D"/>
    <w:rsid w:val="00EF4FD0"/>
    <w:rsid w:val="00EF7A24"/>
    <w:rsid w:val="00F001E8"/>
    <w:rsid w:val="00F042FB"/>
    <w:rsid w:val="00F04C31"/>
    <w:rsid w:val="00F05EA4"/>
    <w:rsid w:val="00F10728"/>
    <w:rsid w:val="00F10AC5"/>
    <w:rsid w:val="00F1519A"/>
    <w:rsid w:val="00F1572B"/>
    <w:rsid w:val="00F15DB9"/>
    <w:rsid w:val="00F20B33"/>
    <w:rsid w:val="00F21DC3"/>
    <w:rsid w:val="00F22844"/>
    <w:rsid w:val="00F22DCB"/>
    <w:rsid w:val="00F250A2"/>
    <w:rsid w:val="00F27900"/>
    <w:rsid w:val="00F31E4C"/>
    <w:rsid w:val="00F33EF3"/>
    <w:rsid w:val="00F35399"/>
    <w:rsid w:val="00F36DCB"/>
    <w:rsid w:val="00F3742E"/>
    <w:rsid w:val="00F413AE"/>
    <w:rsid w:val="00F475FF"/>
    <w:rsid w:val="00F50771"/>
    <w:rsid w:val="00F51C7F"/>
    <w:rsid w:val="00F57204"/>
    <w:rsid w:val="00F63FEA"/>
    <w:rsid w:val="00F70520"/>
    <w:rsid w:val="00F70988"/>
    <w:rsid w:val="00F72981"/>
    <w:rsid w:val="00F72A6F"/>
    <w:rsid w:val="00F74D54"/>
    <w:rsid w:val="00F7652D"/>
    <w:rsid w:val="00F77405"/>
    <w:rsid w:val="00F80BBF"/>
    <w:rsid w:val="00F82590"/>
    <w:rsid w:val="00F82952"/>
    <w:rsid w:val="00F8413E"/>
    <w:rsid w:val="00F85F6F"/>
    <w:rsid w:val="00F8708A"/>
    <w:rsid w:val="00F90300"/>
    <w:rsid w:val="00F94320"/>
    <w:rsid w:val="00FA1812"/>
    <w:rsid w:val="00FA2F8E"/>
    <w:rsid w:val="00FA306B"/>
    <w:rsid w:val="00FA3BD5"/>
    <w:rsid w:val="00FA7220"/>
    <w:rsid w:val="00FB193E"/>
    <w:rsid w:val="00FB4171"/>
    <w:rsid w:val="00FB59B4"/>
    <w:rsid w:val="00FB7E22"/>
    <w:rsid w:val="00FC07AC"/>
    <w:rsid w:val="00FC2C6E"/>
    <w:rsid w:val="00FC3EBE"/>
    <w:rsid w:val="00FC6EB1"/>
    <w:rsid w:val="00FD0600"/>
    <w:rsid w:val="00FD2790"/>
    <w:rsid w:val="00FD3FB9"/>
    <w:rsid w:val="00FD41AC"/>
    <w:rsid w:val="00FD5A7F"/>
    <w:rsid w:val="00FD736E"/>
    <w:rsid w:val="00FE041C"/>
    <w:rsid w:val="00FE0EDB"/>
    <w:rsid w:val="00FE17FF"/>
    <w:rsid w:val="00FE37F4"/>
    <w:rsid w:val="00FE3C3B"/>
    <w:rsid w:val="00FE3FC2"/>
    <w:rsid w:val="00FE41E4"/>
    <w:rsid w:val="00FE7A9E"/>
    <w:rsid w:val="00FE7AAE"/>
    <w:rsid w:val="00FF0798"/>
    <w:rsid w:val="00FF08A9"/>
    <w:rsid w:val="00FF3080"/>
    <w:rsid w:val="00FF4328"/>
    <w:rsid w:val="00FF5162"/>
    <w:rsid w:val="00FF5E69"/>
    <w:rsid w:val="00FF7BB3"/>
    <w:rsid w:val="013D5E73"/>
    <w:rsid w:val="0180DCDC"/>
    <w:rsid w:val="01943035"/>
    <w:rsid w:val="02D783F9"/>
    <w:rsid w:val="03683E6F"/>
    <w:rsid w:val="03CE0913"/>
    <w:rsid w:val="043F80F2"/>
    <w:rsid w:val="047151C3"/>
    <w:rsid w:val="04FE6457"/>
    <w:rsid w:val="052B7765"/>
    <w:rsid w:val="05482C1C"/>
    <w:rsid w:val="061351BE"/>
    <w:rsid w:val="0639ADEF"/>
    <w:rsid w:val="0647CE12"/>
    <w:rsid w:val="06670324"/>
    <w:rsid w:val="069D4C09"/>
    <w:rsid w:val="06CC57FA"/>
    <w:rsid w:val="07941B39"/>
    <w:rsid w:val="09271DC2"/>
    <w:rsid w:val="0956DB1A"/>
    <w:rsid w:val="09684B11"/>
    <w:rsid w:val="09C638B3"/>
    <w:rsid w:val="0A4BF76E"/>
    <w:rsid w:val="0AE7DA0F"/>
    <w:rsid w:val="0B2D978D"/>
    <w:rsid w:val="0B525CD3"/>
    <w:rsid w:val="0C7C28A1"/>
    <w:rsid w:val="0C8D557F"/>
    <w:rsid w:val="0D903C8C"/>
    <w:rsid w:val="0DC5C727"/>
    <w:rsid w:val="0E053B46"/>
    <w:rsid w:val="0F7687AF"/>
    <w:rsid w:val="0FC48B7C"/>
    <w:rsid w:val="1060AB63"/>
    <w:rsid w:val="106B4AD6"/>
    <w:rsid w:val="10722404"/>
    <w:rsid w:val="11013365"/>
    <w:rsid w:val="1161ECFF"/>
    <w:rsid w:val="11B1C2D9"/>
    <w:rsid w:val="1211E7F3"/>
    <w:rsid w:val="12FF089A"/>
    <w:rsid w:val="13267C1F"/>
    <w:rsid w:val="135E2495"/>
    <w:rsid w:val="137D13EF"/>
    <w:rsid w:val="13BD4BB0"/>
    <w:rsid w:val="1402E268"/>
    <w:rsid w:val="1405EAFA"/>
    <w:rsid w:val="143D4FFA"/>
    <w:rsid w:val="14D8F7C3"/>
    <w:rsid w:val="14E8CF1B"/>
    <w:rsid w:val="154988B5"/>
    <w:rsid w:val="158A68C7"/>
    <w:rsid w:val="15BB30EC"/>
    <w:rsid w:val="15BD9647"/>
    <w:rsid w:val="1636A95C"/>
    <w:rsid w:val="16910A02"/>
    <w:rsid w:val="17D279BD"/>
    <w:rsid w:val="18C63CB0"/>
    <w:rsid w:val="18D9D5C6"/>
    <w:rsid w:val="18EC28BD"/>
    <w:rsid w:val="1900D0CF"/>
    <w:rsid w:val="196E4A1E"/>
    <w:rsid w:val="19CD5AF4"/>
    <w:rsid w:val="19F16D23"/>
    <w:rsid w:val="19FC98B2"/>
    <w:rsid w:val="1A1FA2C8"/>
    <w:rsid w:val="1BFDDD72"/>
    <w:rsid w:val="1CE1C758"/>
    <w:rsid w:val="1CF3E100"/>
    <w:rsid w:val="1DDD095B"/>
    <w:rsid w:val="1E15A4D6"/>
    <w:rsid w:val="1E234C96"/>
    <w:rsid w:val="1EFD0C51"/>
    <w:rsid w:val="1EFDADF5"/>
    <w:rsid w:val="1FAB4392"/>
    <w:rsid w:val="21B332AA"/>
    <w:rsid w:val="21F84252"/>
    <w:rsid w:val="22738083"/>
    <w:rsid w:val="2334798E"/>
    <w:rsid w:val="236599B1"/>
    <w:rsid w:val="23CBD772"/>
    <w:rsid w:val="24D987FB"/>
    <w:rsid w:val="254F7C8F"/>
    <w:rsid w:val="25876434"/>
    <w:rsid w:val="258B975B"/>
    <w:rsid w:val="2733DAAE"/>
    <w:rsid w:val="2802BF8C"/>
    <w:rsid w:val="2825DFB3"/>
    <w:rsid w:val="28275285"/>
    <w:rsid w:val="283307D2"/>
    <w:rsid w:val="28580C41"/>
    <w:rsid w:val="28B8B28A"/>
    <w:rsid w:val="29F6C456"/>
    <w:rsid w:val="2BFFEA3A"/>
    <w:rsid w:val="2D565933"/>
    <w:rsid w:val="2E20C1D8"/>
    <w:rsid w:val="2E4DBF53"/>
    <w:rsid w:val="2F331794"/>
    <w:rsid w:val="2F46A636"/>
    <w:rsid w:val="2FD92898"/>
    <w:rsid w:val="3059831E"/>
    <w:rsid w:val="30B85B96"/>
    <w:rsid w:val="30EA6CA6"/>
    <w:rsid w:val="316BEC21"/>
    <w:rsid w:val="32073FDF"/>
    <w:rsid w:val="32B81083"/>
    <w:rsid w:val="32CC9A65"/>
    <w:rsid w:val="3405EAC4"/>
    <w:rsid w:val="3409A523"/>
    <w:rsid w:val="3422D884"/>
    <w:rsid w:val="348397D3"/>
    <w:rsid w:val="34C639FC"/>
    <w:rsid w:val="34DFA00D"/>
    <w:rsid w:val="35865E1C"/>
    <w:rsid w:val="35D5FDC9"/>
    <w:rsid w:val="35EC0D54"/>
    <w:rsid w:val="36413107"/>
    <w:rsid w:val="365E5B67"/>
    <w:rsid w:val="36C1AFC1"/>
    <w:rsid w:val="37222E7D"/>
    <w:rsid w:val="37E84484"/>
    <w:rsid w:val="3933D2D2"/>
    <w:rsid w:val="39B427DA"/>
    <w:rsid w:val="39D92375"/>
    <w:rsid w:val="3A56BD9D"/>
    <w:rsid w:val="3A71D17F"/>
    <w:rsid w:val="3A84E165"/>
    <w:rsid w:val="3BDC7743"/>
    <w:rsid w:val="3C96FB1A"/>
    <w:rsid w:val="3D0830E1"/>
    <w:rsid w:val="3D4366DC"/>
    <w:rsid w:val="3D7847A4"/>
    <w:rsid w:val="3F056B57"/>
    <w:rsid w:val="404905AC"/>
    <w:rsid w:val="406F288C"/>
    <w:rsid w:val="40C5FF21"/>
    <w:rsid w:val="41639363"/>
    <w:rsid w:val="4212C09A"/>
    <w:rsid w:val="42345D4D"/>
    <w:rsid w:val="4264A29B"/>
    <w:rsid w:val="428010B3"/>
    <w:rsid w:val="4286E079"/>
    <w:rsid w:val="42882BB3"/>
    <w:rsid w:val="438C0581"/>
    <w:rsid w:val="44EC9603"/>
    <w:rsid w:val="45014A73"/>
    <w:rsid w:val="45753325"/>
    <w:rsid w:val="48B18F2C"/>
    <w:rsid w:val="492C3AFA"/>
    <w:rsid w:val="49E2C1B3"/>
    <w:rsid w:val="4A2E58B5"/>
    <w:rsid w:val="4B3564D6"/>
    <w:rsid w:val="4C29457F"/>
    <w:rsid w:val="4C2F7A85"/>
    <w:rsid w:val="4CC7552B"/>
    <w:rsid w:val="4CEA9AD2"/>
    <w:rsid w:val="4DF191F9"/>
    <w:rsid w:val="4E132564"/>
    <w:rsid w:val="4E68CA93"/>
    <w:rsid w:val="4EBE469F"/>
    <w:rsid w:val="4F914E5D"/>
    <w:rsid w:val="4F9AE9EC"/>
    <w:rsid w:val="50261F67"/>
    <w:rsid w:val="508864C6"/>
    <w:rsid w:val="512DE705"/>
    <w:rsid w:val="516694A2"/>
    <w:rsid w:val="5177DBB7"/>
    <w:rsid w:val="51D8E68B"/>
    <w:rsid w:val="5244DBD8"/>
    <w:rsid w:val="524D440F"/>
    <w:rsid w:val="52CCEEE6"/>
    <w:rsid w:val="532DFFC4"/>
    <w:rsid w:val="5381849D"/>
    <w:rsid w:val="53C11DBE"/>
    <w:rsid w:val="5461DC8E"/>
    <w:rsid w:val="5492BA1C"/>
    <w:rsid w:val="54943474"/>
    <w:rsid w:val="55B293AE"/>
    <w:rsid w:val="562D0CBE"/>
    <w:rsid w:val="56403CAA"/>
    <w:rsid w:val="56F09A18"/>
    <w:rsid w:val="571B32CC"/>
    <w:rsid w:val="579C444D"/>
    <w:rsid w:val="57FBFCDE"/>
    <w:rsid w:val="5891C5DD"/>
    <w:rsid w:val="589C5450"/>
    <w:rsid w:val="58C3203E"/>
    <w:rsid w:val="58C5E7F7"/>
    <w:rsid w:val="58D5F9F9"/>
    <w:rsid w:val="59CE0A4C"/>
    <w:rsid w:val="59DADD16"/>
    <w:rsid w:val="5A79445A"/>
    <w:rsid w:val="5AE0A652"/>
    <w:rsid w:val="5B2875C2"/>
    <w:rsid w:val="5C47924F"/>
    <w:rsid w:val="5C635153"/>
    <w:rsid w:val="5C767C44"/>
    <w:rsid w:val="5CE3596D"/>
    <w:rsid w:val="5D08720B"/>
    <w:rsid w:val="5D1E811F"/>
    <w:rsid w:val="5DCE7C13"/>
    <w:rsid w:val="5E080BA3"/>
    <w:rsid w:val="5E23A627"/>
    <w:rsid w:val="5E2A2B58"/>
    <w:rsid w:val="5E95AF9E"/>
    <w:rsid w:val="5EDAF22A"/>
    <w:rsid w:val="5F0941F1"/>
    <w:rsid w:val="5F0C3233"/>
    <w:rsid w:val="5F46E711"/>
    <w:rsid w:val="5FB752B3"/>
    <w:rsid w:val="5FE57272"/>
    <w:rsid w:val="5FF11F12"/>
    <w:rsid w:val="61DDB593"/>
    <w:rsid w:val="6241339C"/>
    <w:rsid w:val="626B489C"/>
    <w:rsid w:val="62869B34"/>
    <w:rsid w:val="628A8E44"/>
    <w:rsid w:val="62ACE10F"/>
    <w:rsid w:val="62BD56D0"/>
    <w:rsid w:val="62D24BB6"/>
    <w:rsid w:val="62F334E2"/>
    <w:rsid w:val="62F75708"/>
    <w:rsid w:val="638AC32C"/>
    <w:rsid w:val="63AE358D"/>
    <w:rsid w:val="63D9F62E"/>
    <w:rsid w:val="645834BB"/>
    <w:rsid w:val="645C749F"/>
    <w:rsid w:val="64627178"/>
    <w:rsid w:val="64D1A841"/>
    <w:rsid w:val="655343F2"/>
    <w:rsid w:val="65D98DF8"/>
    <w:rsid w:val="66566241"/>
    <w:rsid w:val="66600B50"/>
    <w:rsid w:val="669B3714"/>
    <w:rsid w:val="66D1AF0F"/>
    <w:rsid w:val="67257C63"/>
    <w:rsid w:val="6730CB88"/>
    <w:rsid w:val="67AB9E94"/>
    <w:rsid w:val="67C2AB6B"/>
    <w:rsid w:val="68389023"/>
    <w:rsid w:val="68974CC3"/>
    <w:rsid w:val="692C003F"/>
    <w:rsid w:val="6A888AB8"/>
    <w:rsid w:val="6AA4CF6B"/>
    <w:rsid w:val="6ACCA16C"/>
    <w:rsid w:val="6AE4842A"/>
    <w:rsid w:val="6B4F9476"/>
    <w:rsid w:val="6B7FAC2B"/>
    <w:rsid w:val="6BC587AB"/>
    <w:rsid w:val="6BE45B5C"/>
    <w:rsid w:val="6C9A8803"/>
    <w:rsid w:val="6D014FAC"/>
    <w:rsid w:val="6D016ABD"/>
    <w:rsid w:val="6D5B0508"/>
    <w:rsid w:val="6DB274C2"/>
    <w:rsid w:val="6DEE663D"/>
    <w:rsid w:val="6E0C5792"/>
    <w:rsid w:val="6EB0CA0B"/>
    <w:rsid w:val="6EE5E8EF"/>
    <w:rsid w:val="6F0A194D"/>
    <w:rsid w:val="704C8A83"/>
    <w:rsid w:val="70A25EA8"/>
    <w:rsid w:val="70BB532D"/>
    <w:rsid w:val="71BE9FF5"/>
    <w:rsid w:val="726E186B"/>
    <w:rsid w:val="72CE8DFA"/>
    <w:rsid w:val="72CFEDBB"/>
    <w:rsid w:val="72E2B0C3"/>
    <w:rsid w:val="72E38E49"/>
    <w:rsid w:val="7309B154"/>
    <w:rsid w:val="747A685E"/>
    <w:rsid w:val="74CA57A6"/>
    <w:rsid w:val="75155EB2"/>
    <w:rsid w:val="7721E991"/>
    <w:rsid w:val="777C68A7"/>
    <w:rsid w:val="77F504E3"/>
    <w:rsid w:val="7831CE84"/>
    <w:rsid w:val="79153E4D"/>
    <w:rsid w:val="79E8C4BD"/>
    <w:rsid w:val="7A3A4E72"/>
    <w:rsid w:val="7A83C14A"/>
    <w:rsid w:val="7A878A51"/>
    <w:rsid w:val="7AA96923"/>
    <w:rsid w:val="7AFED136"/>
    <w:rsid w:val="7B79D3AC"/>
    <w:rsid w:val="7BCBDE5A"/>
    <w:rsid w:val="7BE36A43"/>
    <w:rsid w:val="7C158082"/>
    <w:rsid w:val="7C1AF4EC"/>
    <w:rsid w:val="7C5A354B"/>
    <w:rsid w:val="7CBFABE5"/>
    <w:rsid w:val="7CE2E62B"/>
    <w:rsid w:val="7CFBB148"/>
    <w:rsid w:val="7CFBD674"/>
    <w:rsid w:val="7D6BB2D5"/>
    <w:rsid w:val="7DAE460D"/>
    <w:rsid w:val="7DB5FF72"/>
    <w:rsid w:val="7E5B7C46"/>
    <w:rsid w:val="7E930996"/>
    <w:rsid w:val="7ED5AEC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9C3CB"/>
  <w15:docId w15:val="{EB15DA34-9F3E-4104-8B63-804D45B4D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2975FA"/>
    <w:pPr>
      <w:spacing w:line="324" w:lineRule="auto"/>
    </w:pPr>
    <w:rPr>
      <w:rFonts w:ascii="Arial" w:hAnsi="Arial"/>
    </w:rPr>
  </w:style>
  <w:style w:type="paragraph" w:styleId="berschrift1">
    <w:name w:val="heading 1"/>
    <w:basedOn w:val="Standard"/>
    <w:next w:val="Standard"/>
    <w:link w:val="berschrift1Zchn"/>
    <w:uiPriority w:val="9"/>
    <w:qFormat/>
    <w:rsid w:val="00C96476"/>
    <w:pPr>
      <w:keepNext/>
      <w:keepLines/>
      <w:spacing w:before="240" w:after="0"/>
      <w:outlineLvl w:val="0"/>
    </w:pPr>
    <w:rPr>
      <w:rFonts w:asciiTheme="majorHAnsi" w:hAnsiTheme="majorHAnsi" w:eastAsiaTheme="majorEastAsia" w:cstheme="majorBidi"/>
      <w:color w:val="365F91" w:themeColor="accent1" w:themeShade="BF"/>
      <w:sz w:val="32"/>
      <w:szCs w:val="32"/>
    </w:rPr>
  </w:style>
  <w:style w:type="paragraph" w:styleId="berschrift2">
    <w:name w:val="heading 2"/>
    <w:basedOn w:val="Standard"/>
    <w:next w:val="Standard"/>
    <w:link w:val="berschrift2Zchn"/>
    <w:uiPriority w:val="9"/>
    <w:semiHidden/>
    <w:unhideWhenUsed/>
    <w:qFormat/>
    <w:rsid w:val="00934880"/>
    <w:pPr>
      <w:keepNext/>
      <w:keepLines/>
      <w:spacing w:before="40" w:after="0"/>
      <w:outlineLvl w:val="1"/>
    </w:pPr>
    <w:rPr>
      <w:rFonts w:asciiTheme="majorHAnsi" w:hAnsiTheme="majorHAnsi" w:eastAsiaTheme="majorEastAsia" w:cstheme="majorBidi"/>
      <w:color w:val="365F91" w:themeColor="accent1" w:themeShade="BF"/>
      <w:sz w:val="26"/>
      <w:szCs w:val="26"/>
    </w:rPr>
  </w:style>
  <w:style w:type="paragraph" w:styleId="berschrift3">
    <w:name w:val="heading 3"/>
    <w:basedOn w:val="Standard"/>
    <w:next w:val="Standard"/>
    <w:link w:val="berschrift3Zchn"/>
    <w:uiPriority w:val="9"/>
    <w:semiHidden/>
    <w:unhideWhenUsed/>
    <w:qFormat/>
    <w:rsid w:val="004954AD"/>
    <w:pPr>
      <w:keepNext/>
      <w:keepLines/>
      <w:spacing w:before="40" w:after="0"/>
      <w:outlineLvl w:val="2"/>
    </w:pPr>
    <w:rPr>
      <w:rFonts w:asciiTheme="majorHAnsi" w:hAnsiTheme="majorHAnsi" w:eastAsiaTheme="majorEastAsia" w:cstheme="majorBidi"/>
      <w:color w:val="243F60" w:themeColor="accent1" w:themeShade="7F"/>
      <w:sz w:val="24"/>
      <w:szCs w:val="24"/>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Kopfzeile">
    <w:name w:val="header"/>
    <w:basedOn w:val="Standard"/>
    <w:link w:val="KopfzeileZchn"/>
    <w:uiPriority w:val="99"/>
    <w:unhideWhenUsed/>
    <w:rsid w:val="00AE78E4"/>
    <w:pPr>
      <w:tabs>
        <w:tab w:val="center" w:pos="4536"/>
        <w:tab w:val="right" w:pos="9072"/>
      </w:tabs>
      <w:spacing w:after="0" w:line="240" w:lineRule="auto"/>
    </w:pPr>
  </w:style>
  <w:style w:type="character" w:styleId="KopfzeileZchn" w:customStyle="1">
    <w:name w:val="Kopfzeile Zchn"/>
    <w:basedOn w:val="Absatz-Standardschriftart"/>
    <w:link w:val="Kopfzeile"/>
    <w:uiPriority w:val="99"/>
    <w:rsid w:val="00AE78E4"/>
  </w:style>
  <w:style w:type="paragraph" w:styleId="Fuzeile">
    <w:name w:val="footer"/>
    <w:basedOn w:val="Standard"/>
    <w:link w:val="FuzeileZchn"/>
    <w:uiPriority w:val="99"/>
    <w:unhideWhenUsed/>
    <w:rsid w:val="00AE78E4"/>
    <w:pPr>
      <w:tabs>
        <w:tab w:val="center" w:pos="4536"/>
        <w:tab w:val="right" w:pos="9072"/>
      </w:tabs>
      <w:spacing w:after="0" w:line="240" w:lineRule="auto"/>
    </w:pPr>
  </w:style>
  <w:style w:type="character" w:styleId="FuzeileZchn" w:customStyle="1">
    <w:name w:val="Fußzeile Zchn"/>
    <w:basedOn w:val="Absatz-Standardschriftart"/>
    <w:link w:val="Fuzeile"/>
    <w:uiPriority w:val="99"/>
    <w:rsid w:val="00AE78E4"/>
  </w:style>
  <w:style w:type="paragraph" w:styleId="Sprechblasentext">
    <w:name w:val="Balloon Text"/>
    <w:basedOn w:val="Standard"/>
    <w:link w:val="SprechblasentextZchn"/>
    <w:uiPriority w:val="99"/>
    <w:semiHidden/>
    <w:unhideWhenUsed/>
    <w:rsid w:val="00AE78E4"/>
    <w:pPr>
      <w:spacing w:after="0" w:line="240" w:lineRule="auto"/>
    </w:pPr>
    <w:rPr>
      <w:rFonts w:ascii="Tahoma" w:hAnsi="Tahoma" w:cs="Tahoma"/>
      <w:sz w:val="16"/>
      <w:szCs w:val="16"/>
    </w:rPr>
  </w:style>
  <w:style w:type="character" w:styleId="SprechblasentextZchn" w:customStyle="1">
    <w:name w:val="Sprechblasentext Zchn"/>
    <w:basedOn w:val="Absatz-Standardschriftart"/>
    <w:link w:val="Sprechblasentext"/>
    <w:uiPriority w:val="99"/>
    <w:semiHidden/>
    <w:rsid w:val="00AE78E4"/>
    <w:rPr>
      <w:rFonts w:ascii="Tahoma" w:hAnsi="Tahoma" w:cs="Tahoma"/>
      <w:sz w:val="16"/>
      <w:szCs w:val="16"/>
    </w:rPr>
  </w:style>
  <w:style w:type="character" w:styleId="Hyperlink">
    <w:name w:val="Hyperlink"/>
    <w:basedOn w:val="Absatz-Standardschriftart"/>
    <w:uiPriority w:val="99"/>
    <w:unhideWhenUsed/>
    <w:rsid w:val="007E5F19"/>
    <w:rPr>
      <w:color w:val="0000FF" w:themeColor="hyperlink"/>
      <w:u w:val="single"/>
    </w:rPr>
  </w:style>
  <w:style w:type="character" w:styleId="NichtaufgelsteErwhnung1" w:customStyle="1">
    <w:name w:val="Nicht aufgelöste Erwähnung1"/>
    <w:basedOn w:val="Absatz-Standardschriftart"/>
    <w:uiPriority w:val="99"/>
    <w:semiHidden/>
    <w:unhideWhenUsed/>
    <w:rsid w:val="007E5F19"/>
    <w:rPr>
      <w:color w:val="605E5C"/>
      <w:shd w:val="clear" w:color="auto" w:fill="E1DFDD"/>
    </w:rPr>
  </w:style>
  <w:style w:type="table" w:styleId="Tabellenraster">
    <w:name w:val="Table Grid"/>
    <w:basedOn w:val="NormaleTabelle"/>
    <w:uiPriority w:val="59"/>
    <w:rsid w:val="007E5F1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Kommentarzeichen">
    <w:name w:val="annotation reference"/>
    <w:basedOn w:val="Absatz-Standardschriftart"/>
    <w:uiPriority w:val="99"/>
    <w:semiHidden/>
    <w:unhideWhenUsed/>
    <w:rsid w:val="00473615"/>
    <w:rPr>
      <w:sz w:val="16"/>
      <w:szCs w:val="16"/>
    </w:rPr>
  </w:style>
  <w:style w:type="paragraph" w:styleId="Kommentartext">
    <w:name w:val="annotation text"/>
    <w:basedOn w:val="Standard"/>
    <w:link w:val="KommentartextZchn"/>
    <w:uiPriority w:val="99"/>
    <w:semiHidden/>
    <w:unhideWhenUsed/>
    <w:rsid w:val="00473615"/>
    <w:pPr>
      <w:spacing w:line="240" w:lineRule="auto"/>
    </w:pPr>
    <w:rPr>
      <w:sz w:val="20"/>
      <w:szCs w:val="20"/>
    </w:rPr>
  </w:style>
  <w:style w:type="character" w:styleId="KommentartextZchn" w:customStyle="1">
    <w:name w:val="Kommentartext Zchn"/>
    <w:basedOn w:val="Absatz-Standardschriftart"/>
    <w:link w:val="Kommentartext"/>
    <w:uiPriority w:val="99"/>
    <w:semiHidden/>
    <w:rsid w:val="00473615"/>
    <w:rPr>
      <w:sz w:val="20"/>
      <w:szCs w:val="20"/>
    </w:rPr>
  </w:style>
  <w:style w:type="paragraph" w:styleId="Kommentarthema">
    <w:name w:val="annotation subject"/>
    <w:basedOn w:val="Kommentartext"/>
    <w:next w:val="Kommentartext"/>
    <w:link w:val="KommentarthemaZchn"/>
    <w:uiPriority w:val="99"/>
    <w:semiHidden/>
    <w:unhideWhenUsed/>
    <w:rsid w:val="00473615"/>
    <w:rPr>
      <w:b/>
      <w:bCs/>
    </w:rPr>
  </w:style>
  <w:style w:type="character" w:styleId="KommentarthemaZchn" w:customStyle="1">
    <w:name w:val="Kommentarthema Zchn"/>
    <w:basedOn w:val="KommentartextZchn"/>
    <w:link w:val="Kommentarthema"/>
    <w:uiPriority w:val="99"/>
    <w:semiHidden/>
    <w:rsid w:val="00473615"/>
    <w:rPr>
      <w:b/>
      <w:bCs/>
      <w:sz w:val="20"/>
      <w:szCs w:val="20"/>
    </w:rPr>
  </w:style>
  <w:style w:type="character" w:styleId="NichtaufgelsteErwhnung">
    <w:name w:val="Unresolved Mention"/>
    <w:basedOn w:val="Absatz-Standardschriftart"/>
    <w:uiPriority w:val="99"/>
    <w:semiHidden/>
    <w:unhideWhenUsed/>
    <w:rsid w:val="0026162A"/>
    <w:rPr>
      <w:color w:val="605E5C"/>
      <w:shd w:val="clear" w:color="auto" w:fill="E1DFDD"/>
    </w:rPr>
  </w:style>
  <w:style w:type="paragraph" w:styleId="Listenabsatz">
    <w:name w:val="List Paragraph"/>
    <w:basedOn w:val="Standard"/>
    <w:uiPriority w:val="34"/>
    <w:qFormat/>
    <w:rsid w:val="003F1AAC"/>
    <w:pPr>
      <w:ind w:left="720"/>
      <w:contextualSpacing/>
    </w:pPr>
  </w:style>
  <w:style w:type="paragraph" w:styleId="01Flietext" w:customStyle="1">
    <w:name w:val="01_Fließtext"/>
    <w:basedOn w:val="Standard"/>
    <w:qFormat/>
    <w:rsid w:val="00401889"/>
    <w:pPr>
      <w:spacing w:after="340"/>
    </w:pPr>
    <w:rPr>
      <w:rFonts w:ascii="Daimler CS Light" w:hAnsi="Daimler CS Light"/>
      <w:sz w:val="21"/>
      <w:szCs w:val="21"/>
    </w:rPr>
  </w:style>
  <w:style w:type="paragraph" w:styleId="ZwischenberschriftdasWichtigste" w:customStyle="1">
    <w:name w:val="Zwischenüberschrift das Wichtigste"/>
    <w:basedOn w:val="berschrift3"/>
    <w:link w:val="ZwischenberschriftdasWichtigsteZchn"/>
    <w:qFormat/>
    <w:rsid w:val="004954AD"/>
    <w:pPr>
      <w:keepLines w:val="0"/>
      <w:widowControl w:val="0"/>
      <w:spacing w:before="0"/>
    </w:pPr>
    <w:rPr>
      <w:rFonts w:ascii="Daimler CS Demi" w:hAnsi="Daimler CS Demi"/>
      <w:sz w:val="21"/>
    </w:rPr>
  </w:style>
  <w:style w:type="character" w:styleId="ZwischenberschriftdasWichtigsteZchn" w:customStyle="1">
    <w:name w:val="Zwischenüberschrift das Wichtigste Zchn"/>
    <w:basedOn w:val="berschrift3Zchn"/>
    <w:link w:val="ZwischenberschriftdasWichtigste"/>
    <w:rsid w:val="004954AD"/>
    <w:rPr>
      <w:rFonts w:ascii="Daimler CS Demi" w:hAnsi="Daimler CS Demi" w:eastAsiaTheme="majorEastAsia" w:cstheme="majorBidi"/>
      <w:color w:val="243F60" w:themeColor="accent1" w:themeShade="7F"/>
      <w:sz w:val="21"/>
      <w:szCs w:val="24"/>
    </w:rPr>
  </w:style>
  <w:style w:type="character" w:styleId="berschrift3Zchn" w:customStyle="1">
    <w:name w:val="Überschrift 3 Zchn"/>
    <w:basedOn w:val="Absatz-Standardschriftart"/>
    <w:link w:val="berschrift3"/>
    <w:uiPriority w:val="9"/>
    <w:semiHidden/>
    <w:rsid w:val="004954AD"/>
    <w:rPr>
      <w:rFonts w:asciiTheme="majorHAnsi" w:hAnsiTheme="majorHAnsi" w:eastAsiaTheme="majorEastAsia" w:cstheme="majorBidi"/>
      <w:color w:val="243F60" w:themeColor="accent1" w:themeShade="7F"/>
      <w:sz w:val="24"/>
      <w:szCs w:val="24"/>
    </w:rPr>
  </w:style>
  <w:style w:type="paragraph" w:styleId="StandardWeb">
    <w:name w:val="Normal (Web)"/>
    <w:basedOn w:val="Standard"/>
    <w:uiPriority w:val="99"/>
    <w:semiHidden/>
    <w:unhideWhenUsed/>
    <w:rsid w:val="002E02F7"/>
    <w:pPr>
      <w:spacing w:before="100" w:beforeAutospacing="1" w:after="100" w:afterAutospacing="1" w:line="240" w:lineRule="auto"/>
    </w:pPr>
    <w:rPr>
      <w:rFonts w:ascii="Calibri" w:hAnsi="Calibri" w:cs="Calibri"/>
      <w:lang w:eastAsia="de-DE"/>
    </w:rPr>
  </w:style>
  <w:style w:type="character" w:styleId="Fett">
    <w:name w:val="Strong"/>
    <w:basedOn w:val="Absatz-Standardschriftart"/>
    <w:uiPriority w:val="22"/>
    <w:qFormat/>
    <w:rsid w:val="002E02F7"/>
    <w:rPr>
      <w:b/>
      <w:bCs/>
    </w:rPr>
  </w:style>
  <w:style w:type="character" w:styleId="Hervorhebung">
    <w:name w:val="Emphasis"/>
    <w:basedOn w:val="Absatz-Standardschriftart"/>
    <w:uiPriority w:val="20"/>
    <w:qFormat/>
    <w:rsid w:val="002E02F7"/>
    <w:rPr>
      <w:i/>
      <w:iCs/>
    </w:rPr>
  </w:style>
  <w:style w:type="character" w:styleId="normaltextrun" w:customStyle="1">
    <w:name w:val="normaltextrun"/>
    <w:basedOn w:val="Absatz-Standardschriftart"/>
    <w:rsid w:val="00234301"/>
  </w:style>
  <w:style w:type="character" w:styleId="ui-provider" w:customStyle="1">
    <w:name w:val="ui-provider"/>
    <w:basedOn w:val="Absatz-Standardschriftart"/>
    <w:rsid w:val="0061459B"/>
  </w:style>
  <w:style w:type="character" w:styleId="BesuchterLink">
    <w:name w:val="FollowedHyperlink"/>
    <w:basedOn w:val="Absatz-Standardschriftart"/>
    <w:uiPriority w:val="99"/>
    <w:semiHidden/>
    <w:unhideWhenUsed/>
    <w:rsid w:val="004B657F"/>
    <w:rPr>
      <w:color w:val="800080" w:themeColor="followedHyperlink"/>
      <w:u w:val="single"/>
    </w:rPr>
  </w:style>
  <w:style w:type="character" w:styleId="berschrift1Zchn" w:customStyle="1">
    <w:name w:val="Überschrift 1 Zchn"/>
    <w:basedOn w:val="Absatz-Standardschriftart"/>
    <w:link w:val="berschrift1"/>
    <w:uiPriority w:val="9"/>
    <w:rsid w:val="00C96476"/>
    <w:rPr>
      <w:rFonts w:asciiTheme="majorHAnsi" w:hAnsiTheme="majorHAnsi" w:eastAsiaTheme="majorEastAsia" w:cstheme="majorBidi"/>
      <w:color w:val="365F91" w:themeColor="accent1" w:themeShade="BF"/>
      <w:sz w:val="32"/>
      <w:szCs w:val="32"/>
    </w:rPr>
  </w:style>
  <w:style w:type="character" w:styleId="berschrift2Zchn" w:customStyle="1">
    <w:name w:val="Überschrift 2 Zchn"/>
    <w:basedOn w:val="Absatz-Standardschriftart"/>
    <w:link w:val="berschrift2"/>
    <w:uiPriority w:val="9"/>
    <w:semiHidden/>
    <w:rsid w:val="00934880"/>
    <w:rPr>
      <w:rFonts w:asciiTheme="majorHAnsi" w:hAnsiTheme="majorHAnsi" w:eastAsiaTheme="majorEastAsia" w:cstheme="majorBidi"/>
      <w:color w:val="365F91" w:themeColor="accent1" w:themeShade="BF"/>
      <w:sz w:val="26"/>
      <w:szCs w:val="26"/>
    </w:rPr>
  </w:style>
  <w:style w:type="paragraph" w:styleId="paragraph" w:customStyle="1">
    <w:name w:val="paragraph"/>
    <w:basedOn w:val="Standard"/>
    <w:rsid w:val="00B74B3D"/>
    <w:pPr>
      <w:spacing w:before="100" w:beforeAutospacing="1" w:after="100" w:afterAutospacing="1" w:line="240" w:lineRule="auto"/>
    </w:pPr>
    <w:rPr>
      <w:rFonts w:ascii="Times New Roman" w:hAnsi="Times New Roman" w:eastAsia="Times New Roman" w:cs="Times New Roman"/>
      <w:sz w:val="24"/>
      <w:szCs w:val="24"/>
      <w:lang w:eastAsia="de-DE"/>
    </w:rPr>
  </w:style>
  <w:style w:type="character" w:styleId="eop" w:customStyle="1">
    <w:name w:val="eop"/>
    <w:basedOn w:val="Absatz-Standardschriftart"/>
    <w:rsid w:val="00B74B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755011">
      <w:bodyDiv w:val="1"/>
      <w:marLeft w:val="0"/>
      <w:marRight w:val="0"/>
      <w:marTop w:val="0"/>
      <w:marBottom w:val="0"/>
      <w:divBdr>
        <w:top w:val="none" w:sz="0" w:space="0" w:color="auto"/>
        <w:left w:val="none" w:sz="0" w:space="0" w:color="auto"/>
        <w:bottom w:val="none" w:sz="0" w:space="0" w:color="auto"/>
        <w:right w:val="none" w:sz="0" w:space="0" w:color="auto"/>
      </w:divBdr>
    </w:div>
    <w:div w:id="206646986">
      <w:bodyDiv w:val="1"/>
      <w:marLeft w:val="0"/>
      <w:marRight w:val="0"/>
      <w:marTop w:val="0"/>
      <w:marBottom w:val="0"/>
      <w:divBdr>
        <w:top w:val="none" w:sz="0" w:space="0" w:color="auto"/>
        <w:left w:val="none" w:sz="0" w:space="0" w:color="auto"/>
        <w:bottom w:val="none" w:sz="0" w:space="0" w:color="auto"/>
        <w:right w:val="none" w:sz="0" w:space="0" w:color="auto"/>
      </w:divBdr>
      <w:divsChild>
        <w:div w:id="347369736">
          <w:marLeft w:val="0"/>
          <w:marRight w:val="0"/>
          <w:marTop w:val="0"/>
          <w:marBottom w:val="0"/>
          <w:divBdr>
            <w:top w:val="none" w:sz="0" w:space="0" w:color="auto"/>
            <w:left w:val="none" w:sz="0" w:space="0" w:color="auto"/>
            <w:bottom w:val="none" w:sz="0" w:space="0" w:color="auto"/>
            <w:right w:val="none" w:sz="0" w:space="0" w:color="auto"/>
          </w:divBdr>
        </w:div>
        <w:div w:id="1746993248">
          <w:marLeft w:val="0"/>
          <w:marRight w:val="0"/>
          <w:marTop w:val="0"/>
          <w:marBottom w:val="0"/>
          <w:divBdr>
            <w:top w:val="none" w:sz="0" w:space="0" w:color="auto"/>
            <w:left w:val="none" w:sz="0" w:space="0" w:color="auto"/>
            <w:bottom w:val="none" w:sz="0" w:space="0" w:color="auto"/>
            <w:right w:val="none" w:sz="0" w:space="0" w:color="auto"/>
          </w:divBdr>
        </w:div>
        <w:div w:id="1779253815">
          <w:marLeft w:val="0"/>
          <w:marRight w:val="0"/>
          <w:marTop w:val="0"/>
          <w:marBottom w:val="0"/>
          <w:divBdr>
            <w:top w:val="none" w:sz="0" w:space="0" w:color="auto"/>
            <w:left w:val="none" w:sz="0" w:space="0" w:color="auto"/>
            <w:bottom w:val="none" w:sz="0" w:space="0" w:color="auto"/>
            <w:right w:val="none" w:sz="0" w:space="0" w:color="auto"/>
          </w:divBdr>
        </w:div>
        <w:div w:id="1285307242">
          <w:marLeft w:val="0"/>
          <w:marRight w:val="0"/>
          <w:marTop w:val="0"/>
          <w:marBottom w:val="0"/>
          <w:divBdr>
            <w:top w:val="none" w:sz="0" w:space="0" w:color="auto"/>
            <w:left w:val="none" w:sz="0" w:space="0" w:color="auto"/>
            <w:bottom w:val="none" w:sz="0" w:space="0" w:color="auto"/>
            <w:right w:val="none" w:sz="0" w:space="0" w:color="auto"/>
          </w:divBdr>
        </w:div>
        <w:div w:id="1768764842">
          <w:marLeft w:val="0"/>
          <w:marRight w:val="0"/>
          <w:marTop w:val="0"/>
          <w:marBottom w:val="0"/>
          <w:divBdr>
            <w:top w:val="none" w:sz="0" w:space="0" w:color="auto"/>
            <w:left w:val="none" w:sz="0" w:space="0" w:color="auto"/>
            <w:bottom w:val="none" w:sz="0" w:space="0" w:color="auto"/>
            <w:right w:val="none" w:sz="0" w:space="0" w:color="auto"/>
          </w:divBdr>
        </w:div>
        <w:div w:id="1147211158">
          <w:marLeft w:val="0"/>
          <w:marRight w:val="0"/>
          <w:marTop w:val="0"/>
          <w:marBottom w:val="0"/>
          <w:divBdr>
            <w:top w:val="none" w:sz="0" w:space="0" w:color="auto"/>
            <w:left w:val="none" w:sz="0" w:space="0" w:color="auto"/>
            <w:bottom w:val="none" w:sz="0" w:space="0" w:color="auto"/>
            <w:right w:val="none" w:sz="0" w:space="0" w:color="auto"/>
          </w:divBdr>
        </w:div>
        <w:div w:id="983777718">
          <w:marLeft w:val="0"/>
          <w:marRight w:val="0"/>
          <w:marTop w:val="0"/>
          <w:marBottom w:val="0"/>
          <w:divBdr>
            <w:top w:val="none" w:sz="0" w:space="0" w:color="auto"/>
            <w:left w:val="none" w:sz="0" w:space="0" w:color="auto"/>
            <w:bottom w:val="none" w:sz="0" w:space="0" w:color="auto"/>
            <w:right w:val="none" w:sz="0" w:space="0" w:color="auto"/>
          </w:divBdr>
        </w:div>
        <w:div w:id="56392850">
          <w:marLeft w:val="0"/>
          <w:marRight w:val="0"/>
          <w:marTop w:val="0"/>
          <w:marBottom w:val="0"/>
          <w:divBdr>
            <w:top w:val="none" w:sz="0" w:space="0" w:color="auto"/>
            <w:left w:val="none" w:sz="0" w:space="0" w:color="auto"/>
            <w:bottom w:val="none" w:sz="0" w:space="0" w:color="auto"/>
            <w:right w:val="none" w:sz="0" w:space="0" w:color="auto"/>
          </w:divBdr>
        </w:div>
        <w:div w:id="194083132">
          <w:marLeft w:val="0"/>
          <w:marRight w:val="0"/>
          <w:marTop w:val="0"/>
          <w:marBottom w:val="0"/>
          <w:divBdr>
            <w:top w:val="none" w:sz="0" w:space="0" w:color="auto"/>
            <w:left w:val="none" w:sz="0" w:space="0" w:color="auto"/>
            <w:bottom w:val="none" w:sz="0" w:space="0" w:color="auto"/>
            <w:right w:val="none" w:sz="0" w:space="0" w:color="auto"/>
          </w:divBdr>
        </w:div>
      </w:divsChild>
    </w:div>
    <w:div w:id="303580298">
      <w:bodyDiv w:val="1"/>
      <w:marLeft w:val="0"/>
      <w:marRight w:val="0"/>
      <w:marTop w:val="0"/>
      <w:marBottom w:val="0"/>
      <w:divBdr>
        <w:top w:val="none" w:sz="0" w:space="0" w:color="auto"/>
        <w:left w:val="none" w:sz="0" w:space="0" w:color="auto"/>
        <w:bottom w:val="none" w:sz="0" w:space="0" w:color="auto"/>
        <w:right w:val="none" w:sz="0" w:space="0" w:color="auto"/>
      </w:divBdr>
    </w:div>
    <w:div w:id="439647832">
      <w:bodyDiv w:val="1"/>
      <w:marLeft w:val="0"/>
      <w:marRight w:val="0"/>
      <w:marTop w:val="0"/>
      <w:marBottom w:val="0"/>
      <w:divBdr>
        <w:top w:val="none" w:sz="0" w:space="0" w:color="auto"/>
        <w:left w:val="none" w:sz="0" w:space="0" w:color="auto"/>
        <w:bottom w:val="none" w:sz="0" w:space="0" w:color="auto"/>
        <w:right w:val="none" w:sz="0" w:space="0" w:color="auto"/>
      </w:divBdr>
    </w:div>
    <w:div w:id="742601251">
      <w:bodyDiv w:val="1"/>
      <w:marLeft w:val="0"/>
      <w:marRight w:val="0"/>
      <w:marTop w:val="0"/>
      <w:marBottom w:val="0"/>
      <w:divBdr>
        <w:top w:val="none" w:sz="0" w:space="0" w:color="auto"/>
        <w:left w:val="none" w:sz="0" w:space="0" w:color="auto"/>
        <w:bottom w:val="none" w:sz="0" w:space="0" w:color="auto"/>
        <w:right w:val="none" w:sz="0" w:space="0" w:color="auto"/>
      </w:divBdr>
    </w:div>
    <w:div w:id="863640334">
      <w:bodyDiv w:val="1"/>
      <w:marLeft w:val="0"/>
      <w:marRight w:val="0"/>
      <w:marTop w:val="0"/>
      <w:marBottom w:val="0"/>
      <w:divBdr>
        <w:top w:val="none" w:sz="0" w:space="0" w:color="auto"/>
        <w:left w:val="none" w:sz="0" w:space="0" w:color="auto"/>
        <w:bottom w:val="none" w:sz="0" w:space="0" w:color="auto"/>
        <w:right w:val="none" w:sz="0" w:space="0" w:color="auto"/>
      </w:divBdr>
      <w:divsChild>
        <w:div w:id="1643774530">
          <w:marLeft w:val="0"/>
          <w:marRight w:val="0"/>
          <w:marTop w:val="0"/>
          <w:marBottom w:val="0"/>
          <w:divBdr>
            <w:top w:val="none" w:sz="0" w:space="0" w:color="auto"/>
            <w:left w:val="none" w:sz="0" w:space="0" w:color="auto"/>
            <w:bottom w:val="none" w:sz="0" w:space="0" w:color="auto"/>
            <w:right w:val="none" w:sz="0" w:space="0" w:color="auto"/>
          </w:divBdr>
        </w:div>
      </w:divsChild>
    </w:div>
    <w:div w:id="986663453">
      <w:bodyDiv w:val="1"/>
      <w:marLeft w:val="0"/>
      <w:marRight w:val="0"/>
      <w:marTop w:val="0"/>
      <w:marBottom w:val="0"/>
      <w:divBdr>
        <w:top w:val="none" w:sz="0" w:space="0" w:color="auto"/>
        <w:left w:val="none" w:sz="0" w:space="0" w:color="auto"/>
        <w:bottom w:val="none" w:sz="0" w:space="0" w:color="auto"/>
        <w:right w:val="none" w:sz="0" w:space="0" w:color="auto"/>
      </w:divBdr>
    </w:div>
    <w:div w:id="1074156723">
      <w:bodyDiv w:val="1"/>
      <w:marLeft w:val="0"/>
      <w:marRight w:val="0"/>
      <w:marTop w:val="0"/>
      <w:marBottom w:val="0"/>
      <w:divBdr>
        <w:top w:val="none" w:sz="0" w:space="0" w:color="auto"/>
        <w:left w:val="none" w:sz="0" w:space="0" w:color="auto"/>
        <w:bottom w:val="none" w:sz="0" w:space="0" w:color="auto"/>
        <w:right w:val="none" w:sz="0" w:space="0" w:color="auto"/>
      </w:divBdr>
    </w:div>
    <w:div w:id="1271621357">
      <w:bodyDiv w:val="1"/>
      <w:marLeft w:val="0"/>
      <w:marRight w:val="0"/>
      <w:marTop w:val="0"/>
      <w:marBottom w:val="0"/>
      <w:divBdr>
        <w:top w:val="none" w:sz="0" w:space="0" w:color="auto"/>
        <w:left w:val="none" w:sz="0" w:space="0" w:color="auto"/>
        <w:bottom w:val="none" w:sz="0" w:space="0" w:color="auto"/>
        <w:right w:val="none" w:sz="0" w:space="0" w:color="auto"/>
      </w:divBdr>
    </w:div>
    <w:div w:id="1388071554">
      <w:bodyDiv w:val="1"/>
      <w:marLeft w:val="0"/>
      <w:marRight w:val="0"/>
      <w:marTop w:val="0"/>
      <w:marBottom w:val="0"/>
      <w:divBdr>
        <w:top w:val="none" w:sz="0" w:space="0" w:color="auto"/>
        <w:left w:val="none" w:sz="0" w:space="0" w:color="auto"/>
        <w:bottom w:val="none" w:sz="0" w:space="0" w:color="auto"/>
        <w:right w:val="none" w:sz="0" w:space="0" w:color="auto"/>
      </w:divBdr>
    </w:div>
    <w:div w:id="1524055351">
      <w:bodyDiv w:val="1"/>
      <w:marLeft w:val="0"/>
      <w:marRight w:val="0"/>
      <w:marTop w:val="0"/>
      <w:marBottom w:val="0"/>
      <w:divBdr>
        <w:top w:val="none" w:sz="0" w:space="0" w:color="auto"/>
        <w:left w:val="none" w:sz="0" w:space="0" w:color="auto"/>
        <w:bottom w:val="none" w:sz="0" w:space="0" w:color="auto"/>
        <w:right w:val="none" w:sz="0" w:space="0" w:color="auto"/>
      </w:divBdr>
    </w:div>
    <w:div w:id="1534884988">
      <w:bodyDiv w:val="1"/>
      <w:marLeft w:val="0"/>
      <w:marRight w:val="0"/>
      <w:marTop w:val="0"/>
      <w:marBottom w:val="0"/>
      <w:divBdr>
        <w:top w:val="none" w:sz="0" w:space="0" w:color="auto"/>
        <w:left w:val="none" w:sz="0" w:space="0" w:color="auto"/>
        <w:bottom w:val="none" w:sz="0" w:space="0" w:color="auto"/>
        <w:right w:val="none" w:sz="0" w:space="0" w:color="auto"/>
      </w:divBdr>
    </w:div>
    <w:div w:id="1839542604">
      <w:bodyDiv w:val="1"/>
      <w:marLeft w:val="0"/>
      <w:marRight w:val="0"/>
      <w:marTop w:val="0"/>
      <w:marBottom w:val="0"/>
      <w:divBdr>
        <w:top w:val="none" w:sz="0" w:space="0" w:color="auto"/>
        <w:left w:val="none" w:sz="0" w:space="0" w:color="auto"/>
        <w:bottom w:val="none" w:sz="0" w:space="0" w:color="auto"/>
        <w:right w:val="none" w:sz="0" w:space="0" w:color="auto"/>
      </w:divBdr>
      <w:divsChild>
        <w:div w:id="685447413">
          <w:marLeft w:val="0"/>
          <w:marRight w:val="0"/>
          <w:marTop w:val="0"/>
          <w:marBottom w:val="0"/>
          <w:divBdr>
            <w:top w:val="none" w:sz="0" w:space="0" w:color="auto"/>
            <w:left w:val="none" w:sz="0" w:space="0" w:color="auto"/>
            <w:bottom w:val="none" w:sz="0" w:space="0" w:color="auto"/>
            <w:right w:val="none" w:sz="0" w:space="0" w:color="auto"/>
          </w:divBdr>
        </w:div>
        <w:div w:id="1019546248">
          <w:marLeft w:val="0"/>
          <w:marRight w:val="0"/>
          <w:marTop w:val="0"/>
          <w:marBottom w:val="0"/>
          <w:divBdr>
            <w:top w:val="single" w:sz="2" w:space="0" w:color="E3E3E3"/>
            <w:left w:val="single" w:sz="2" w:space="0" w:color="E3E3E3"/>
            <w:bottom w:val="single" w:sz="2" w:space="0" w:color="E3E3E3"/>
            <w:right w:val="single" w:sz="2" w:space="0" w:color="E3E3E3"/>
          </w:divBdr>
          <w:divsChild>
            <w:div w:id="20012627">
              <w:marLeft w:val="0"/>
              <w:marRight w:val="0"/>
              <w:marTop w:val="0"/>
              <w:marBottom w:val="0"/>
              <w:divBdr>
                <w:top w:val="single" w:sz="2" w:space="0" w:color="E3E3E3"/>
                <w:left w:val="single" w:sz="2" w:space="0" w:color="E3E3E3"/>
                <w:bottom w:val="single" w:sz="2" w:space="0" w:color="E3E3E3"/>
                <w:right w:val="single" w:sz="2" w:space="0" w:color="E3E3E3"/>
              </w:divBdr>
              <w:divsChild>
                <w:div w:id="1092776211">
                  <w:marLeft w:val="0"/>
                  <w:marRight w:val="0"/>
                  <w:marTop w:val="0"/>
                  <w:marBottom w:val="0"/>
                  <w:divBdr>
                    <w:top w:val="single" w:sz="2" w:space="0" w:color="E3E3E3"/>
                    <w:left w:val="single" w:sz="2" w:space="0" w:color="E3E3E3"/>
                    <w:bottom w:val="single" w:sz="2" w:space="0" w:color="E3E3E3"/>
                    <w:right w:val="single" w:sz="2" w:space="0" w:color="E3E3E3"/>
                  </w:divBdr>
                  <w:divsChild>
                    <w:div w:id="1546019445">
                      <w:marLeft w:val="0"/>
                      <w:marRight w:val="0"/>
                      <w:marTop w:val="0"/>
                      <w:marBottom w:val="0"/>
                      <w:divBdr>
                        <w:top w:val="single" w:sz="2" w:space="0" w:color="E3E3E3"/>
                        <w:left w:val="single" w:sz="2" w:space="0" w:color="E3E3E3"/>
                        <w:bottom w:val="single" w:sz="2" w:space="0" w:color="E3E3E3"/>
                        <w:right w:val="single" w:sz="2" w:space="0" w:color="E3E3E3"/>
                      </w:divBdr>
                      <w:divsChild>
                        <w:div w:id="668797378">
                          <w:marLeft w:val="0"/>
                          <w:marRight w:val="0"/>
                          <w:marTop w:val="0"/>
                          <w:marBottom w:val="0"/>
                          <w:divBdr>
                            <w:top w:val="single" w:sz="2" w:space="0" w:color="E3E3E3"/>
                            <w:left w:val="single" w:sz="2" w:space="0" w:color="E3E3E3"/>
                            <w:bottom w:val="single" w:sz="2" w:space="0" w:color="E3E3E3"/>
                            <w:right w:val="single" w:sz="2" w:space="0" w:color="E3E3E3"/>
                          </w:divBdr>
                          <w:divsChild>
                            <w:div w:id="1735859483">
                              <w:marLeft w:val="0"/>
                              <w:marRight w:val="0"/>
                              <w:marTop w:val="100"/>
                              <w:marBottom w:val="100"/>
                              <w:divBdr>
                                <w:top w:val="single" w:sz="2" w:space="0" w:color="E3E3E3"/>
                                <w:left w:val="single" w:sz="2" w:space="0" w:color="E3E3E3"/>
                                <w:bottom w:val="single" w:sz="2" w:space="0" w:color="E3E3E3"/>
                                <w:right w:val="single" w:sz="2" w:space="0" w:color="E3E3E3"/>
                              </w:divBdr>
                              <w:divsChild>
                                <w:div w:id="1239054407">
                                  <w:marLeft w:val="0"/>
                                  <w:marRight w:val="0"/>
                                  <w:marTop w:val="0"/>
                                  <w:marBottom w:val="0"/>
                                  <w:divBdr>
                                    <w:top w:val="single" w:sz="2" w:space="0" w:color="E3E3E3"/>
                                    <w:left w:val="single" w:sz="2" w:space="0" w:color="E3E3E3"/>
                                    <w:bottom w:val="single" w:sz="2" w:space="0" w:color="E3E3E3"/>
                                    <w:right w:val="single" w:sz="2" w:space="0" w:color="E3E3E3"/>
                                  </w:divBdr>
                                  <w:divsChild>
                                    <w:div w:id="1580091736">
                                      <w:marLeft w:val="0"/>
                                      <w:marRight w:val="0"/>
                                      <w:marTop w:val="0"/>
                                      <w:marBottom w:val="0"/>
                                      <w:divBdr>
                                        <w:top w:val="single" w:sz="2" w:space="0" w:color="E3E3E3"/>
                                        <w:left w:val="single" w:sz="2" w:space="0" w:color="E3E3E3"/>
                                        <w:bottom w:val="single" w:sz="2" w:space="0" w:color="E3E3E3"/>
                                        <w:right w:val="single" w:sz="2" w:space="0" w:color="E3E3E3"/>
                                      </w:divBdr>
                                      <w:divsChild>
                                        <w:div w:id="210967209">
                                          <w:marLeft w:val="0"/>
                                          <w:marRight w:val="0"/>
                                          <w:marTop w:val="0"/>
                                          <w:marBottom w:val="0"/>
                                          <w:divBdr>
                                            <w:top w:val="single" w:sz="2" w:space="0" w:color="E3E3E3"/>
                                            <w:left w:val="single" w:sz="2" w:space="0" w:color="E3E3E3"/>
                                            <w:bottom w:val="single" w:sz="2" w:space="0" w:color="E3E3E3"/>
                                            <w:right w:val="single" w:sz="2" w:space="0" w:color="E3E3E3"/>
                                          </w:divBdr>
                                          <w:divsChild>
                                            <w:div w:id="945769534">
                                              <w:marLeft w:val="0"/>
                                              <w:marRight w:val="0"/>
                                              <w:marTop w:val="0"/>
                                              <w:marBottom w:val="0"/>
                                              <w:divBdr>
                                                <w:top w:val="single" w:sz="2" w:space="0" w:color="E3E3E3"/>
                                                <w:left w:val="single" w:sz="2" w:space="0" w:color="E3E3E3"/>
                                                <w:bottom w:val="single" w:sz="2" w:space="0" w:color="E3E3E3"/>
                                                <w:right w:val="single" w:sz="2" w:space="0" w:color="E3E3E3"/>
                                              </w:divBdr>
                                              <w:divsChild>
                                                <w:div w:id="15621061">
                                                  <w:marLeft w:val="0"/>
                                                  <w:marRight w:val="0"/>
                                                  <w:marTop w:val="0"/>
                                                  <w:marBottom w:val="0"/>
                                                  <w:divBdr>
                                                    <w:top w:val="single" w:sz="2" w:space="0" w:color="E3E3E3"/>
                                                    <w:left w:val="single" w:sz="2" w:space="0" w:color="E3E3E3"/>
                                                    <w:bottom w:val="single" w:sz="2" w:space="0" w:color="E3E3E3"/>
                                                    <w:right w:val="single" w:sz="2" w:space="0" w:color="E3E3E3"/>
                                                  </w:divBdr>
                                                  <w:divsChild>
                                                    <w:div w:id="11561420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928612317">
      <w:bodyDiv w:val="1"/>
      <w:marLeft w:val="0"/>
      <w:marRight w:val="0"/>
      <w:marTop w:val="0"/>
      <w:marBottom w:val="0"/>
      <w:divBdr>
        <w:top w:val="none" w:sz="0" w:space="0" w:color="auto"/>
        <w:left w:val="none" w:sz="0" w:space="0" w:color="auto"/>
        <w:bottom w:val="none" w:sz="0" w:space="0" w:color="auto"/>
        <w:right w:val="none" w:sz="0" w:space="0" w:color="auto"/>
      </w:divBdr>
      <w:divsChild>
        <w:div w:id="432627055">
          <w:marLeft w:val="0"/>
          <w:marRight w:val="0"/>
          <w:marTop w:val="0"/>
          <w:marBottom w:val="0"/>
          <w:divBdr>
            <w:top w:val="none" w:sz="0" w:space="0" w:color="auto"/>
            <w:left w:val="none" w:sz="0" w:space="0" w:color="auto"/>
            <w:bottom w:val="none" w:sz="0" w:space="0" w:color="auto"/>
            <w:right w:val="none" w:sz="0" w:space="0" w:color="auto"/>
          </w:divBdr>
          <w:divsChild>
            <w:div w:id="3312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hyperlink" Target="mailto:press@quantron.net" TargetMode="Externa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mailto:j.zwilling@quantron.net" TargetMode="External" Id="rId17" /><Relationship Type="http://schemas.openxmlformats.org/officeDocument/2006/relationships/customXml" Target="../customXml/item2.xml" Id="rId2" /><Relationship Type="http://schemas.openxmlformats.org/officeDocument/2006/relationships/hyperlink" Target="http://www.quantron.net/"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yperlink" Target="https://www.youtube.com/channel/UCDQ-CKkS8XMHcJ9Ze-6UVNA" TargetMode="External" Id="rId15" /><Relationship Type="http://schemas.microsoft.com/office/2020/10/relationships/intelligence" Target="intelligence2.xml" Id="rId23"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linkedin.com/company/quantron-ag" TargetMode="External" Id="rId14" /><Relationship Type="http://schemas.openxmlformats.org/officeDocument/2006/relationships/theme" Target="theme/theme1.xml" Id="rId22" /><Relationship Type="http://schemas.openxmlformats.org/officeDocument/2006/relationships/image" Target="/media/image4.jpg" Id="R08fdcf796eae430e" /></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184F7B37E3810E4EBCC0326FA107B5A3" ma:contentTypeVersion="20" ma:contentTypeDescription="Ein neues Dokument erstellen." ma:contentTypeScope="" ma:versionID="3af3914555d6e2cb18f1ca118aabb999">
  <xsd:schema xmlns:xsd="http://www.w3.org/2001/XMLSchema" xmlns:xs="http://www.w3.org/2001/XMLSchema" xmlns:p="http://schemas.microsoft.com/office/2006/metadata/properties" xmlns:ns2="50f3b2e0-c81a-4c27-94c0-8c5d114044ca" xmlns:ns3="160d7d4e-ecad-4bbe-9482-5844bc845bd2" targetNamespace="http://schemas.microsoft.com/office/2006/metadata/properties" ma:root="true" ma:fieldsID="bfcfe11a0a8b57d3efbefcd2d15b5b20" ns2:_="" ns3:_="">
    <xsd:import namespace="50f3b2e0-c81a-4c27-94c0-8c5d114044ca"/>
    <xsd:import namespace="160d7d4e-ecad-4bbe-9482-5844bc845b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Datum" minOccurs="0"/>
                <xsd:element ref="ns2:lcf76f155ced4ddcb4097134ff3c332f" minOccurs="0"/>
                <xsd:element ref="ns3:TaxCatchAll" minOccurs="0"/>
                <xsd:element ref="ns2:Pers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3b2e0-c81a-4c27-94c0-8c5d114044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Datum" ma:index="21" nillable="true" ma:displayName="Datum" ma:format="DateOnly" ma:internalName="Datum">
      <xsd:simpleType>
        <xsd:restriction base="dms:DateTime"/>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50f13461-673a-48d2-8c3b-a431d718c743" ma:termSetId="09814cd3-568e-fe90-9814-8d621ff8fb84" ma:anchorId="fba54fb3-c3e1-fe81-a776-ca4b69148c4d" ma:open="true" ma:isKeyword="false">
      <xsd:complexType>
        <xsd:sequence>
          <xsd:element ref="pc:Terms" minOccurs="0" maxOccurs="1"/>
        </xsd:sequence>
      </xsd:complexType>
    </xsd:element>
    <xsd:element name="Person" ma:index="25"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0d7d4e-ecad-4bbe-9482-5844bc845bd2"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ec580941-225d-4c29-b6f6-3e033caa4eaf}" ma:internalName="TaxCatchAll" ma:showField="CatchAllData" ma:web="160d7d4e-ecad-4bbe-9482-5844bc845b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0f3b2e0-c81a-4c27-94c0-8c5d114044ca">
      <Terms xmlns="http://schemas.microsoft.com/office/infopath/2007/PartnerControls"/>
    </lcf76f155ced4ddcb4097134ff3c332f>
    <TaxCatchAll xmlns="160d7d4e-ecad-4bbe-9482-5844bc845bd2" xsi:nil="true"/>
    <Person xmlns="50f3b2e0-c81a-4c27-94c0-8c5d114044ca">
      <UserInfo>
        <DisplayName/>
        <AccountId xsi:nil="true"/>
        <AccountType/>
      </UserInfo>
    </Person>
    <Datum xmlns="50f3b2e0-c81a-4c27-94c0-8c5d114044ca" xsi:nil="true"/>
    <SharedWithUsers xmlns="160d7d4e-ecad-4bbe-9482-5844bc845bd2">
      <UserInfo>
        <DisplayName>Jörg Zwilling | Quantron AG</DisplayName>
        <AccountId>686</AccountId>
        <AccountType/>
      </UserInfo>
      <UserInfo>
        <DisplayName>Jenna Hildenbrand | Quantron AG</DisplayName>
        <AccountId>1962</AccountId>
        <AccountType/>
      </UserInfo>
      <UserInfo>
        <DisplayName>Vittoria Pitton | Quantron AG</DisplayName>
        <AccountId>1520</AccountId>
        <AccountType/>
      </UserInfo>
      <UserInfo>
        <DisplayName>Elaine Lei Reichel-Teng | Quantron AG</DisplayName>
        <AccountId>1756</AccountId>
        <AccountType/>
      </UserInfo>
    </SharedWithUsers>
  </documentManagement>
</p:properties>
</file>

<file path=customXml/itemProps1.xml><?xml version="1.0" encoding="utf-8"?>
<ds:datastoreItem xmlns:ds="http://schemas.openxmlformats.org/officeDocument/2006/customXml" ds:itemID="{DD15B75C-E656-4777-A7FA-1CAB71A9069D}">
  <ds:schemaRefs>
    <ds:schemaRef ds:uri="http://schemas.openxmlformats.org/officeDocument/2006/bibliography"/>
  </ds:schemaRefs>
</ds:datastoreItem>
</file>

<file path=customXml/itemProps2.xml><?xml version="1.0" encoding="utf-8"?>
<ds:datastoreItem xmlns:ds="http://schemas.openxmlformats.org/officeDocument/2006/customXml" ds:itemID="{03369680-2312-493B-BD32-F851AE4BD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3b2e0-c81a-4c27-94c0-8c5d114044ca"/>
    <ds:schemaRef ds:uri="160d7d4e-ecad-4bbe-9482-5844bc845b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A77CE7-AA6C-4C14-BE9B-9006198F5AA3}">
  <ds:schemaRefs>
    <ds:schemaRef ds:uri="http://schemas.microsoft.com/sharepoint/v3/contenttype/forms"/>
  </ds:schemaRefs>
</ds:datastoreItem>
</file>

<file path=customXml/itemProps4.xml><?xml version="1.0" encoding="utf-8"?>
<ds:datastoreItem xmlns:ds="http://schemas.openxmlformats.org/officeDocument/2006/customXml" ds:itemID="{23A36A0E-932B-4609-B73D-02CED6521A6F}">
  <ds:schemaRefs>
    <ds:schemaRef ds:uri="http://schemas.microsoft.com/office/2006/metadata/properties"/>
    <ds:schemaRef ds:uri="http://schemas.microsoft.com/office/infopath/2007/PartnerControls"/>
    <ds:schemaRef ds:uri="50f3b2e0-c81a-4c27-94c0-8c5d114044ca"/>
    <ds:schemaRef ds:uri="160d7d4e-ecad-4bbe-9482-5844bc845bd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Vittoria Pitton | Quantron AG</dc:creator>
  <keywords/>
  <lastModifiedBy>Jörg Zwilling | Quantron AG</lastModifiedBy>
  <revision>6</revision>
  <dcterms:created xsi:type="dcterms:W3CDTF">2024-05-15T10:38:00.0000000Z</dcterms:created>
  <dcterms:modified xsi:type="dcterms:W3CDTF">2024-05-16T13:14:20.8882474Z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0x010100184F7B37E3810E4EBCC0326FA107B5A3</vt:lpwstr>
  </property>
  <property fmtid="{D5CDD505-2E9C-101B-9397-08002B2CF9AE}" pid="3" name="MediaServiceImageTags">
    <vt:lpwstr/>
  </property>
</Properties>
</file>